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D6" w:rsidRPr="006937E5" w:rsidRDefault="00A426B2" w:rsidP="00577C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pacing w:val="-11"/>
          <w:sz w:val="32"/>
          <w:szCs w:val="32"/>
          <w:lang w:eastAsia="ru-RU"/>
        </w:rPr>
      </w:pPr>
      <w:r w:rsidRPr="006937E5">
        <w:rPr>
          <w:rFonts w:ascii="Times New Roman" w:eastAsia="Times New Roman" w:hAnsi="Times New Roman" w:cs="Times New Roman"/>
          <w:b/>
          <w:bCs/>
          <w:noProof/>
          <w:spacing w:val="-11"/>
          <w:sz w:val="32"/>
          <w:szCs w:val="32"/>
          <w:lang w:eastAsia="ru-RU"/>
        </w:rPr>
        <w:t>А</w:t>
      </w:r>
      <w:r w:rsidR="00577CD6" w:rsidRPr="006937E5">
        <w:rPr>
          <w:rFonts w:ascii="Times New Roman" w:eastAsia="Times New Roman" w:hAnsi="Times New Roman" w:cs="Times New Roman"/>
          <w:b/>
          <w:bCs/>
          <w:noProof/>
          <w:spacing w:val="-11"/>
          <w:sz w:val="32"/>
          <w:szCs w:val="32"/>
          <w:lang w:eastAsia="ru-RU"/>
        </w:rPr>
        <w:t xml:space="preserve">ДМИНИСТРАЦИЯ ГОРОДСКОГО ОКРУГА ШАТУРА </w:t>
      </w:r>
      <w:r w:rsidR="00577CD6" w:rsidRPr="006937E5">
        <w:rPr>
          <w:rFonts w:ascii="Times New Roman" w:eastAsia="Times New Roman" w:hAnsi="Times New Roman" w:cs="Times New Roman"/>
          <w:b/>
          <w:bCs/>
          <w:noProof/>
          <w:spacing w:val="-11"/>
          <w:sz w:val="32"/>
          <w:szCs w:val="32"/>
          <w:lang w:eastAsia="ru-RU"/>
        </w:rPr>
        <w:br/>
        <w:t>МОСКОВСКОЙ ОБЛАСТИ</w:t>
      </w:r>
    </w:p>
    <w:p w:rsidR="00577CD6" w:rsidRPr="006937E5" w:rsidRDefault="00577CD6" w:rsidP="00577C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1F497D"/>
          <w:spacing w:val="-11"/>
          <w:sz w:val="32"/>
          <w:szCs w:val="28"/>
          <w:lang w:eastAsia="ru-RU"/>
        </w:rPr>
      </w:pPr>
    </w:p>
    <w:p w:rsidR="00577CD6" w:rsidRPr="006937E5" w:rsidRDefault="00577CD6" w:rsidP="00577CD6">
      <w:pPr>
        <w:keepNext/>
        <w:keepLines/>
        <w:tabs>
          <w:tab w:val="righ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6937E5">
        <w:rPr>
          <w:rFonts w:ascii="Times New Roman" w:eastAsia="Times New Roman" w:hAnsi="Times New Roman" w:cs="Times New Roman"/>
          <w:b/>
          <w:noProof/>
          <w:sz w:val="32"/>
          <w:szCs w:val="32"/>
        </w:rPr>
        <w:t>ПОСТАНОВЛЕНИЕ</w:t>
      </w:r>
    </w:p>
    <w:p w:rsidR="0066461D" w:rsidRPr="00D254D7" w:rsidRDefault="0066461D" w:rsidP="00577CD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461D" w:rsidRPr="006937E5" w:rsidRDefault="0066461D" w:rsidP="00577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CD6" w:rsidRPr="00D254D7" w:rsidRDefault="00340DCA" w:rsidP="0057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20.12.2022    </w:t>
      </w:r>
      <w:r w:rsidR="00577CD6" w:rsidRPr="00D254D7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3089</w:t>
      </w:r>
    </w:p>
    <w:p w:rsidR="00636450" w:rsidRDefault="00636450" w:rsidP="006364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9D3" w:rsidRDefault="00574346" w:rsidP="00574346">
      <w:pPr>
        <w:pStyle w:val="ab"/>
        <w:ind w:left="0" w:firstLine="708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4C52B5">
        <w:rPr>
          <w:bCs/>
          <w:color w:val="000000"/>
          <w:sz w:val="28"/>
          <w:szCs w:val="28"/>
        </w:rPr>
        <w:t xml:space="preserve">Об утверждении Порядка предоставления субсидии из бюджета Городского округа Шатура Московской области на реализацию мер по предупреждению банкротства муниципальных предприятий и (или) юридических лиц, 100 процентов акций (долей) которых принадлежит Городскому округу Шатура Московской области, осуществляющим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</w:t>
      </w:r>
      <w:r>
        <w:rPr>
          <w:bCs/>
          <w:color w:val="000000"/>
          <w:sz w:val="28"/>
          <w:szCs w:val="28"/>
        </w:rPr>
        <w:t>энергоресурсы (газ, тепловую энергию и теплоноситель)</w:t>
      </w:r>
      <w:r w:rsidRPr="004C52B5">
        <w:rPr>
          <w:bCs/>
          <w:color w:val="000000"/>
          <w:sz w:val="28"/>
          <w:szCs w:val="28"/>
        </w:rPr>
        <w:t>, и (или) за факторинговые услуги</w:t>
      </w:r>
      <w:r>
        <w:rPr>
          <w:bCs/>
          <w:color w:val="000000"/>
          <w:sz w:val="28"/>
          <w:szCs w:val="28"/>
        </w:rPr>
        <w:t>»</w:t>
      </w:r>
      <w:r w:rsidR="00733B40">
        <w:rPr>
          <w:bCs/>
          <w:color w:val="000000"/>
          <w:sz w:val="28"/>
          <w:szCs w:val="28"/>
        </w:rPr>
        <w:t xml:space="preserve"> </w:t>
      </w:r>
    </w:p>
    <w:p w:rsidR="00574346" w:rsidRPr="004C52B5" w:rsidRDefault="00733B40" w:rsidP="00574346">
      <w:pPr>
        <w:pStyle w:val="ab"/>
        <w:ind w:left="0" w:firstLine="70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 изменениями, внесенными постановлением администрации Городского округа Шатура Московской области от 25.11.2023 №2779, от 23.01.2024 №107</w:t>
      </w:r>
      <w:r w:rsidR="00270429">
        <w:rPr>
          <w:bCs/>
          <w:color w:val="000000"/>
          <w:sz w:val="28"/>
          <w:szCs w:val="28"/>
        </w:rPr>
        <w:t xml:space="preserve">, от </w:t>
      </w:r>
      <w:r w:rsidR="000A3F81">
        <w:rPr>
          <w:bCs/>
          <w:color w:val="000000"/>
          <w:sz w:val="28"/>
          <w:szCs w:val="28"/>
        </w:rPr>
        <w:t>19.08.2024 № 1595</w:t>
      </w:r>
    </w:p>
    <w:p w:rsidR="00561AA6" w:rsidRPr="00561AA6" w:rsidRDefault="00561AA6" w:rsidP="0056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50F" w:rsidRPr="00614FD4" w:rsidRDefault="004C150F" w:rsidP="004C1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Бюджетным кодексом Российской </w:t>
      </w:r>
      <w:bookmarkStart w:id="0" w:name="_GoBack"/>
      <w:bookmarkEnd w:id="0"/>
      <w:r w:rsidRPr="0061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Федерации, федеральными законами от 06.10.2003 № 131-ФЗ «Об общих принципах организации местного самоуправления в Российской Федерации», от 14.11.2002 № 161-ФЗ «О государственных и муниципальных унитарных предприятиях» и от 26.10.2002 № 127-ФЗ «О несостоятельности (банкротстве)»,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— производителям товаров, работ, услуг и проведение отборов получателей указанных субсидий, в том числе грантов в форме субсидий», Уставом Городского округа Шатура Московской области</w:t>
      </w:r>
    </w:p>
    <w:p w:rsidR="00BB4230" w:rsidRPr="00614FD4" w:rsidRDefault="00BB4230" w:rsidP="00B67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922D8" w:rsidRPr="00614FD4" w:rsidRDefault="00BB4230" w:rsidP="00B67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ПОСТАНОВЛЯЮ:</w:t>
      </w:r>
    </w:p>
    <w:p w:rsidR="00BB4230" w:rsidRPr="00614FD4" w:rsidRDefault="00BB4230" w:rsidP="00B67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922D8" w:rsidRPr="00614FD4" w:rsidRDefault="000922D8" w:rsidP="00B67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49005D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предоставления субсидии из бюджета Городского округа Шатура Московской</w:t>
      </w:r>
      <w:r w:rsidR="0049005D" w:rsidRPr="0061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области </w:t>
      </w:r>
      <w:r w:rsidR="0049005D" w:rsidRPr="0061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 </w:t>
      </w:r>
      <w:r w:rsidR="0049005D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предупреждению банкротства муниципальных предприятий и (или) юридических лиц, 100 процентов акций (долей) которых принадлежит Городскому округу Шатура Московской области, осуществляющим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энергоресурсы (газ, тепловую энергию и теплоноситель), и (или) за факторинговые услуги</w:t>
      </w:r>
      <w:r w:rsidRPr="0061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04D9C" w:rsidRPr="00614FD4" w:rsidRDefault="00E04D9C" w:rsidP="00E04D9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14FD4">
        <w:rPr>
          <w:rFonts w:ascii="Times New Roman" w:hAnsi="Times New Roman" w:cs="Times New Roman"/>
          <w:sz w:val="28"/>
          <w:szCs w:val="28"/>
        </w:rPr>
        <w:t xml:space="preserve">           2. У</w:t>
      </w:r>
      <w:r w:rsidRPr="00614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правлению делами администрации Городского округа Шатура (Щербакова С.В.) обеспечить опубликование постановления на официальном сайте администрации Городского округа Шатура.</w:t>
      </w:r>
    </w:p>
    <w:p w:rsidR="008F4D5A" w:rsidRPr="00614FD4" w:rsidRDefault="008F4D5A" w:rsidP="008F4D5A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4FD4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3. Контроль исполнения постановления возложить на заместителя главы Городского округа Шатура С.А. Пигуля.</w:t>
      </w:r>
    </w:p>
    <w:p w:rsidR="000922D8" w:rsidRPr="00614FD4" w:rsidRDefault="000922D8" w:rsidP="00B67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D34D72" w:rsidRPr="00614FD4" w:rsidRDefault="00D34D72" w:rsidP="00B67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E23E2" w:rsidRPr="00614FD4" w:rsidRDefault="002E23E2" w:rsidP="002E23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FD4"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ВРИП главы Городского округа</w:t>
      </w:r>
      <w:r w:rsidRPr="00614F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14F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Н. Н. Прилуцкий</w:t>
      </w:r>
    </w:p>
    <w:p w:rsidR="003A3020" w:rsidRPr="00614FD4" w:rsidRDefault="003A3020" w:rsidP="00B67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38FE" w:rsidRPr="00614FD4" w:rsidRDefault="00CB38FE" w:rsidP="00BF516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4642" w:rsidRPr="00614FD4" w:rsidRDefault="00294642" w:rsidP="00B67962">
      <w:pPr>
        <w:tabs>
          <w:tab w:val="right" w:pos="5731"/>
        </w:tabs>
        <w:spacing w:after="0"/>
        <w:ind w:right="339" w:firstLine="708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Приложение</w:t>
      </w:r>
    </w:p>
    <w:p w:rsidR="00294642" w:rsidRPr="00614FD4" w:rsidRDefault="00730D25" w:rsidP="00B67962">
      <w:pPr>
        <w:spacing w:after="0" w:line="267" w:lineRule="auto"/>
        <w:ind w:right="339" w:firstLine="708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</w:t>
      </w:r>
      <w:r w:rsidR="00294642" w:rsidRPr="00614FD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тверждено Постановлением </w:t>
      </w:r>
    </w:p>
    <w:p w:rsidR="00294642" w:rsidRPr="00614FD4" w:rsidRDefault="00294642" w:rsidP="00B67962">
      <w:pPr>
        <w:spacing w:after="0" w:line="267" w:lineRule="auto"/>
        <w:ind w:right="339" w:firstLine="708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главы Городского округа Шатура</w:t>
      </w:r>
    </w:p>
    <w:p w:rsidR="00294642" w:rsidRPr="00614FD4" w:rsidRDefault="00294642" w:rsidP="00B67962">
      <w:pPr>
        <w:spacing w:after="0" w:line="267" w:lineRule="auto"/>
        <w:ind w:right="339" w:firstLine="708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от________________ №_________</w:t>
      </w:r>
    </w:p>
    <w:p w:rsidR="00294642" w:rsidRPr="00614FD4" w:rsidRDefault="00294642" w:rsidP="00B67962">
      <w:pPr>
        <w:spacing w:after="2" w:line="267" w:lineRule="auto"/>
        <w:ind w:right="339"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F52A6E" w:rsidRPr="00614FD4" w:rsidRDefault="00F52A6E" w:rsidP="00F52A6E">
      <w:pPr>
        <w:pStyle w:val="ab"/>
        <w:ind w:left="0" w:firstLine="709"/>
        <w:jc w:val="center"/>
        <w:rPr>
          <w:sz w:val="28"/>
          <w:szCs w:val="28"/>
        </w:rPr>
      </w:pPr>
      <w:r w:rsidRPr="00614FD4">
        <w:rPr>
          <w:bCs/>
          <w:color w:val="000000"/>
          <w:sz w:val="28"/>
          <w:szCs w:val="28"/>
        </w:rPr>
        <w:t xml:space="preserve">Порядок предоставления субсидии из бюджета Городского округа Шатура Московской области на реализацию мер по предупреждению банкротства муниципальных предприятий и (или) юридических лиц, 100 процентов акций (долей) которых принадлежит Городскому округу Шатура Московской области, осуществляющим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энергоресурсы (газ, тепловую энергию и теплоноситель), и (или) за факторинговые услуги» </w:t>
      </w:r>
    </w:p>
    <w:p w:rsidR="00D34D72" w:rsidRPr="00614FD4" w:rsidRDefault="00D34D72" w:rsidP="00B67962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642" w:rsidRPr="00614FD4" w:rsidRDefault="00294642" w:rsidP="00FF7EBA">
      <w:pPr>
        <w:keepNext/>
        <w:keepLines/>
        <w:spacing w:after="0" w:line="240" w:lineRule="auto"/>
        <w:ind w:right="33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294642" w:rsidRPr="00614FD4" w:rsidRDefault="00294642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ED219D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предоставления субсидии из бюджета Городского округа Шатура Московской области на реализацию мер по предупреждению банкротства муниципальных предприятий и (или) юридических лиц, 100 процентов акций (долей) которых принадлежит Городскому округу Шатура Московской области, осуществляющим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 энергоресурсы (газ, тепловую энергию и теплоноситель), и (или) за факторинговые услуги (далее — Порядок), (далее — Субсидия) разработан в соответствии с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14.11.2002 № 161-ФЗ «О государственных и муниципальных унитарных предприятиях» и от 26.10.2002 № 127-ФЗ «О несостоятельности (банкротстве)», Уставом муниципального образования Городской округ Шатура Московской области и определяет цели, условия, порядок предоставления Субсидии, контроль за их использованием, а также основания и порядок возврата.</w:t>
      </w:r>
    </w:p>
    <w:p w:rsidR="00BB31A2" w:rsidRPr="00614FD4" w:rsidRDefault="00BB31A2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Целью предоставления Субсидии является реализация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осуществляющим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 энергоресурсы (газ, тепловую энергию и теплоноситель), и (или) за факторинговые услуги в пределах бюджетных ассигнований, предусмотренных в бюджете Городского округа Шатура Московской области 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соответствующий финансовый год и плановый период, в рамках реализации мероприятий государственной программы Московской области «Развитие инженерной инфраструктуры, энергоэффективности и отрасли обращения с отходами на 2023-2028 годы» (с последующими изменениями и дополнениями) и (или) муниципальной программы Городского округа Шатура Московской области «Развитие инженерной инфраструктуры, энергоэффективности и отрасли обращения с отходами».</w:t>
      </w:r>
    </w:p>
    <w:p w:rsidR="006D4DAF" w:rsidRPr="00614FD4" w:rsidRDefault="006D4DAF" w:rsidP="009778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 Получателем Субсидии на реализацию мер по предупреждению банкротства муниципальных предприятий и (или) юридических лиц, 100 процентов акций (долей) которых принадлежит Городскому округу Шатура Московской области, осуществляющим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 энергоресурсы (газ, тепловую энергию и теплоноситель), и (или) за факторинговые услуги (далее - Получатель субсидии) является муниципальное унитарное предприятие, оказывающее услуги в сфере жилищно-коммунального хозяйства на территории Городского округа Шатура Московской области, единственным учредителем которого является администрация Городского округа Шатура (далее – Администрация) и относящееся к системообразующим организациям Московской области, в соответствии с Постановлением Губернатора Московской области от 14.04.2020 № 189-ПГ «Об утверждении перечня системообразующих организаций Московской области»</w:t>
      </w:r>
      <w:r w:rsidR="004370E6" w:rsidRPr="00614F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0B5C" w:rsidRPr="00614FD4" w:rsidRDefault="00B40B5C" w:rsidP="0097781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14FD4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Критерием </w:t>
      </w:r>
      <w:r w:rsidRPr="00614FD4">
        <w:rPr>
          <w:rFonts w:ascii="Times New Roman" w:eastAsiaTheme="minorEastAsia" w:hAnsi="Times New Roman" w:cs="Times New Roman"/>
          <w:sz w:val="26"/>
          <w:szCs w:val="26"/>
        </w:rPr>
        <w:t xml:space="preserve">отбора получателей субсидии являются наличие одного из признаков банкротства юридического лица в соответствии со </w:t>
      </w:r>
      <w:hyperlink r:id="rId8">
        <w:r w:rsidRPr="00614FD4">
          <w:rPr>
            <w:rFonts w:ascii="Times New Roman" w:eastAsiaTheme="minorEastAsia" w:hAnsi="Times New Roman" w:cs="Times New Roman"/>
            <w:sz w:val="26"/>
            <w:szCs w:val="26"/>
          </w:rPr>
          <w:t>статьей 3</w:t>
        </w:r>
      </w:hyperlink>
      <w:r w:rsidRPr="00614FD4">
        <w:rPr>
          <w:rFonts w:ascii="Times New Roman" w:eastAsiaTheme="minorEastAsia" w:hAnsi="Times New Roman" w:cs="Times New Roman"/>
          <w:sz w:val="26"/>
          <w:szCs w:val="26"/>
        </w:rPr>
        <w:t xml:space="preserve"> Федерального Закона от 26.10.2002 №127-ФЗ «О несостоятельности (банкротстве)» - далее –Закон о банкротстве».</w:t>
      </w:r>
    </w:p>
    <w:p w:rsidR="00977811" w:rsidRPr="00614FD4" w:rsidRDefault="00977811" w:rsidP="00977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FD4">
        <w:rPr>
          <w:rFonts w:ascii="Times New Roman" w:hAnsi="Times New Roman" w:cs="Times New Roman"/>
          <w:sz w:val="28"/>
          <w:szCs w:val="28"/>
        </w:rPr>
        <w:t xml:space="preserve"> Отбор получателей в целях предоставления субсидии осуществляется путем запроса предложений (далее – отбор).</w:t>
      </w:r>
    </w:p>
    <w:p w:rsidR="00977811" w:rsidRPr="00614FD4" w:rsidRDefault="00977811" w:rsidP="009778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предоставляется в пределах бюджетных ассигнований, предусмотренных решением о бюджете Городского округа Шатура Московской области на соответствующий финансовый год и на плановый период и лимитов бюджетных обязательств, доведенных в установленном порядке главному распорядителю бюджетных средств Городского округа Шатура Московской области как получателю бюджетных средств - администрации Городского округа Шатура Московской области</w:t>
      </w:r>
      <w:r w:rsidR="00040E1A" w:rsidRPr="00614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94642" w:rsidRPr="00614FD4" w:rsidRDefault="00294642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B4230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B4230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субсидии</w:t>
      </w:r>
      <w:r w:rsidR="00C9607E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установленном порядке </w:t>
      </w:r>
      <w:r w:rsidR="00951091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размещаются 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едином портале бюджетной системы Российской Федерации по адресу http://budqet.qov.ru информационно-телекоммуникационной сети Интернет в разделе </w:t>
      </w:r>
      <w:r w:rsidR="00730D25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730D25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— единый портал) и на официальном сайте Городского округа Шатура Московской области в информационно-телекоммуникационной сети «Интернет».</w:t>
      </w:r>
    </w:p>
    <w:p w:rsidR="00294642" w:rsidRPr="00614FD4" w:rsidRDefault="00294642" w:rsidP="00B67962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D72" w:rsidRPr="00614FD4" w:rsidRDefault="00294642" w:rsidP="00B67962">
      <w:pPr>
        <w:numPr>
          <w:ilvl w:val="0"/>
          <w:numId w:val="35"/>
        </w:numPr>
        <w:spacing w:after="0" w:line="240" w:lineRule="auto"/>
        <w:ind w:left="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и порядок предоставления </w:t>
      </w:r>
      <w:r w:rsidR="00757685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убсидии</w:t>
      </w:r>
    </w:p>
    <w:p w:rsidR="00D34D72" w:rsidRPr="00614FD4" w:rsidRDefault="00D34D72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114" w:rsidRPr="00614FD4" w:rsidRDefault="009C3114" w:rsidP="009C3114">
      <w:pPr>
        <w:pStyle w:val="ConsPlusNormal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14FD4">
        <w:rPr>
          <w:rFonts w:ascii="Times New Roman" w:hAnsi="Times New Roman" w:cs="Times New Roman"/>
          <w:sz w:val="28"/>
          <w:szCs w:val="28"/>
        </w:rPr>
        <w:t xml:space="preserve">2.1. </w:t>
      </w:r>
      <w:r w:rsidRPr="00614FD4">
        <w:rPr>
          <w:rFonts w:ascii="Times New Roman" w:eastAsiaTheme="minorEastAsia" w:hAnsi="Times New Roman"/>
          <w:sz w:val="28"/>
          <w:szCs w:val="28"/>
        </w:rPr>
        <w:t>Проведение отбора получателей субсидии осуществляется на основании заявок, представленных для участия в отборе, исходя из соответствия заявителя критериям отбора и очередности поступления заявок на участие в отборе.</w:t>
      </w:r>
    </w:p>
    <w:p w:rsidR="009C3114" w:rsidRPr="00614FD4" w:rsidRDefault="009C3114" w:rsidP="009C31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4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Объявление о проведении отбора размещается на едином портале </w:t>
      </w:r>
      <w:r w:rsidRPr="00614FD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государственной интегрированной информационной системы управления общественными финансами «Электронный бюджет» в разделе «Бюджет» и на официальном сайте Городского округа Шатура Московской области (далее - официальный сайт) в сети «Интернет».</w:t>
      </w:r>
      <w:bookmarkStart w:id="1" w:name="P56"/>
      <w:bookmarkEnd w:id="1"/>
    </w:p>
    <w:p w:rsidR="009C3114" w:rsidRPr="00614FD4" w:rsidRDefault="009C3114" w:rsidP="009C31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4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объявлении об отборе указываются:</w:t>
      </w:r>
    </w:p>
    <w:p w:rsidR="009C3114" w:rsidRPr="00614FD4" w:rsidRDefault="009C3114" w:rsidP="009C31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4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сроки проведения отбора;</w:t>
      </w:r>
    </w:p>
    <w:p w:rsidR="009C3114" w:rsidRPr="00614FD4" w:rsidRDefault="009C3114" w:rsidP="009C31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4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дата начала подачи (окончания) приема предложений (заявок) участников отбора, которая не может быть ранее:</w:t>
      </w:r>
    </w:p>
    <w:p w:rsidR="009C3114" w:rsidRPr="00614FD4" w:rsidRDefault="009C3114" w:rsidP="009C31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4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9C3114" w:rsidRPr="00614FD4" w:rsidRDefault="009C3114" w:rsidP="009C31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4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- 5-го календарного дня, следующего за днем размещения объявления о проведении отбора, в случае,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9C3114" w:rsidRPr="00614FD4" w:rsidRDefault="009C3114" w:rsidP="009C31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4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наименование, место нахождения, почтовый и электронный адреса главного распорядителя как получателя бюджетных средств, проводящего отбор в соответствии с настоящим Порядком;</w:t>
      </w:r>
    </w:p>
    <w:p w:rsidR="009C3114" w:rsidRPr="00614FD4" w:rsidRDefault="009C3114" w:rsidP="009C31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4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результат предоставления субсидий в соответствии с настоящим Порядком;</w:t>
      </w:r>
    </w:p>
    <w:p w:rsidR="009C3114" w:rsidRPr="00614FD4" w:rsidRDefault="009C3114" w:rsidP="009C31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4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доменного имени и (или) указателей страниц сайта в информационно-телекоммуникационной сети Интернет, на котором обеспечивается проведение отбора;</w:t>
      </w:r>
    </w:p>
    <w:p w:rsidR="009C3114" w:rsidRPr="00614FD4" w:rsidRDefault="009C3114" w:rsidP="009C31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4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требования к участникам отбора и перечень документов, предоставляемых участниками отбора для подтверждения их соответствия указанным требованиям;</w:t>
      </w:r>
    </w:p>
    <w:p w:rsidR="009C3114" w:rsidRPr="00614FD4" w:rsidRDefault="009C3114" w:rsidP="009C31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4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ж) порядок подачи заявок участниками отбора и требований, предъявляемых к форме и содержанию заявок, подаваемых участниками отбора;</w:t>
      </w:r>
    </w:p>
    <w:p w:rsidR="009C3114" w:rsidRPr="00614FD4" w:rsidRDefault="009C3114" w:rsidP="009C31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4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з) порядок отзыва и возврата заявок участников отбора, определяющих основания для возврата заявок и порядка внесения изменений в заявки участников отбора;</w:t>
      </w:r>
    </w:p>
    <w:p w:rsidR="009C3114" w:rsidRPr="00614FD4" w:rsidRDefault="009C3114" w:rsidP="009C31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4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правила рассмотрения и оценки заявок участников отбора;</w:t>
      </w:r>
    </w:p>
    <w:p w:rsidR="009C3114" w:rsidRPr="00614FD4" w:rsidRDefault="009C3114" w:rsidP="009C31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4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9C3114" w:rsidRPr="00614FD4" w:rsidRDefault="009C3114" w:rsidP="009C31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4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л) срок, в течение которого победитель отбора должен подписать Соглашение о предоставлении субсидии (далее - Соглашение);</w:t>
      </w:r>
    </w:p>
    <w:p w:rsidR="009C3114" w:rsidRPr="00614FD4" w:rsidRDefault="009C3114" w:rsidP="009C31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4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м) условия признания победителя отбора уклонившимся от заключения Соглашения;</w:t>
      </w:r>
    </w:p>
    <w:p w:rsidR="009C3114" w:rsidRPr="00614FD4" w:rsidRDefault="009C3114" w:rsidP="009C31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4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н) даты размещения результатов отбора на едином портале, а также на официальном сайте в информационно-телекоммуникационной сети Интернет, на котором обеспечивается проведение отбора (с размещением указателя страницы сайта), которая не может быть позднее 14-го календарного дня, следующего за днем определения победителя отбора.</w:t>
      </w:r>
    </w:p>
    <w:p w:rsidR="00294642" w:rsidRPr="00614FD4" w:rsidRDefault="00294642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 Условиями предоставления Субсидии муниципальным унитарным предприятиям</w:t>
      </w:r>
      <w:r w:rsidR="00D34D7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жилищно-коммунального хозяйства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цели, указанные в пункте 1.2 настоящего Порядка, являются:</w:t>
      </w:r>
    </w:p>
    <w:p w:rsidR="00F4461E" w:rsidRPr="00614FD4" w:rsidRDefault="00A34B2A" w:rsidP="00B67962">
      <w:pPr>
        <w:spacing w:after="0" w:line="240" w:lineRule="auto"/>
        <w:ind w:right="-1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4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2.2.1. </w:t>
      </w:r>
      <w:r w:rsidR="00767134" w:rsidRPr="00614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410311" w:rsidRPr="00614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аличие </w:t>
      </w:r>
      <w:r w:rsidRPr="00614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заверенны</w:t>
      </w:r>
      <w:r w:rsidR="00410311" w:rsidRPr="00614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614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копии документов, подтверждающих обязательства по просроченной кредиторской задолженности (договоры, акты сверок по расчетам с кредиторами, требования (претензии) об уплате задолженности, исполнительных документов, судебных решений, оборотно-сальдовые ведомости по соответствующим счетам бухгалтерского учета по состоянию на последнюю отчетную дату и на 1 число месяца, в котором подана заявка</w:t>
      </w:r>
      <w:r w:rsidR="00F4461E" w:rsidRPr="00614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94642" w:rsidRPr="00614FD4" w:rsidRDefault="00F02A4F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уведомлений поставщиков энергоресурсов об ограничениях поставки энергоресурсов; </w:t>
      </w:r>
    </w:p>
    <w:p w:rsidR="00294642" w:rsidRPr="00614FD4" w:rsidRDefault="00F02A4F" w:rsidP="00C96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2.2.3. 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у </w:t>
      </w:r>
      <w:r w:rsidR="00757685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Получателя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 просроченной задолженности по возврату в бюджет Городского округа Шатура Московской области в соответствии с настоящим Порядком субсидий, бюджетных инвестиций, предоставленных в том числе в соответствии с иными правовыми актами, </w:t>
      </w:r>
      <w:r w:rsidR="00294642" w:rsidRPr="00614FD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иной просроченной (неурегулируемой) задолженности по денежным обязательствам перед </w:t>
      </w:r>
      <w:r w:rsidR="00951091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</w:t>
      </w:r>
      <w:r w:rsidR="00DC78FC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4642" w:rsidRPr="00614FD4" w:rsidRDefault="00F02A4F" w:rsidP="009510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</w:t>
      </w:r>
      <w:r w:rsidR="00757685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олучатель субсидии не должен находиться в процессе реорганизации (за исключением реорганизации в форме присоединения к получателю субсидии</w:t>
      </w:r>
      <w:r w:rsidR="003A1457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r w:rsidR="003A1457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лица), ликвидации, в</w:t>
      </w:r>
      <w:r w:rsidR="003A1457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отношении него не введена процедура банкротства, деятельность </w:t>
      </w:r>
      <w:r w:rsidR="00757685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Получателя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 не приостановлена в порядке, предусмотренном законодательством Российской</w:t>
      </w:r>
      <w:r w:rsidR="00294642" w:rsidRPr="00614FD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642" w:rsidRPr="00614FD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Федерации;</w:t>
      </w:r>
    </w:p>
    <w:p w:rsidR="00294642" w:rsidRPr="00614FD4" w:rsidRDefault="00294642" w:rsidP="00C960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6048375</wp:posOffset>
            </wp:positionH>
            <wp:positionV relativeFrom="paragraph">
              <wp:posOffset>962025</wp:posOffset>
            </wp:positionV>
            <wp:extent cx="10795" cy="13970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A4F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2.2.5. 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в реестре дисквалифицированных лиц сведений о дисквалифицированном </w:t>
      </w:r>
      <w:r w:rsidRPr="00614FD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руководителе, главном бухгалтере, членах коллегиального исполнительного органа или лице, исполняющем функции единоличного исполнительного органа </w:t>
      </w:r>
      <w:r w:rsidR="00757685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Получателя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субсидии; </w:t>
      </w:r>
    </w:p>
    <w:p w:rsidR="00EE0F30" w:rsidRPr="00614FD4" w:rsidRDefault="00EE0F30" w:rsidP="00EE0F30">
      <w:pPr>
        <w:spacing w:after="0" w:line="240" w:lineRule="auto"/>
        <w:ind w:right="-1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4FD4">
        <w:rPr>
          <w:rFonts w:ascii="Times New Roman" w:hAnsi="Times New Roman" w:cs="Times New Roman"/>
          <w:sz w:val="28"/>
          <w:szCs w:val="28"/>
        </w:rPr>
        <w:t xml:space="preserve">2.2.6. Получатель субсидии (участник отбора) не должен являтся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3" w:tooltip="Приказ Минфина России от 26.05.2022 N 83н &quot;Об утверждении Перечня государств и территорий, используемых для промежуточного (офшорного) владения активами в Российской Федерации&quot; (Зарегистрировано в Минюсте России 27.06.2022 N 69021) {КонсультантПлюс}">
        <w:r w:rsidRPr="00614FD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14FD4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426B9" w:rsidRPr="00614FD4" w:rsidRDefault="00F02A4F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2.2.7. </w:t>
      </w:r>
      <w:r w:rsidR="00951091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Получатель субсидии не должен являться получателем средств из бюджета Городского округа Шатура Московской области, в соответствии с иными нормативными правовыми актами, муниципальными правовыми актами </w:t>
      </w:r>
      <w:r w:rsidR="00951091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на цели, </w:t>
      </w:r>
      <w:r w:rsidR="008426B9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согласно п.1.2</w:t>
      </w:r>
      <w:r w:rsidR="005C0B12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настоящего Порядка</w:t>
      </w:r>
      <w:r w:rsidR="008426B9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не подтвержденные в соответствии с п. 2.2.1. настоящего </w:t>
      </w:r>
      <w:r w:rsidR="005C0B12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8426B9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орядка.</w:t>
      </w:r>
    </w:p>
    <w:p w:rsidR="00294642" w:rsidRPr="00614FD4" w:rsidRDefault="00F02A4F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2.2.8. </w:t>
      </w:r>
      <w:r w:rsidR="00294642" w:rsidRPr="00614FD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9525" cy="9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</w:t>
      </w:r>
      <w:r w:rsidR="00757685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Получателя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субсидии, на осуществление в отношении него провер</w:t>
      </w:r>
      <w:r w:rsidR="000F3361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 соблюдением целей, условий и </w:t>
      </w:r>
      <w:r w:rsidR="00DC78FC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предоставления субсидии.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063B" w:rsidRPr="00614FD4" w:rsidRDefault="00F7063B" w:rsidP="00F706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D4">
        <w:rPr>
          <w:rFonts w:ascii="Times New Roman" w:hAnsi="Times New Roman" w:cs="Times New Roman"/>
          <w:sz w:val="28"/>
          <w:szCs w:val="28"/>
        </w:rPr>
        <w:t>2.2.9. Получатель субсидии (участник отбора) не должен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7063B" w:rsidRPr="00614FD4" w:rsidRDefault="00F7063B" w:rsidP="00F706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D4">
        <w:rPr>
          <w:rFonts w:ascii="Times New Roman" w:hAnsi="Times New Roman" w:cs="Times New Roman"/>
          <w:sz w:val="28"/>
          <w:szCs w:val="28"/>
        </w:rPr>
        <w:t xml:space="preserve">2.2.10.Получатель субсидии (участник отбора) не находится в составляемых в рамках реализации полномочий, предусмотренных </w:t>
      </w:r>
      <w:hyperlink r:id="rId15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 w:rsidRPr="00614FD4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614FD4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7063B" w:rsidRPr="00614FD4" w:rsidRDefault="00F7063B" w:rsidP="009B48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hAnsi="Times New Roman" w:cs="Times New Roman"/>
          <w:sz w:val="28"/>
          <w:szCs w:val="28"/>
        </w:rPr>
        <w:t xml:space="preserve">2.2.11 Получатель субсидии (участник отбора) не является иностранным агентом в соответствии с Федеральным </w:t>
      </w:r>
      <w:hyperlink r:id="rId16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 {КонсультантПлюс}">
        <w:r w:rsidRPr="00614F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14FD4">
        <w:rPr>
          <w:rFonts w:ascii="Times New Roman" w:hAnsi="Times New Roman" w:cs="Times New Roman"/>
          <w:sz w:val="28"/>
          <w:szCs w:val="28"/>
        </w:rPr>
        <w:t xml:space="preserve"> </w:t>
      </w:r>
      <w:r w:rsidR="0009272A" w:rsidRPr="00614FD4">
        <w:rPr>
          <w:rFonts w:ascii="Times New Roman" w:hAnsi="Times New Roman" w:cs="Times New Roman"/>
          <w:sz w:val="28"/>
          <w:szCs w:val="28"/>
        </w:rPr>
        <w:t xml:space="preserve">от 14.07.2022 </w:t>
      </w:r>
      <w:r w:rsidRPr="00614FD4">
        <w:rPr>
          <w:rFonts w:ascii="Times New Roman" w:hAnsi="Times New Roman" w:cs="Times New Roman"/>
          <w:sz w:val="28"/>
          <w:szCs w:val="28"/>
        </w:rPr>
        <w:t>«О контроле за деятельностью лиц, находящихся под иностранным влиянием;</w:t>
      </w:r>
    </w:p>
    <w:p w:rsidR="00294642" w:rsidRPr="00614FD4" w:rsidRDefault="00294642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Получатель субсидии должен соответствовать условиям предоставления субсидии, установленным в абзацах втором - </w:t>
      </w:r>
      <w:r w:rsidR="00930FCF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одиннадцатом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2.2 настоящего Порядка, на 1 число месяца, предшествующего месяцу, в котором планируется заключение соглашения.</w:t>
      </w:r>
    </w:p>
    <w:p w:rsidR="00294642" w:rsidRPr="00614FD4" w:rsidRDefault="00294642" w:rsidP="00B67962">
      <w:pPr>
        <w:keepNext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Для получения субсидии муниципальное унитарное предприятие предоставляет в Администрацию заявку по форме согласно приложению 1 к настоящему Порядку (далее - Заявка).</w:t>
      </w:r>
    </w:p>
    <w:p w:rsidR="00294642" w:rsidRPr="00614FD4" w:rsidRDefault="00294642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К Заявке на предоставление субсидии прилагаются следующие документы:</w:t>
      </w:r>
    </w:p>
    <w:p w:rsidR="00294642" w:rsidRPr="00614FD4" w:rsidRDefault="002D01EE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2.5.1.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копии учредительных документов, устава организации (заверенные печатью и подписью руководителя организации);</w:t>
      </w:r>
    </w:p>
    <w:p w:rsidR="00294642" w:rsidRPr="00614FD4" w:rsidRDefault="002D01EE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копия свидетельства о постановке на учет юридического лица в налоговом органе по месту нахождения на территории Российской Федерации;</w:t>
      </w:r>
    </w:p>
    <w:p w:rsidR="00294642" w:rsidRPr="00614FD4" w:rsidRDefault="002D01EE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выписка из ЕГРЮЛ, выданная не ранее чем за 1 месяц до даты подачи заявки на предоставление субсидии;</w:t>
      </w:r>
    </w:p>
    <w:p w:rsidR="00294642" w:rsidRPr="00614FD4" w:rsidRDefault="002D01EE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2.5.4.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информационное письмо, содержащее сведения о банковских реквизитах </w:t>
      </w:r>
      <w:r w:rsidR="00757685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Получателя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 для перечисления субсидии с указанием:</w:t>
      </w:r>
    </w:p>
    <w:p w:rsidR="00294642" w:rsidRPr="00614FD4" w:rsidRDefault="00294642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Ф.И.О. руководителя </w:t>
      </w:r>
      <w:r w:rsidR="00757685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Получателя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субсидии; </w:t>
      </w:r>
    </w:p>
    <w:p w:rsidR="00294642" w:rsidRPr="00614FD4" w:rsidRDefault="00294642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Ф.И.О. главного бухгалтера </w:t>
      </w:r>
      <w:r w:rsidR="00757685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Получателя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субсидии; </w:t>
      </w:r>
    </w:p>
    <w:p w:rsidR="00294642" w:rsidRPr="00614FD4" w:rsidRDefault="00294642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юридического и фактического адресов </w:t>
      </w:r>
      <w:r w:rsidR="00757685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Получателя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субсидии; </w:t>
      </w:r>
    </w:p>
    <w:p w:rsidR="00294642" w:rsidRPr="00614FD4" w:rsidRDefault="00294642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контактных телефонов;</w:t>
      </w:r>
    </w:p>
    <w:p w:rsidR="00294642" w:rsidRPr="00614FD4" w:rsidRDefault="00294642" w:rsidP="002D01EE">
      <w:pPr>
        <w:pStyle w:val="ab"/>
        <w:numPr>
          <w:ilvl w:val="2"/>
          <w:numId w:val="49"/>
        </w:numPr>
        <w:ind w:left="0" w:right="-1" w:firstLine="708"/>
        <w:jc w:val="both"/>
        <w:rPr>
          <w:color w:val="000000"/>
          <w:sz w:val="28"/>
          <w:szCs w:val="28"/>
        </w:rPr>
      </w:pPr>
      <w:r w:rsidRPr="00614FD4">
        <w:rPr>
          <w:color w:val="000000"/>
          <w:sz w:val="28"/>
          <w:szCs w:val="28"/>
        </w:rPr>
        <w:t xml:space="preserve">письмо </w:t>
      </w:r>
      <w:r w:rsidR="00757685" w:rsidRPr="00614FD4">
        <w:rPr>
          <w:color w:val="000000"/>
          <w:sz w:val="28"/>
          <w:szCs w:val="28"/>
        </w:rPr>
        <w:t>Получателя</w:t>
      </w:r>
      <w:r w:rsidRPr="00614FD4">
        <w:rPr>
          <w:color w:val="000000"/>
          <w:sz w:val="28"/>
          <w:szCs w:val="28"/>
        </w:rPr>
        <w:t xml:space="preserve"> субсидии о согласии на </w:t>
      </w:r>
      <w:r w:rsidR="00AA4420" w:rsidRPr="00614FD4">
        <w:rPr>
          <w:color w:val="000000"/>
          <w:sz w:val="28"/>
          <w:szCs w:val="28"/>
        </w:rPr>
        <w:t>проведение проверок соблюдения П</w:t>
      </w:r>
      <w:r w:rsidRPr="00614FD4">
        <w:rPr>
          <w:color w:val="000000"/>
          <w:sz w:val="28"/>
          <w:szCs w:val="28"/>
        </w:rPr>
        <w:t>олучателем субсидий условий, целей и порядка предоставления субсидий;</w:t>
      </w:r>
    </w:p>
    <w:p w:rsidR="00294642" w:rsidRPr="00614FD4" w:rsidRDefault="002D01EE" w:rsidP="002D01E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2.5.6.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заверенные копии бухгалтерского баланса с отметкой налогового органа о принятии (форма № 1), отчета о прибылях и убытках (форма № 2) по всем осуществляемым видам деятельности за отчетный бухгалтерский период предшествующий подаче заявления о </w:t>
      </w:r>
      <w:r w:rsidR="00294642" w:rsidRPr="00614FD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субсидии;</w:t>
      </w:r>
    </w:p>
    <w:p w:rsidR="00294642" w:rsidRPr="00614FD4" w:rsidRDefault="002D01EE" w:rsidP="002D01E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2.5.7. 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заверенные копии документов, подтверждающих обязательства по уплате просроченной кредиторской задолженности (договоры, акты сверок по расчетам с кредиторами, требования (претензии) об уплате задолженности, 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исполнительных документов, судебных решений, оборотно-сальдовые ведомости по соответствующим счетам бухгалтерского учета по состоянию на последнюю отчетную дату и на 1 число месяца, в котором подана </w:t>
      </w:r>
      <w:r w:rsidR="00D439C8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аявка;</w:t>
      </w:r>
    </w:p>
    <w:p w:rsidR="00294642" w:rsidRPr="00614FD4" w:rsidRDefault="00294642" w:rsidP="002D01EE">
      <w:pPr>
        <w:pStyle w:val="ab"/>
        <w:numPr>
          <w:ilvl w:val="2"/>
          <w:numId w:val="50"/>
        </w:numPr>
        <w:ind w:left="0" w:right="-1" w:firstLine="709"/>
        <w:jc w:val="both"/>
        <w:rPr>
          <w:color w:val="000000"/>
          <w:sz w:val="28"/>
          <w:szCs w:val="28"/>
        </w:rPr>
      </w:pPr>
      <w:r w:rsidRPr="00614FD4">
        <w:rPr>
          <w:color w:val="000000"/>
          <w:sz w:val="28"/>
          <w:szCs w:val="28"/>
        </w:rPr>
        <w:t xml:space="preserve">справку (акт сверки) налогового органа по месту налогового учета </w:t>
      </w:r>
      <w:r w:rsidR="00757685" w:rsidRPr="00614FD4">
        <w:rPr>
          <w:color w:val="000000"/>
          <w:sz w:val="28"/>
          <w:szCs w:val="28"/>
        </w:rPr>
        <w:t>Получателя</w:t>
      </w:r>
      <w:r w:rsidRPr="00614FD4">
        <w:rPr>
          <w:color w:val="000000"/>
          <w:sz w:val="28"/>
          <w:szCs w:val="28"/>
        </w:rPr>
        <w:t xml:space="preserve"> субсидии о состоянии расчетов предприятия по налогам, сборам и взносам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Соглашения;</w:t>
      </w:r>
    </w:p>
    <w:p w:rsidR="00294642" w:rsidRPr="00614FD4" w:rsidRDefault="00294642" w:rsidP="002D01EE">
      <w:pPr>
        <w:pStyle w:val="ab"/>
        <w:numPr>
          <w:ilvl w:val="2"/>
          <w:numId w:val="50"/>
        </w:numPr>
        <w:ind w:left="0" w:right="-1" w:firstLine="709"/>
        <w:jc w:val="both"/>
        <w:rPr>
          <w:color w:val="000000"/>
          <w:sz w:val="28"/>
          <w:szCs w:val="28"/>
        </w:rPr>
      </w:pPr>
      <w:r w:rsidRPr="00614FD4">
        <w:rPr>
          <w:color w:val="000000"/>
          <w:sz w:val="28"/>
          <w:szCs w:val="28"/>
        </w:rPr>
        <w:t xml:space="preserve">гарантийное письмо за подписью руководителя и главного бухгалтера </w:t>
      </w:r>
      <w:r w:rsidR="00757685" w:rsidRPr="00614FD4">
        <w:rPr>
          <w:color w:val="000000"/>
          <w:sz w:val="28"/>
          <w:szCs w:val="28"/>
        </w:rPr>
        <w:t>Получателя</w:t>
      </w:r>
      <w:r w:rsidRPr="00614FD4">
        <w:rPr>
          <w:color w:val="000000"/>
          <w:sz w:val="28"/>
          <w:szCs w:val="28"/>
        </w:rPr>
        <w:t xml:space="preserve"> субсидии об отсутствии процедур ликвидации, реорганизации или банкротства, с указанием даты;</w:t>
      </w:r>
    </w:p>
    <w:p w:rsidR="000F3361" w:rsidRPr="00614FD4" w:rsidRDefault="000F3361" w:rsidP="002D01EE">
      <w:pPr>
        <w:pStyle w:val="ab"/>
        <w:numPr>
          <w:ilvl w:val="2"/>
          <w:numId w:val="50"/>
        </w:numPr>
        <w:ind w:left="0" w:right="-1" w:firstLine="709"/>
        <w:jc w:val="both"/>
        <w:rPr>
          <w:color w:val="000000"/>
          <w:sz w:val="28"/>
          <w:szCs w:val="28"/>
        </w:rPr>
      </w:pPr>
      <w:r w:rsidRPr="00614FD4">
        <w:rPr>
          <w:color w:val="000000"/>
          <w:sz w:val="28"/>
          <w:szCs w:val="28"/>
        </w:rPr>
        <w:t xml:space="preserve">гарантийное письмо за подписью руководителя и главного бухгалтера Получателя субсидии о том, что денежные средства на цели, указанные в п. 1.2 настоящего Порядка из бюджета Городского округа Шатура Московской области на основании иных нормативно-правовых актов </w:t>
      </w:r>
      <w:r w:rsidR="002D01EE" w:rsidRPr="00614FD4">
        <w:rPr>
          <w:color w:val="000000"/>
          <w:sz w:val="28"/>
          <w:szCs w:val="28"/>
        </w:rPr>
        <w:t xml:space="preserve">и подтвержденные </w:t>
      </w:r>
      <w:r w:rsidR="002D01EE" w:rsidRPr="00614FD4">
        <w:rPr>
          <w:color w:val="000000"/>
          <w:sz w:val="28"/>
        </w:rPr>
        <w:t xml:space="preserve">в соответствии с п. 2.2.1. настоящего Порядка, </w:t>
      </w:r>
      <w:r w:rsidRPr="00614FD4">
        <w:rPr>
          <w:color w:val="000000"/>
          <w:sz w:val="28"/>
          <w:szCs w:val="28"/>
        </w:rPr>
        <w:t xml:space="preserve">ранее не </w:t>
      </w:r>
      <w:r w:rsidR="002D01EE" w:rsidRPr="00614FD4">
        <w:rPr>
          <w:color w:val="000000"/>
          <w:sz w:val="28"/>
          <w:szCs w:val="28"/>
        </w:rPr>
        <w:t>предоставлялись;</w:t>
      </w:r>
    </w:p>
    <w:p w:rsidR="00294642" w:rsidRPr="00614FD4" w:rsidRDefault="002D01EE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2.5.11. 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справка об отсутствии в реестре дисквалифицированных лиц сведений о дисквалифицированных руководителе, главном бухгалтере;</w:t>
      </w:r>
    </w:p>
    <w:p w:rsidR="00294642" w:rsidRPr="00614FD4" w:rsidRDefault="002D01EE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2.5.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0F3361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план мероприятий по финансовому оздоровлению предприятия согласованный с функциональными (отраслевыми) органами, осуществляющими функции и полномочия учредителя муниципального унитарного предприятия и в ведомственном подчинении которого находится предприятие;</w:t>
      </w:r>
    </w:p>
    <w:p w:rsidR="00294642" w:rsidRPr="00614FD4" w:rsidRDefault="002D01EE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2.5.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0F3361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заверенную банком выписку по счету по состоянию на 1 число месяца, в котором подана </w:t>
      </w:r>
      <w:r w:rsidR="00D439C8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аявка на получение субсидии;</w:t>
      </w:r>
    </w:p>
    <w:p w:rsidR="00294642" w:rsidRPr="00614FD4" w:rsidRDefault="002D01EE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2.5.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0F3361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реестр планируемых к погашению за счет средств субсидии совокупных неисполненных денежных обязательств перед поставщиками энергоресурсов и (или) неисполненной обязанности по уплате обязательных платежей в бюджеты различных уровней и внебюджетные фонды, утвержденного руководителем организации </w:t>
      </w:r>
      <w:r w:rsidR="00757685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Получателя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субсидии;</w:t>
      </w:r>
    </w:p>
    <w:p w:rsidR="00CC561F" w:rsidRPr="00614FD4" w:rsidRDefault="002D01EE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2.5.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0F3361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B3254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судебное решение и (или) мировое соглашение, в рамках такого судебного решения, по взысканию с муниципального унитарного предприятия в сфере жилищно-коммунального хозяйства просроченной задолженности за энергоресурсы (газ и (или) тепловой энергии), и (или) факторинговые услуги, и (или) наличие просроченной задолженности по налогам, сборам и иным обязательным платежам;</w:t>
      </w:r>
    </w:p>
    <w:p w:rsidR="00294642" w:rsidRPr="00614FD4" w:rsidRDefault="002D01EE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2.5.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0F3361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уведомление поставщиков энергоресурсов об ограничениях поставки энергоресурсов;</w:t>
      </w:r>
    </w:p>
    <w:p w:rsidR="00294642" w:rsidRPr="00614FD4" w:rsidRDefault="002D01EE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2.5.17.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документ, подтверждающий полномочия лица на осуществление действий от имени </w:t>
      </w:r>
      <w:r w:rsidR="00294642" w:rsidRPr="00614FD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685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Получателя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субсидии.</w:t>
      </w:r>
    </w:p>
    <w:p w:rsidR="00867C81" w:rsidRPr="00614FD4" w:rsidRDefault="00867C81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2.5.18. 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комиссии по предупреждению банкротства муниципальных унитарных предприятий в сфере жилищно-коммунального хозяйства на территории Городского округа Шатура Московской области о целесообразности дальнейшей деятельности муниципального унитарного предприятия, отвечающего признакам </w:t>
      </w:r>
      <w:r w:rsidRPr="00614FD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812DCF" wp14:editId="60C7523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банкротства, установленным пунктом 2 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статьи 3 Федерального закона от 26.10.2002 № 127-ФЗ «О несостоятельности (банкротстве)» (далее —3акон о банкротстве).</w:t>
      </w:r>
    </w:p>
    <w:p w:rsidR="00294642" w:rsidRPr="00614FD4" w:rsidRDefault="00294642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2.6. Получатель субсидии несет ответственность за достоверность и полноту предоставленных сведений, установленных настоящим Порядком, а также за нецелевое использование бюджетных средств, в соответствии с действующим законодательством и нормативными правовыми актами муниципального образования.</w:t>
      </w:r>
    </w:p>
    <w:p w:rsidR="003D057B" w:rsidRPr="00614FD4" w:rsidRDefault="003D057B" w:rsidP="003D057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FD4">
        <w:rPr>
          <w:rFonts w:ascii="Times New Roman" w:hAnsi="Times New Roman" w:cs="Times New Roman"/>
          <w:sz w:val="28"/>
          <w:szCs w:val="28"/>
        </w:rPr>
        <w:t xml:space="preserve">2.7. Прием (подача) запросов предложений (заявок) участников отбора начинается со дня размещения (опубликования) </w:t>
      </w:r>
      <w:r w:rsidR="00567FC0" w:rsidRPr="00614FD4">
        <w:rPr>
          <w:rFonts w:ascii="Times New Roman" w:hAnsi="Times New Roman" w:cs="Times New Roman"/>
          <w:sz w:val="28"/>
          <w:szCs w:val="28"/>
        </w:rPr>
        <w:t>А</w:t>
      </w:r>
      <w:r w:rsidRPr="00614FD4">
        <w:rPr>
          <w:rFonts w:ascii="Times New Roman" w:hAnsi="Times New Roman" w:cs="Times New Roman"/>
          <w:sz w:val="28"/>
          <w:szCs w:val="28"/>
        </w:rPr>
        <w:t>дминистрацией и объявления о проведении отбора.</w:t>
      </w:r>
    </w:p>
    <w:p w:rsidR="003D057B" w:rsidRPr="00614FD4" w:rsidRDefault="003D057B" w:rsidP="003D057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FD4">
        <w:rPr>
          <w:rFonts w:ascii="Times New Roman" w:hAnsi="Times New Roman" w:cs="Times New Roman"/>
          <w:sz w:val="28"/>
          <w:szCs w:val="28"/>
        </w:rPr>
        <w:t>При этом дата окончания приема предложений (заявок) участников отбора, не может быть ранее 5-го календарного дня, следующего за днем размещения объявления о проведении отбора.</w:t>
      </w:r>
    </w:p>
    <w:p w:rsidR="003D057B" w:rsidRPr="00614FD4" w:rsidRDefault="003D057B" w:rsidP="003D057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FD4">
        <w:rPr>
          <w:rFonts w:ascii="Times New Roman" w:hAnsi="Times New Roman" w:cs="Times New Roman"/>
          <w:sz w:val="28"/>
          <w:szCs w:val="28"/>
        </w:rPr>
        <w:t xml:space="preserve">Предоставление субсидии получателям субсидии осуществляется по результатам отбора, проведенного Комиссией </w:t>
      </w:r>
      <w:r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рассмотрению заявок по предоставлению субсидии из бюджета Городского округа Шатура Московской области на реализацию мер по предупреждению банкротства муниципальных унитарных предприятий в сфере жилищно-коммунального хозяйства, в части погашения их просроченной задолженности по налогам, сборам и иным обязательным платежам </w:t>
      </w:r>
      <w:r w:rsidR="00E00F0D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(или) за энергоресурсы (газ, тепловую энергию и теплоноситель), и (или) факторинговые услуги</w:t>
      </w:r>
      <w:r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(далее — Комиссия), созданной на основании нормативного правового акта Администрации.</w:t>
      </w:r>
    </w:p>
    <w:p w:rsidR="003D057B" w:rsidRPr="00614FD4" w:rsidRDefault="003D057B" w:rsidP="003D057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Отбор получателей субсидии производится на основании заявок на предоставление субсидии,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:rsidR="00DA53E2" w:rsidRPr="00614FD4" w:rsidRDefault="00294642" w:rsidP="00DA53E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2.8. </w:t>
      </w:r>
      <w:r w:rsidR="00DA53E2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Уполномоченный орган организует рассмотрение заявки на комиссии по рассмотрению заявок по предоставлению субсидии из бюджета Городского округа Шатура Московской области на реализацию мер по предупреждению банкротства муниципальных унитарных предприятий в сфере жилищно-коммунального хозяйства, в части погашения их просроченной задолженности по налогам, сборам и иным обязательным платежам и (или) за энергоресурсы (газ</w:t>
      </w:r>
      <w:r w:rsidR="00CC0AB8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тепловую энергию и теплоноситель</w:t>
      </w:r>
      <w:r w:rsidR="00DA53E2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и (или) факторинговые услуги.</w:t>
      </w:r>
    </w:p>
    <w:p w:rsidR="00730D25" w:rsidRPr="00614FD4" w:rsidRDefault="00294642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2.9. </w:t>
      </w:r>
      <w:r w:rsidR="007F0ABB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Комиссия в течение пяти рабочих дней со дня поступления в Администрацию заявления и документов, указанных в пункте 2.4 настоящего Порядка, рассматривает документы, </w:t>
      </w:r>
      <w:r w:rsidR="007F0ABB" w:rsidRPr="00614FD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7A951CC" wp14:editId="65B3EFF3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ABB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представленные муниципальными унитарным предприятием на соответствие настоящему Порядку.</w:t>
      </w:r>
    </w:p>
    <w:p w:rsidR="00294642" w:rsidRPr="00614FD4" w:rsidRDefault="00294642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2.10. Основаниями для принятия решения об отклонении заявки и документов являются:</w:t>
      </w:r>
    </w:p>
    <w:p w:rsidR="00294642" w:rsidRPr="00614FD4" w:rsidRDefault="00294642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несоответствие </w:t>
      </w:r>
      <w:r w:rsidR="00757685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Получателя</w:t>
      </w:r>
      <w:r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субсидии условиям предоставления субсидии, установленным п.2.2 настоящего Порядка;</w:t>
      </w:r>
    </w:p>
    <w:p w:rsidR="00294642" w:rsidRPr="00614FD4" w:rsidRDefault="00294642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получатель субсидии не предоставил или предоставил не в полном объеме документы, предусмотренные п. 2.5. настоящего Порядка;</w:t>
      </w:r>
    </w:p>
    <w:p w:rsidR="00294642" w:rsidRPr="00614FD4" w:rsidRDefault="00294642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предоставленные </w:t>
      </w:r>
      <w:r w:rsidR="00757685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олучателем субсидии документы содержат недостоверные сведения.</w:t>
      </w:r>
    </w:p>
    <w:p w:rsidR="00D8341D" w:rsidRPr="00614FD4" w:rsidRDefault="00294642" w:rsidP="00D8341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2.11.</w:t>
      </w:r>
      <w:r w:rsidR="00D8341D" w:rsidRPr="00614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Комиссии оформляется Протоколом. Выписка из Протокола доводится уполномоченным органом до Получателя субсидии и размещается на едином портале и на официальном сайте</w:t>
      </w:r>
      <w:r w:rsidR="00D8341D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3718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8341D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B66C0F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Городского округа Шатура </w:t>
      </w:r>
      <w:r w:rsidR="00D8341D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 не позднее 14-го календарного дня, следующего за днем определения победителя отбора.</w:t>
      </w:r>
    </w:p>
    <w:p w:rsidR="00294642" w:rsidRPr="00614FD4" w:rsidRDefault="00294642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В течение не более 3-х рабочих дней со дня принятия Комиссией положительного решения о предоставлении субсидии осуществляется подготовка проекта распоряжения </w:t>
      </w:r>
      <w:r w:rsidR="00DC78FC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Городского округа Шатура </w:t>
      </w:r>
      <w:r w:rsidR="00CF0DF5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Московской области 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предоставлении субсидии (далее </w:t>
      </w:r>
      <w:r w:rsidR="00DC78FC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аспоряжение), которое должно содержать наименование </w:t>
      </w:r>
      <w:r w:rsidR="00757685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Получателя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субсидии, сумму субсидии, направление ее целевого использования, а также результаты предоставления субсидии, которые должны быть конкретными, измеримыми и соответствовать результатам региональной и муниципальной программ.</w:t>
      </w:r>
    </w:p>
    <w:p w:rsidR="001D0615" w:rsidRPr="00614FD4" w:rsidRDefault="001D0615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Субсидия предоставляется на основании Соглашения о предоставлении субсидии из бюджета Городского округа Шатура Московской области на реализацию мер по предупреждению банкротства муниципальных унитарных предприятий в сфере жилищно-коммунального хозяйства, в части погашения их просроченной задолженности по налогам, сборам и иным обязательным платежам и (или) за энергоресурсы (газ, тепловую энергию и теплоноситель), и (или) факторинговые услуги (далее - Соглашение), по форме согласно приложению 2 к настоящему Порядку.</w:t>
      </w:r>
    </w:p>
    <w:p w:rsidR="00D16912" w:rsidRPr="00614FD4" w:rsidRDefault="00D16912" w:rsidP="00D16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Соглашение заключается между Администрацией и Получателем субсидии в течение 3-х рабочих дней с даты подписания протокола решения комиссии по рассмотрению заявок предоставления субсидии из бюджета Городского округа Шатура Московской области на реализацию мер по предупреждению банкротства муниципальных унитарных предприятий в сфере жилищно-коммунального хозяйства, в части погашения их просроченной задолженности по налогам, сборам и иным обязательным платежам и (или) за  энергоресурсы (газ, тепловую энергию и теплоноситель), и (или) факторинговые услуги.</w:t>
      </w:r>
    </w:p>
    <w:p w:rsidR="00294642" w:rsidRPr="00614FD4" w:rsidRDefault="00294642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2.15. В случае изменения законодательства, влекущего за собой изменение размера, целей, порядка и (или) условий предоставления субсидии, заключается дополнительное соглашение к </w:t>
      </w:r>
      <w:r w:rsidR="00730D25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оглашению на новых условиях или о расторжении соглашения при недостижении согласия по новым условиям.</w:t>
      </w:r>
    </w:p>
    <w:p w:rsidR="00294642" w:rsidRPr="00614FD4" w:rsidRDefault="00294642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2.16. Перечисление Субсидии осуществляется на </w:t>
      </w:r>
      <w:r w:rsidR="00B80CAD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лицевой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</w:t>
      </w:r>
      <w:r w:rsidR="00757685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Получателя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 в порядке и на условиях, определенных Соглашением.</w:t>
      </w:r>
    </w:p>
    <w:p w:rsidR="00294642" w:rsidRPr="00614FD4" w:rsidRDefault="00294642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2.17. Результатом предоставления субсидии является </w:t>
      </w:r>
      <w:r w:rsidR="000F3361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восстановление платежеспособности </w:t>
      </w:r>
      <w:r w:rsidR="000A46E8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унитарных предприятий в сфере жилищно-коммунального хозяйства, 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предупреждения </w:t>
      </w:r>
      <w:r w:rsidR="000A46E8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банкротства.</w:t>
      </w:r>
    </w:p>
    <w:p w:rsidR="009E08DD" w:rsidRPr="00614FD4" w:rsidRDefault="00294642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 Размер субсидии за счет средств бюджета Городского округа Шатура Московской области не может превышать лимита бюджетных обязательств, предусмотренных в бюджете Городского округа Шатура на текущий год и плановый период</w:t>
      </w:r>
      <w:r w:rsidR="009E08DD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4642" w:rsidRPr="00614FD4" w:rsidRDefault="00294642" w:rsidP="00B67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 В случае нарушения условий предоставления субсидии, средства субсидии подлежат возврату в бюджет Городского округа Шатура в порядке и сроки, установленные пунктами 4.2, 4.</w:t>
      </w:r>
      <w:r w:rsidR="008B1EBC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порядка.</w:t>
      </w:r>
    </w:p>
    <w:p w:rsidR="00294642" w:rsidRPr="00614FD4" w:rsidRDefault="00294642" w:rsidP="00B67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642" w:rsidRPr="00614FD4" w:rsidRDefault="00294642" w:rsidP="00B67962">
      <w:pPr>
        <w:pStyle w:val="ab"/>
        <w:numPr>
          <w:ilvl w:val="0"/>
          <w:numId w:val="35"/>
        </w:numPr>
        <w:ind w:left="0"/>
        <w:jc w:val="center"/>
        <w:rPr>
          <w:color w:val="000000"/>
          <w:sz w:val="28"/>
          <w:szCs w:val="28"/>
        </w:rPr>
      </w:pPr>
      <w:r w:rsidRPr="00614FD4">
        <w:rPr>
          <w:color w:val="000000"/>
          <w:sz w:val="28"/>
          <w:szCs w:val="28"/>
        </w:rPr>
        <w:t>Требования к отчетности</w:t>
      </w:r>
    </w:p>
    <w:p w:rsidR="00294642" w:rsidRPr="00614FD4" w:rsidRDefault="00294642" w:rsidP="00B67962">
      <w:pPr>
        <w:pStyle w:val="ab"/>
        <w:ind w:left="0" w:firstLine="708"/>
        <w:rPr>
          <w:color w:val="000000"/>
          <w:sz w:val="28"/>
          <w:szCs w:val="28"/>
        </w:rPr>
      </w:pPr>
    </w:p>
    <w:p w:rsidR="00294642" w:rsidRPr="00614FD4" w:rsidRDefault="00294642" w:rsidP="00B67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 Администрация устанавливает плановое значение показателя результативности предоставления субсидии, в соответствии с приложением 2 к Соглашению.</w:t>
      </w:r>
    </w:p>
    <w:p w:rsidR="00294642" w:rsidRPr="00614FD4" w:rsidRDefault="00294642" w:rsidP="00B67962">
      <w:pPr>
        <w:tabs>
          <w:tab w:val="left" w:pos="1054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Получатель субсидии представляет в Администрацию отчет о достижении результата предоставления субсидии, в соответствии с приложением 3 к Соглашению и планом мероприятий по оздоровлению предприятия.</w:t>
      </w:r>
    </w:p>
    <w:p w:rsidR="00294642" w:rsidRPr="00614FD4" w:rsidRDefault="00294642" w:rsidP="00B67962">
      <w:pPr>
        <w:keepLines/>
        <w:tabs>
          <w:tab w:val="left" w:pos="10545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Получатель субсидии не позднее 10 числа месяца, следующего за отчетным месяцем, до полного использования средств субсидии представляет в Администрацию отчеты в соответствии с приложениями 1</w:t>
      </w:r>
      <w:r w:rsidR="007E0AE4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2 к Соглашению.</w:t>
      </w:r>
    </w:p>
    <w:p w:rsidR="00294642" w:rsidRPr="00614FD4" w:rsidRDefault="00294642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Администрация производит оценку эффективности использования субсидии путем сравнения плановых значений результата предоставления субсидии и фактически достигнутых значений результата предоставления субсидии о течение 30 календарных дней с момента предоставления получателю субсидии отчета о достижении результата предоставления субсидии, в случае недостижения результата предоставления субсидия подлежит возврату, согласно пункту 4.3 настоящего порядка.</w:t>
      </w:r>
    </w:p>
    <w:p w:rsidR="00B715E4" w:rsidRPr="00614FD4" w:rsidRDefault="00294642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Администрация вправе устанавливать в </w:t>
      </w:r>
      <w:r w:rsidR="008B1EBC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оглашении формы представления получателю субсидии дополнительной отчетности</w:t>
      </w:r>
      <w:r w:rsidR="00B231E4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15E4" w:rsidRPr="00614FD4" w:rsidRDefault="00294642" w:rsidP="005D71F7">
      <w:pPr>
        <w:pStyle w:val="ab"/>
        <w:numPr>
          <w:ilvl w:val="0"/>
          <w:numId w:val="37"/>
        </w:numPr>
        <w:ind w:left="0" w:right="-1" w:firstLine="708"/>
        <w:jc w:val="both"/>
        <w:rPr>
          <w:color w:val="000000"/>
          <w:sz w:val="28"/>
          <w:szCs w:val="28"/>
        </w:rPr>
      </w:pPr>
      <w:r w:rsidRPr="00614FD4">
        <w:rPr>
          <w:color w:val="000000"/>
          <w:sz w:val="28"/>
          <w:szCs w:val="28"/>
        </w:rPr>
        <w:t>Требования об осуществлении контроля за соблюдением условий,</w:t>
      </w:r>
      <w:r w:rsidR="00D34D72" w:rsidRPr="00614FD4">
        <w:rPr>
          <w:color w:val="000000"/>
          <w:sz w:val="28"/>
          <w:szCs w:val="28"/>
        </w:rPr>
        <w:t xml:space="preserve"> </w:t>
      </w:r>
      <w:r w:rsidRPr="00614FD4">
        <w:rPr>
          <w:color w:val="000000"/>
          <w:sz w:val="28"/>
          <w:szCs w:val="28"/>
        </w:rPr>
        <w:t>целей и порядка предоставления субсидий и ответственности</w:t>
      </w:r>
      <w:r w:rsidR="00D34D72" w:rsidRPr="00614FD4">
        <w:rPr>
          <w:color w:val="000000"/>
          <w:sz w:val="28"/>
          <w:szCs w:val="28"/>
        </w:rPr>
        <w:t xml:space="preserve"> </w:t>
      </w:r>
      <w:r w:rsidRPr="00614FD4">
        <w:rPr>
          <w:color w:val="000000"/>
          <w:sz w:val="28"/>
          <w:szCs w:val="28"/>
        </w:rPr>
        <w:t>за их нарушение.</w:t>
      </w:r>
    </w:p>
    <w:p w:rsidR="00294642" w:rsidRPr="00614FD4" w:rsidRDefault="00294642" w:rsidP="00B67962">
      <w:pPr>
        <w:numPr>
          <w:ilvl w:val="1"/>
          <w:numId w:val="37"/>
        </w:numPr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Обязательным условием предоставления субсидии, включаемым в </w:t>
      </w:r>
      <w:r w:rsidR="00730D25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оглашение, является согласие </w:t>
      </w:r>
      <w:r w:rsidR="00757685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Получателя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 на осуществление обязательных проверок соблюдения им целей, условий и порядка предоставления субсидии.</w:t>
      </w:r>
    </w:p>
    <w:p w:rsidR="00294642" w:rsidRPr="00614FD4" w:rsidRDefault="00294642" w:rsidP="00B67962">
      <w:pPr>
        <w:numPr>
          <w:ilvl w:val="1"/>
          <w:numId w:val="37"/>
        </w:numPr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 субсидии осуществляется получателем субсидии в случаях выявления следующих нарушений:</w:t>
      </w:r>
    </w:p>
    <w:p w:rsidR="00294642" w:rsidRPr="00614FD4" w:rsidRDefault="008B1EBC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4.2.1. 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выявления в результате проведения проверок фактов представления получателем субсидии недостоверных отчетов; </w:t>
      </w:r>
    </w:p>
    <w:p w:rsidR="00294642" w:rsidRPr="00614FD4" w:rsidRDefault="008B1EBC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4.2.2. 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получателем субсидии условий их предоставления, выявленного по фактам проверок; </w:t>
      </w:r>
    </w:p>
    <w:p w:rsidR="00294642" w:rsidRPr="00614FD4" w:rsidRDefault="008B1EBC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4.2.3. 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недостижения получателем субсидии планового значения результата предоставления субсидии - в 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294642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определенном согласно пункту 4.3 настоящего порядка. </w:t>
      </w:r>
    </w:p>
    <w:p w:rsidR="00294642" w:rsidRPr="00614FD4" w:rsidRDefault="00294642" w:rsidP="00B679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получателем субсидии по состоянию на конец месяца</w:t>
      </w:r>
      <w:r w:rsidR="00730D25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была предоставлена субсидия</w:t>
      </w:r>
      <w:r w:rsidR="00730D25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достигнуто плановое значение результата предоставления субсидии, установленного приложением 3 к Соглашению, производится возврат субсидии в размере неисполнения показателя, установленного Соглашением.</w:t>
      </w:r>
    </w:p>
    <w:p w:rsidR="00294642" w:rsidRPr="00614FD4" w:rsidRDefault="00294642" w:rsidP="00B67962">
      <w:pPr>
        <w:numPr>
          <w:ilvl w:val="1"/>
          <w:numId w:val="37"/>
        </w:numPr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выявления нарушений, установленных в пункте 4.2 настоящего порядка, </w:t>
      </w:r>
      <w:r w:rsidRPr="00614FD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в течение 10 рабочих дней со дня выявления указанного факта, направляет в адрес </w:t>
      </w:r>
      <w:r w:rsidR="00757685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Получателя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 письменное требование о возврате бюджетных средств</w:t>
      </w:r>
      <w:r w:rsidR="00B715E4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полном объеме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4642" w:rsidRPr="00614FD4" w:rsidRDefault="00294642" w:rsidP="00B67962">
      <w:pPr>
        <w:numPr>
          <w:ilvl w:val="1"/>
          <w:numId w:val="37"/>
        </w:numPr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Субсидия, предоставленная с нарушением требований настоящего порядка, должна быть возвращена </w:t>
      </w:r>
      <w:r w:rsidR="00757685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олучателем субсидии путем перечисления платежными поручениями на счет Администрации в течение 30 календарных дней со дня получения требования, указанного в пункте 4.</w:t>
      </w:r>
      <w:r w:rsidR="00B715E4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</w:t>
      </w:r>
    </w:p>
    <w:p w:rsidR="00294642" w:rsidRPr="00614FD4" w:rsidRDefault="00294642" w:rsidP="00B67962">
      <w:pPr>
        <w:numPr>
          <w:ilvl w:val="1"/>
          <w:numId w:val="37"/>
        </w:numPr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непоступления или поступления не в полном объеме средств в течение срока, установленного пунктом 4.</w:t>
      </w:r>
      <w:r w:rsidR="00B715E4"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Администрация принимает меры к их взысканию в судебном порядке.</w:t>
      </w:r>
    </w:p>
    <w:p w:rsidR="00294642" w:rsidRPr="00614FD4" w:rsidRDefault="00294642" w:rsidP="00B67962">
      <w:pPr>
        <w:spacing w:after="0" w:line="240" w:lineRule="auto"/>
        <w:ind w:right="33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4DA" w:rsidRPr="00614FD4" w:rsidRDefault="00D424DA" w:rsidP="00B679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4DA" w:rsidRPr="00614FD4" w:rsidRDefault="00D424DA" w:rsidP="00B679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4DA" w:rsidRPr="00614FD4" w:rsidRDefault="00D424DA" w:rsidP="00B679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5B1" w:rsidRPr="00614FD4" w:rsidRDefault="009465B1" w:rsidP="009465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4FD4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9465B1" w:rsidRPr="00614FD4" w:rsidRDefault="009465B1" w:rsidP="009465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4FD4">
        <w:rPr>
          <w:rFonts w:ascii="Times New Roman" w:eastAsia="Times New Roman" w:hAnsi="Times New Roman" w:cs="Times New Roman"/>
          <w:lang w:eastAsia="ru-RU"/>
        </w:rPr>
        <w:t>к Порядку предоставления субсидии</w:t>
      </w:r>
    </w:p>
    <w:p w:rsidR="009465B1" w:rsidRPr="00614FD4" w:rsidRDefault="009465B1" w:rsidP="009465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4FD4">
        <w:rPr>
          <w:rFonts w:ascii="Times New Roman" w:eastAsia="Times New Roman" w:hAnsi="Times New Roman" w:cs="Times New Roman"/>
          <w:lang w:eastAsia="ru-RU"/>
        </w:rPr>
        <w:t xml:space="preserve"> из бюджета Городского округа Шатура</w:t>
      </w:r>
    </w:p>
    <w:p w:rsidR="009465B1" w:rsidRPr="00614FD4" w:rsidRDefault="009465B1" w:rsidP="009465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4FD4">
        <w:rPr>
          <w:rFonts w:ascii="Times New Roman" w:eastAsia="Times New Roman" w:hAnsi="Times New Roman" w:cs="Times New Roman"/>
          <w:lang w:eastAsia="ru-RU"/>
        </w:rPr>
        <w:t xml:space="preserve"> Московской области на реализацию мер </w:t>
      </w:r>
    </w:p>
    <w:p w:rsidR="009465B1" w:rsidRPr="00614FD4" w:rsidRDefault="009465B1" w:rsidP="009465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4FD4">
        <w:rPr>
          <w:rFonts w:ascii="Times New Roman" w:eastAsia="Times New Roman" w:hAnsi="Times New Roman" w:cs="Times New Roman"/>
          <w:lang w:eastAsia="ru-RU"/>
        </w:rPr>
        <w:t>по предупреждению банкротства муниципальных предприятий</w:t>
      </w:r>
    </w:p>
    <w:p w:rsidR="009465B1" w:rsidRPr="00614FD4" w:rsidRDefault="009465B1" w:rsidP="009465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4FD4">
        <w:rPr>
          <w:rFonts w:ascii="Times New Roman" w:eastAsia="Times New Roman" w:hAnsi="Times New Roman" w:cs="Times New Roman"/>
          <w:lang w:eastAsia="ru-RU"/>
        </w:rPr>
        <w:t xml:space="preserve"> и (или) юридических лиц, 100 процентов акций (долей) </w:t>
      </w:r>
    </w:p>
    <w:p w:rsidR="009465B1" w:rsidRPr="00614FD4" w:rsidRDefault="009465B1" w:rsidP="009465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4FD4">
        <w:rPr>
          <w:rFonts w:ascii="Times New Roman" w:eastAsia="Times New Roman" w:hAnsi="Times New Roman" w:cs="Times New Roman"/>
          <w:lang w:eastAsia="ru-RU"/>
        </w:rPr>
        <w:t xml:space="preserve">которых принадлежит Городскому округу Шатура </w:t>
      </w:r>
    </w:p>
    <w:p w:rsidR="009465B1" w:rsidRPr="00614FD4" w:rsidRDefault="009465B1" w:rsidP="009465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4FD4">
        <w:rPr>
          <w:rFonts w:ascii="Times New Roman" w:eastAsia="Times New Roman" w:hAnsi="Times New Roman" w:cs="Times New Roman"/>
          <w:lang w:eastAsia="ru-RU"/>
        </w:rPr>
        <w:t>Московской области, осуществляющим деятельность</w:t>
      </w:r>
    </w:p>
    <w:p w:rsidR="009465B1" w:rsidRPr="00614FD4" w:rsidRDefault="009465B1" w:rsidP="009465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4FD4">
        <w:rPr>
          <w:rFonts w:ascii="Times New Roman" w:eastAsia="Times New Roman" w:hAnsi="Times New Roman" w:cs="Times New Roman"/>
          <w:lang w:eastAsia="ru-RU"/>
        </w:rPr>
        <w:t xml:space="preserve"> в сфере жилищно-коммунального хозяйства, </w:t>
      </w:r>
    </w:p>
    <w:p w:rsidR="009465B1" w:rsidRPr="00614FD4" w:rsidRDefault="009465B1" w:rsidP="009465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4FD4">
        <w:rPr>
          <w:rFonts w:ascii="Times New Roman" w:eastAsia="Times New Roman" w:hAnsi="Times New Roman" w:cs="Times New Roman"/>
          <w:lang w:eastAsia="ru-RU"/>
        </w:rPr>
        <w:t>в части погашения их просроченной задолженности</w:t>
      </w:r>
    </w:p>
    <w:p w:rsidR="009465B1" w:rsidRPr="00614FD4" w:rsidRDefault="009465B1" w:rsidP="009465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4FD4">
        <w:rPr>
          <w:rFonts w:ascii="Times New Roman" w:eastAsia="Times New Roman" w:hAnsi="Times New Roman" w:cs="Times New Roman"/>
          <w:lang w:eastAsia="ru-RU"/>
        </w:rPr>
        <w:t xml:space="preserve"> по налогам, сборам и иным обязательным платежам</w:t>
      </w:r>
    </w:p>
    <w:p w:rsidR="009465B1" w:rsidRPr="00614FD4" w:rsidRDefault="009465B1" w:rsidP="009465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4FD4">
        <w:rPr>
          <w:rFonts w:ascii="Times New Roman" w:eastAsia="Times New Roman" w:hAnsi="Times New Roman" w:cs="Times New Roman"/>
          <w:lang w:eastAsia="ru-RU"/>
        </w:rPr>
        <w:t xml:space="preserve"> и (или) за энергоресурсы (газ, тепловую энергию и теплоноситель), </w:t>
      </w:r>
    </w:p>
    <w:p w:rsidR="009465B1" w:rsidRPr="00614FD4" w:rsidRDefault="009465B1" w:rsidP="009465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4FD4">
        <w:rPr>
          <w:rFonts w:ascii="Times New Roman" w:eastAsia="Times New Roman" w:hAnsi="Times New Roman" w:cs="Times New Roman"/>
          <w:lang w:eastAsia="ru-RU"/>
        </w:rPr>
        <w:t>и (или) за факторинговые услуги</w:t>
      </w:r>
    </w:p>
    <w:p w:rsidR="009465B1" w:rsidRPr="00614FD4" w:rsidRDefault="009465B1" w:rsidP="00946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B1" w:rsidRPr="00614FD4" w:rsidRDefault="009465B1" w:rsidP="009465B1">
      <w:pPr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"____" ____________ 20__</w:t>
      </w:r>
    </w:p>
    <w:p w:rsidR="009465B1" w:rsidRPr="00614FD4" w:rsidRDefault="009465B1" w:rsidP="009465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ЗАЯВКА</w:t>
      </w:r>
    </w:p>
    <w:p w:rsidR="009465B1" w:rsidRPr="00614FD4" w:rsidRDefault="009465B1" w:rsidP="009465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предоставление субсидии из бюджета Городского округа Шатура Московской области на реализацию мер по предупреждению банкротства муниципальных предприятий и (или) юридических лиц, 100 процентов акций (долей) которых принадлежит Городскому округу Шатура Московской области, осуществляющим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энергоресурсы (газ, тепловую энергию и теплоноситель), и (или) за факторинговые услуги</w:t>
      </w:r>
    </w:p>
    <w:p w:rsidR="009465B1" w:rsidRPr="00614FD4" w:rsidRDefault="009465B1" w:rsidP="009465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_______________________________________________________________________________</w:t>
      </w:r>
    </w:p>
    <w:p w:rsidR="009465B1" w:rsidRPr="00614FD4" w:rsidRDefault="009465B1" w:rsidP="009465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(получатель субсидии)</w:t>
      </w:r>
    </w:p>
    <w:p w:rsidR="009465B1" w:rsidRPr="00614FD4" w:rsidRDefault="009465B1" w:rsidP="009465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465B1" w:rsidRPr="00614FD4" w:rsidRDefault="009465B1" w:rsidP="00946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соответствии с постановлением администрации Городского округа Шатура Московской области от  ____________г  № </w:t>
      </w:r>
      <w:r w:rsidRPr="0061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«Об утверждении Порядка предоставления субсидии из бюджета Городского округа Шатура Московской области на реализацию мер по предупреждению банкротства муниципальных предприятий и (или) юридических лиц, 100 процентов акций (долей) которых принадлежит Городскому округу Шатура Московской области, осуществляющим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энергоресурсы (газ, тепловую энергию и теплоноситель), и (или) за факторинговые услуги</w:t>
      </w: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размере ________________________(________ ) рублей 00 копеек.</w:t>
      </w:r>
    </w:p>
    <w:p w:rsidR="009465B1" w:rsidRPr="00614FD4" w:rsidRDefault="009465B1" w:rsidP="009465B1">
      <w:pPr>
        <w:numPr>
          <w:ilvl w:val="0"/>
          <w:numId w:val="4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Реквизиты Банка:</w:t>
      </w:r>
    </w:p>
    <w:p w:rsidR="009465B1" w:rsidRPr="00614FD4" w:rsidRDefault="009465B1" w:rsidP="00946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БИК: ____________</w:t>
      </w:r>
    </w:p>
    <w:p w:rsidR="009465B1" w:rsidRPr="00614FD4" w:rsidRDefault="009465B1" w:rsidP="00946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к/с: _________________________</w:t>
      </w:r>
    </w:p>
    <w:p w:rsidR="009465B1" w:rsidRPr="00614FD4" w:rsidRDefault="009465B1" w:rsidP="00946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р/с: _________________________</w:t>
      </w:r>
    </w:p>
    <w:p w:rsidR="009465B1" w:rsidRPr="00614FD4" w:rsidRDefault="009465B1" w:rsidP="00946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открытый в __________________________</w:t>
      </w:r>
    </w:p>
    <w:p w:rsidR="009465B1" w:rsidRPr="00614FD4" w:rsidRDefault="009465B1" w:rsidP="009465B1">
      <w:pPr>
        <w:numPr>
          <w:ilvl w:val="0"/>
          <w:numId w:val="4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Перечень прилагаемых документов в соответствии с п. 2.5. Порядка.</w:t>
      </w:r>
    </w:p>
    <w:p w:rsidR="009465B1" w:rsidRPr="00614FD4" w:rsidRDefault="009465B1" w:rsidP="009465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Приложение: ____ листа (ов)</w:t>
      </w:r>
    </w:p>
    <w:p w:rsidR="009465B1" w:rsidRPr="00614FD4" w:rsidRDefault="009465B1" w:rsidP="009465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465B1" w:rsidRPr="00614FD4" w:rsidRDefault="009465B1" w:rsidP="009465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Руководитель _____________    ___________________________</w:t>
      </w:r>
    </w:p>
    <w:p w:rsidR="009465B1" w:rsidRPr="00614FD4" w:rsidRDefault="009465B1" w:rsidP="009465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                             (подпись)         (расшифровка подписи)</w:t>
      </w:r>
    </w:p>
    <w:p w:rsidR="009465B1" w:rsidRPr="00614FD4" w:rsidRDefault="009465B1" w:rsidP="009465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465B1" w:rsidRPr="00614FD4" w:rsidRDefault="009465B1" w:rsidP="009465B1">
      <w:pPr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Исполнитель _____________    ___________________________</w:t>
      </w:r>
    </w:p>
    <w:p w:rsidR="009465B1" w:rsidRPr="00614FD4" w:rsidRDefault="009465B1" w:rsidP="009465B1">
      <w:pPr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МП</w:t>
      </w: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  </w:t>
      </w:r>
    </w:p>
    <w:p w:rsidR="00F85D6D" w:rsidRPr="00614FD4" w:rsidRDefault="00F85D6D" w:rsidP="00F85D6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4FD4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:rsidR="00F85D6D" w:rsidRPr="00614FD4" w:rsidRDefault="00F85D6D" w:rsidP="00F85D6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4FD4">
        <w:rPr>
          <w:rFonts w:ascii="Times New Roman" w:eastAsia="Times New Roman" w:hAnsi="Times New Roman" w:cs="Times New Roman"/>
          <w:lang w:eastAsia="ru-RU"/>
        </w:rPr>
        <w:t>к Порядку предоставления субсидии</w:t>
      </w:r>
    </w:p>
    <w:p w:rsidR="00F85D6D" w:rsidRPr="00614FD4" w:rsidRDefault="00F85D6D" w:rsidP="00F85D6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4FD4">
        <w:rPr>
          <w:rFonts w:ascii="Times New Roman" w:eastAsia="Times New Roman" w:hAnsi="Times New Roman" w:cs="Times New Roman"/>
          <w:lang w:eastAsia="ru-RU"/>
        </w:rPr>
        <w:t xml:space="preserve"> из бюджета Городского округа Шатура</w:t>
      </w:r>
    </w:p>
    <w:p w:rsidR="00F85D6D" w:rsidRPr="00614FD4" w:rsidRDefault="00F85D6D" w:rsidP="00F85D6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4FD4">
        <w:rPr>
          <w:rFonts w:ascii="Times New Roman" w:eastAsia="Times New Roman" w:hAnsi="Times New Roman" w:cs="Times New Roman"/>
          <w:lang w:eastAsia="ru-RU"/>
        </w:rPr>
        <w:t xml:space="preserve"> Московской области на реализацию мер </w:t>
      </w:r>
    </w:p>
    <w:p w:rsidR="00F85D6D" w:rsidRPr="00614FD4" w:rsidRDefault="00F85D6D" w:rsidP="00F85D6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4FD4">
        <w:rPr>
          <w:rFonts w:ascii="Times New Roman" w:eastAsia="Times New Roman" w:hAnsi="Times New Roman" w:cs="Times New Roman"/>
          <w:lang w:eastAsia="ru-RU"/>
        </w:rPr>
        <w:t>по предупреждению банкротства муниципальных предприятий</w:t>
      </w:r>
    </w:p>
    <w:p w:rsidR="00F85D6D" w:rsidRPr="00614FD4" w:rsidRDefault="00F85D6D" w:rsidP="00F85D6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4FD4">
        <w:rPr>
          <w:rFonts w:ascii="Times New Roman" w:eastAsia="Times New Roman" w:hAnsi="Times New Roman" w:cs="Times New Roman"/>
          <w:lang w:eastAsia="ru-RU"/>
        </w:rPr>
        <w:t xml:space="preserve"> и (или) юридических лиц, 100 процентов акций (долей) </w:t>
      </w:r>
    </w:p>
    <w:p w:rsidR="00F85D6D" w:rsidRPr="00614FD4" w:rsidRDefault="00F85D6D" w:rsidP="00F85D6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4FD4">
        <w:rPr>
          <w:rFonts w:ascii="Times New Roman" w:eastAsia="Times New Roman" w:hAnsi="Times New Roman" w:cs="Times New Roman"/>
          <w:lang w:eastAsia="ru-RU"/>
        </w:rPr>
        <w:t xml:space="preserve">которых принадлежит Городскому округу Шатура </w:t>
      </w:r>
    </w:p>
    <w:p w:rsidR="00F85D6D" w:rsidRPr="00614FD4" w:rsidRDefault="00F85D6D" w:rsidP="00F85D6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4FD4">
        <w:rPr>
          <w:rFonts w:ascii="Times New Roman" w:eastAsia="Times New Roman" w:hAnsi="Times New Roman" w:cs="Times New Roman"/>
          <w:lang w:eastAsia="ru-RU"/>
        </w:rPr>
        <w:t>Московской области, осуществляющим деятельность</w:t>
      </w:r>
    </w:p>
    <w:p w:rsidR="00F85D6D" w:rsidRPr="00614FD4" w:rsidRDefault="00F85D6D" w:rsidP="00F85D6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4FD4">
        <w:rPr>
          <w:rFonts w:ascii="Times New Roman" w:eastAsia="Times New Roman" w:hAnsi="Times New Roman" w:cs="Times New Roman"/>
          <w:lang w:eastAsia="ru-RU"/>
        </w:rPr>
        <w:t xml:space="preserve"> в сфере жилищно-коммунального хозяйства, </w:t>
      </w:r>
    </w:p>
    <w:p w:rsidR="00F85D6D" w:rsidRPr="00614FD4" w:rsidRDefault="00F85D6D" w:rsidP="00F85D6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4FD4">
        <w:rPr>
          <w:rFonts w:ascii="Times New Roman" w:eastAsia="Times New Roman" w:hAnsi="Times New Roman" w:cs="Times New Roman"/>
          <w:lang w:eastAsia="ru-RU"/>
        </w:rPr>
        <w:t>в части погашения их просроченной задолженности</w:t>
      </w:r>
    </w:p>
    <w:p w:rsidR="00F85D6D" w:rsidRPr="00614FD4" w:rsidRDefault="00F85D6D" w:rsidP="00F85D6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4FD4">
        <w:rPr>
          <w:rFonts w:ascii="Times New Roman" w:eastAsia="Times New Roman" w:hAnsi="Times New Roman" w:cs="Times New Roman"/>
          <w:lang w:eastAsia="ru-RU"/>
        </w:rPr>
        <w:t xml:space="preserve"> по налогам, сборам и иным обязательным платежам</w:t>
      </w:r>
    </w:p>
    <w:p w:rsidR="00F85D6D" w:rsidRPr="00614FD4" w:rsidRDefault="00F85D6D" w:rsidP="00F85D6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4FD4">
        <w:rPr>
          <w:rFonts w:ascii="Times New Roman" w:eastAsia="Times New Roman" w:hAnsi="Times New Roman" w:cs="Times New Roman"/>
          <w:lang w:eastAsia="ru-RU"/>
        </w:rPr>
        <w:t xml:space="preserve"> и (или) за энергоресурсы (газ, тепловую энергию и теплоноситель), </w:t>
      </w:r>
    </w:p>
    <w:p w:rsidR="00F85D6D" w:rsidRPr="00614FD4" w:rsidRDefault="00F85D6D" w:rsidP="00F85D6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4FD4">
        <w:rPr>
          <w:rFonts w:ascii="Times New Roman" w:eastAsia="Times New Roman" w:hAnsi="Times New Roman" w:cs="Times New Roman"/>
          <w:lang w:eastAsia="ru-RU"/>
        </w:rPr>
        <w:t>и (или) за факторинговые услуги</w:t>
      </w:r>
    </w:p>
    <w:p w:rsidR="00F85D6D" w:rsidRPr="00614FD4" w:rsidRDefault="00F85D6D" w:rsidP="00F85D6D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</w:p>
    <w:p w:rsidR="00F85D6D" w:rsidRPr="00614FD4" w:rsidRDefault="00F85D6D" w:rsidP="00F85D6D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</w:p>
    <w:p w:rsidR="00F85D6D" w:rsidRPr="00614FD4" w:rsidRDefault="00F85D6D" w:rsidP="00F85D6D">
      <w:pPr>
        <w:spacing w:after="0"/>
        <w:ind w:right="619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614FD4">
        <w:rPr>
          <w:rFonts w:ascii="Times New Roman" w:eastAsia="Times New Roman" w:hAnsi="Times New Roman" w:cs="Times New Roman"/>
          <w:color w:val="000000"/>
          <w:sz w:val="26"/>
        </w:rPr>
        <w:t>Соглашение №____ от___________ о предоставлении субсидии из бюджета Городского округа Шатура Московской области на реализацию мер по предупреждению банкротства МУП _______________________________, в части погашения просроченной задолженности по налогам, сборам и иным обязательным платежам и (или) за энергоресурсы (газ, тепловую энергию и теплоноситель)</w:t>
      </w:r>
    </w:p>
    <w:p w:rsidR="00F85D6D" w:rsidRPr="00614FD4" w:rsidRDefault="00F85D6D" w:rsidP="00F85D6D">
      <w:pPr>
        <w:spacing w:after="0"/>
        <w:ind w:right="619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85D6D" w:rsidRPr="00614FD4" w:rsidRDefault="00F85D6D" w:rsidP="00F85D6D">
      <w:pPr>
        <w:tabs>
          <w:tab w:val="center" w:pos="7569"/>
        </w:tabs>
        <w:spacing w:after="12" w:line="25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>«____» ____________20__ г.</w:t>
      </w:r>
      <w:r w:rsidRPr="00614FD4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                                  Г.о. Шатура</w:t>
      </w:r>
    </w:p>
    <w:p w:rsidR="00F85D6D" w:rsidRPr="00614FD4" w:rsidRDefault="00F85D6D" w:rsidP="00F85D6D">
      <w:pPr>
        <w:tabs>
          <w:tab w:val="center" w:pos="7569"/>
        </w:tabs>
        <w:spacing w:after="12" w:line="25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</w:p>
    <w:p w:rsidR="00F85D6D" w:rsidRPr="00614FD4" w:rsidRDefault="00F85D6D" w:rsidP="00F85D6D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5408" behindDoc="0" locked="0" layoutInCell="1" allowOverlap="0" wp14:anchorId="6ADA633E" wp14:editId="571E3270">
            <wp:simplePos x="0" y="0"/>
            <wp:positionH relativeFrom="page">
              <wp:posOffset>1032510</wp:posOffset>
            </wp:positionH>
            <wp:positionV relativeFrom="page">
              <wp:posOffset>9605645</wp:posOffset>
            </wp:positionV>
            <wp:extent cx="4445" cy="444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FD4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Администрация </w:t>
      </w:r>
      <w:r w:rsidR="00D86ABC" w:rsidRPr="00614FD4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Pr="00614FD4">
        <w:rPr>
          <w:rFonts w:ascii="Times New Roman" w:eastAsia="Times New Roman" w:hAnsi="Times New Roman" w:cs="Times New Roman"/>
          <w:color w:val="000000"/>
          <w:sz w:val="24"/>
        </w:rPr>
        <w:t>ородского округа Шатура Московской области в лице _____________________________________________, действующего на основании _____________________, именуемый в дальнейшем «администрация Городского округа Шатура Московской области», с одной стороны и МУП «_______________________», в лице _________________________________, действующего на основании ____________________________, именуемый в дальнейшем «Получатель», с другой стороны, далее именуемые «Стороны» , в соответствии с Бюджетным кодексом Российской Федерации, государственной программой</w:t>
      </w:r>
      <w:r w:rsidRPr="0061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4FD4">
        <w:rPr>
          <w:rFonts w:ascii="Times New Roman" w:eastAsia="Times New Roman" w:hAnsi="Times New Roman" w:cs="Times New Roman"/>
          <w:color w:val="000000"/>
          <w:sz w:val="24"/>
        </w:rPr>
        <w:t xml:space="preserve">«Развитие инженерной инфраструктуры, энергоэффективности и отрасли обращения с отходами на 2023-2028 годы» (с последующими изменениями и дополнениями) и (или) муниципальной программы Городского округа Шатура Московской области «Развитие инженерной инфраструктуры, энергоэффективности и отрасли обращения с отходами», постановления Администрации Городского округа Шатура от ______________ № __________ «О Порядке предоставления субсидии из бюджета Городского округа Шатура Московской области </w:t>
      </w:r>
      <w:r w:rsidRPr="0061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мер по предупреждению банкротства муниципальных предприятий и (или) юридических лиц, 100 процентов акций (долей) которых принадлежит Городскому округу Шатура Московской области, осуществляющим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энергоресурсы (газ, тепловую энергию и теплоноситель), и (или) за факторинговые услуги</w:t>
      </w:r>
      <w:r w:rsidRPr="00614FD4">
        <w:rPr>
          <w:rFonts w:ascii="Times New Roman" w:eastAsia="Times New Roman" w:hAnsi="Times New Roman" w:cs="Times New Roman"/>
          <w:color w:val="000000"/>
          <w:sz w:val="24"/>
        </w:rPr>
        <w:t>», на основании распоряжения администрации Городского округа Шатура Московской области от _____________ №_____ «О предоставлении субсидии из бюджета Городского округа Шатура Московской области МУП «____________________», заключили настоящее соглашение (далее - Соглашение) о нижеследующем</w:t>
      </w:r>
    </w:p>
    <w:p w:rsidR="00F85D6D" w:rsidRPr="00614FD4" w:rsidRDefault="00F85D6D" w:rsidP="00F85D6D">
      <w:pPr>
        <w:spacing w:after="0" w:line="240" w:lineRule="auto"/>
        <w:ind w:right="842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D6D" w:rsidRPr="00614FD4" w:rsidRDefault="00F85D6D" w:rsidP="00F85D6D">
      <w:pPr>
        <w:spacing w:after="0" w:line="240" w:lineRule="auto"/>
        <w:ind w:right="842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D6D" w:rsidRPr="00614FD4" w:rsidRDefault="00F85D6D" w:rsidP="00F85D6D">
      <w:pPr>
        <w:spacing w:after="0" w:line="240" w:lineRule="auto"/>
        <w:ind w:right="842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D6D" w:rsidRPr="00614FD4" w:rsidRDefault="00F85D6D" w:rsidP="00F85D6D">
      <w:pPr>
        <w:spacing w:after="0" w:line="240" w:lineRule="auto"/>
        <w:ind w:right="842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Соглашения</w:t>
      </w: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 xml:space="preserve">1.1. Предметом настоящего Соглашения является оказание финансовой помощи муниципальному унитарному предприятию ________________________________________ в рамках мер по предупреждению банкротства за счёт бюджетных средств, направленных на погашение просроченной </w:t>
      </w:r>
      <w:r w:rsidRPr="00614FD4">
        <w:rPr>
          <w:rFonts w:ascii="Times New Roman" w:eastAsia="Times New Roman" w:hAnsi="Times New Roman" w:cs="Times New Roman"/>
          <w:color w:val="000000"/>
          <w:sz w:val="24"/>
        </w:rPr>
        <w:lastRenderedPageBreak/>
        <w:t>задолженности по налогам, сборам и иным обязательным платежам и (или) за энергоресурсы (газ, тепловую энергию и теплоноситель).</w:t>
      </w: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 xml:space="preserve">1.2. Субсидия предоставляется в пределах бюджетных ассигнований, предусмотренных решением Совета депутатов Городского округа Шатура Московской области о бюджете на соответствующий финансовый год и плановый период (бюджетной росписи) и лимитов бюджетных обязательств, доведенных Главному распорядителю бюджетных средств Городского округа Шатура Московской области по кодам классификации расходов бюджетов Российской Федерации: код главного распорядителя ___, раздел __, подраздел __, целевая статья ____________ вид расхода ______, </w:t>
      </w:r>
      <w:r w:rsidRPr="00614FD4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3C81E8B3" wp14:editId="5EC8F816">
            <wp:extent cx="8255" cy="825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FD4">
        <w:rPr>
          <w:rFonts w:ascii="Times New Roman" w:eastAsia="Times New Roman" w:hAnsi="Times New Roman" w:cs="Times New Roman"/>
          <w:color w:val="000000"/>
          <w:sz w:val="24"/>
        </w:rPr>
        <w:t>код субсидии ___________, мероприятие _______________, подпрограммы «Создание условий для обеспечения качественными коммунальными услугами» муниципальной программы «Развитие инженерной инфраструктуры, энергоэффективности и отрасли обращения с отходами»</w:t>
      </w:r>
      <w:r w:rsidRPr="00614FD4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5EE254C2" wp14:editId="2BDA7E7B">
            <wp:extent cx="15875" cy="2413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85D6D" w:rsidRPr="00614FD4" w:rsidRDefault="00F85D6D" w:rsidP="00F85D6D">
      <w:pPr>
        <w:spacing w:after="0" w:line="240" w:lineRule="auto"/>
        <w:ind w:right="353" w:firstLine="70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>2. Размер Субсидии</w:t>
      </w:r>
    </w:p>
    <w:p w:rsidR="00F85D6D" w:rsidRPr="00614FD4" w:rsidRDefault="00F85D6D" w:rsidP="00F85D6D">
      <w:pPr>
        <w:spacing w:after="0" w:line="240" w:lineRule="auto"/>
        <w:ind w:right="353" w:firstLine="708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>2.1. Размер Субсидии, предоставляемой из бюджета Городского округа Шатура Московской области, в соответствии с настоящим Соглашением, составляет: _________________(________________) рублей 00 копеек, в том числе за счёт средств бюджета Московской области ___________________ (_____________________) рублей 00 копеек, в том числе на погашение задолженности:</w:t>
      </w:r>
    </w:p>
    <w:p w:rsidR="00F85D6D" w:rsidRPr="00614FD4" w:rsidRDefault="00F85D6D" w:rsidP="00F85D6D">
      <w:pPr>
        <w:pStyle w:val="ab"/>
        <w:numPr>
          <w:ilvl w:val="0"/>
          <w:numId w:val="45"/>
        </w:numPr>
        <w:ind w:left="0" w:right="827" w:firstLine="708"/>
        <w:jc w:val="both"/>
        <w:rPr>
          <w:color w:val="000000"/>
        </w:rPr>
      </w:pPr>
      <w:r w:rsidRPr="00614FD4">
        <w:rPr>
          <w:color w:val="000000"/>
        </w:rPr>
        <w:t xml:space="preserve">по налогам и сборам — ________________ (_______________) рублей 00 копеек; </w:t>
      </w:r>
    </w:p>
    <w:p w:rsidR="00F85D6D" w:rsidRPr="00614FD4" w:rsidRDefault="00F85D6D" w:rsidP="00F85D6D">
      <w:pPr>
        <w:pStyle w:val="ab"/>
        <w:numPr>
          <w:ilvl w:val="0"/>
          <w:numId w:val="45"/>
        </w:numPr>
        <w:ind w:left="0" w:right="827" w:firstLine="708"/>
        <w:jc w:val="both"/>
        <w:rPr>
          <w:color w:val="000000"/>
        </w:rPr>
      </w:pPr>
      <w:r w:rsidRPr="00614FD4">
        <w:rPr>
          <w:color w:val="000000"/>
        </w:rPr>
        <w:t>за энергоресурсы (газ, тепловую энергию и теплоноситель) — __________________(___________) рублей 00 копеек.</w:t>
      </w:r>
    </w:p>
    <w:p w:rsidR="00F85D6D" w:rsidRPr="00614FD4" w:rsidRDefault="00F85D6D" w:rsidP="00F85D6D">
      <w:pPr>
        <w:pStyle w:val="ab"/>
        <w:ind w:left="708" w:right="827"/>
        <w:jc w:val="both"/>
        <w:rPr>
          <w:color w:val="000000"/>
        </w:rPr>
      </w:pPr>
    </w:p>
    <w:p w:rsidR="00F85D6D" w:rsidRPr="00614FD4" w:rsidRDefault="00F85D6D" w:rsidP="00F85D6D">
      <w:pPr>
        <w:pStyle w:val="ab"/>
        <w:numPr>
          <w:ilvl w:val="0"/>
          <w:numId w:val="41"/>
        </w:numPr>
        <w:jc w:val="center"/>
        <w:rPr>
          <w:color w:val="000000"/>
          <w:sz w:val="26"/>
        </w:rPr>
      </w:pPr>
      <w:r w:rsidRPr="00614FD4">
        <w:rPr>
          <w:color w:val="000000"/>
          <w:sz w:val="26"/>
        </w:rPr>
        <w:t>Условия предоставления Субсидии</w:t>
      </w:r>
    </w:p>
    <w:p w:rsidR="00F85D6D" w:rsidRPr="00614FD4" w:rsidRDefault="00F85D6D" w:rsidP="00F85D6D">
      <w:pPr>
        <w:pStyle w:val="ab"/>
        <w:rPr>
          <w:color w:val="000000"/>
          <w:szCs w:val="22"/>
          <w:lang w:eastAsia="en-US"/>
        </w:rPr>
      </w:pP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>Субсидия предоставляется при выполнении следующих условий:</w:t>
      </w:r>
    </w:p>
    <w:p w:rsidR="00F85D6D" w:rsidRPr="00614FD4" w:rsidRDefault="00F85D6D" w:rsidP="00F85D6D">
      <w:pPr>
        <w:pStyle w:val="ab"/>
        <w:numPr>
          <w:ilvl w:val="1"/>
          <w:numId w:val="41"/>
        </w:numPr>
        <w:ind w:left="0" w:right="50" w:firstLine="708"/>
        <w:jc w:val="both"/>
        <w:rPr>
          <w:color w:val="000000"/>
          <w:szCs w:val="22"/>
          <w:lang w:eastAsia="en-US"/>
        </w:rPr>
      </w:pPr>
      <w:r w:rsidRPr="00614FD4">
        <w:rPr>
          <w:color w:val="000000"/>
          <w:szCs w:val="22"/>
          <w:lang w:eastAsia="en-US"/>
        </w:rPr>
        <w:t>Наличие решения комиссии по предупреждению банкротства муниципальных унитарных предприятий в сфере жилищно-коммунального хозяйства на территории Городского округа Шатура Московской области по рассмотрению результатов финансово-хозяйственной деятельности муниципальных унитарных предприятий Городского округа Шатура Московской области.</w:t>
      </w:r>
    </w:p>
    <w:p w:rsidR="00AE3CA1" w:rsidRPr="00614FD4" w:rsidRDefault="00F45216" w:rsidP="00AE3CA1">
      <w:pPr>
        <w:ind w:left="360" w:right="-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14FD4">
        <w:rPr>
          <w:rFonts w:ascii="Times New Roman" w:eastAsiaTheme="minorEastAsia" w:hAnsi="Times New Roman" w:cs="Times New Roman"/>
          <w:sz w:val="24"/>
          <w:szCs w:val="24"/>
        </w:rPr>
        <w:t xml:space="preserve">3.2. </w:t>
      </w:r>
      <w:r w:rsidR="004A7941" w:rsidRPr="00614FD4">
        <w:rPr>
          <w:rFonts w:ascii="Times New Roman" w:eastAsiaTheme="minorEastAsia" w:hAnsi="Times New Roman" w:cs="Times New Roman"/>
          <w:sz w:val="24"/>
          <w:szCs w:val="24"/>
        </w:rPr>
        <w:t xml:space="preserve">наличие </w:t>
      </w:r>
      <w:r w:rsidRPr="00614FD4">
        <w:rPr>
          <w:rFonts w:ascii="Times New Roman" w:eastAsiaTheme="minorEastAsia" w:hAnsi="Times New Roman" w:cs="Times New Roman"/>
          <w:sz w:val="24"/>
          <w:szCs w:val="24"/>
        </w:rPr>
        <w:t>заверенны</w:t>
      </w:r>
      <w:r w:rsidR="004A7941" w:rsidRPr="00614FD4">
        <w:rPr>
          <w:rFonts w:ascii="Times New Roman" w:eastAsiaTheme="minorEastAsia" w:hAnsi="Times New Roman" w:cs="Times New Roman"/>
          <w:sz w:val="24"/>
          <w:szCs w:val="24"/>
        </w:rPr>
        <w:t>х</w:t>
      </w:r>
      <w:r w:rsidRPr="00614FD4">
        <w:rPr>
          <w:rFonts w:ascii="Times New Roman" w:eastAsiaTheme="minorEastAsia" w:hAnsi="Times New Roman" w:cs="Times New Roman"/>
          <w:sz w:val="24"/>
          <w:szCs w:val="24"/>
        </w:rPr>
        <w:t xml:space="preserve"> копи</w:t>
      </w:r>
      <w:r w:rsidR="004A7941" w:rsidRPr="00614FD4">
        <w:rPr>
          <w:rFonts w:ascii="Times New Roman" w:eastAsiaTheme="minorEastAsia" w:hAnsi="Times New Roman" w:cs="Times New Roman"/>
          <w:sz w:val="24"/>
          <w:szCs w:val="24"/>
        </w:rPr>
        <w:t>й</w:t>
      </w:r>
      <w:r w:rsidRPr="00614FD4">
        <w:rPr>
          <w:rFonts w:ascii="Times New Roman" w:eastAsiaTheme="minorEastAsia" w:hAnsi="Times New Roman" w:cs="Times New Roman"/>
          <w:sz w:val="24"/>
          <w:szCs w:val="24"/>
        </w:rPr>
        <w:t xml:space="preserve"> документов, подтверждающих обязательства по просроченной кредиторской задолженности (договоры, акты сверок по расчетам с кредиторами, требования (претензии) об уплате задолженности, исполнительных документов, судебных решений, оборотно-сальдовые ведомости по соответствующим счетам бухгалтерского учета по состоянию на последнюю отчетную дату и на 1 число месяца, в котором подана заявка;</w:t>
      </w:r>
    </w:p>
    <w:p w:rsidR="00F85D6D" w:rsidRPr="00614FD4" w:rsidRDefault="00F85D6D" w:rsidP="00AE3CA1">
      <w:pPr>
        <w:ind w:left="360"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 xml:space="preserve">3.3 Наличие уведомлений поставщиков энергоресурсов об ограничениях поставки энергоресурсов; </w:t>
      </w:r>
    </w:p>
    <w:p w:rsidR="00F85D6D" w:rsidRPr="00614FD4" w:rsidRDefault="00F85D6D" w:rsidP="00F8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 xml:space="preserve">3.4. Отсутствие у Получателя субсидии просроченной задолженности по возврату в бюджет Городского округа Шатура Московской области в соответствии с настоящим Порядком субсидий, бюджетных инвестиций, предоставленных в том числе в соответствии с иными правовыми актами, </w:t>
      </w:r>
      <w:r w:rsidRPr="00614FD4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74D8CA9F" wp14:editId="3BE21C30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FD4">
        <w:rPr>
          <w:rFonts w:ascii="Times New Roman" w:eastAsia="Times New Roman" w:hAnsi="Times New Roman" w:cs="Times New Roman"/>
          <w:color w:val="000000"/>
          <w:sz w:val="24"/>
        </w:rPr>
        <w:t>а также иной просроченной (неурегулируемой) задолженности по денежным обязательствам перед Администрацией;</w:t>
      </w:r>
    </w:p>
    <w:p w:rsidR="00F85D6D" w:rsidRPr="00614FD4" w:rsidRDefault="00F85D6D" w:rsidP="00F8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>3.5. Получатель субсидии не должен находиться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</w:t>
      </w:r>
      <w:r w:rsidRPr="00614FD4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6C6042F7" wp14:editId="43F5DC4A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FD4">
        <w:rPr>
          <w:rFonts w:ascii="Times New Roman" w:eastAsia="Times New Roman" w:hAnsi="Times New Roman" w:cs="Times New Roman"/>
          <w:color w:val="000000"/>
          <w:sz w:val="24"/>
        </w:rPr>
        <w:t xml:space="preserve"> Федерации;</w:t>
      </w:r>
    </w:p>
    <w:p w:rsidR="00F85D6D" w:rsidRPr="00614FD4" w:rsidRDefault="00F85D6D" w:rsidP="00F8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85D6D" w:rsidRPr="00614FD4" w:rsidRDefault="00F85D6D" w:rsidP="00F8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0" wp14:anchorId="4A10E5B7" wp14:editId="0549675D">
            <wp:simplePos x="0" y="0"/>
            <wp:positionH relativeFrom="column">
              <wp:posOffset>6048375</wp:posOffset>
            </wp:positionH>
            <wp:positionV relativeFrom="paragraph">
              <wp:posOffset>962025</wp:posOffset>
            </wp:positionV>
            <wp:extent cx="10795" cy="1397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FD4">
        <w:rPr>
          <w:rFonts w:ascii="Times New Roman" w:eastAsia="Times New Roman" w:hAnsi="Times New Roman" w:cs="Times New Roman"/>
          <w:color w:val="000000"/>
          <w:sz w:val="24"/>
        </w:rPr>
        <w:t xml:space="preserve">3.6. Отсутствие в реестре дисквалифицированных лиц сведений о дисквалифицированном </w:t>
      </w:r>
      <w:r w:rsidRPr="00614FD4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6C0F1201" wp14:editId="1932AB8C">
            <wp:extent cx="9525" cy="95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FD4">
        <w:rPr>
          <w:rFonts w:ascii="Times New Roman" w:eastAsia="Times New Roman" w:hAnsi="Times New Roman" w:cs="Times New Roman"/>
          <w:color w:val="000000"/>
          <w:sz w:val="24"/>
        </w:rPr>
        <w:t xml:space="preserve">руководителе, главном бухгалтере, членах коллегиального исполнительного органа или лице, исполняющем функции единоличного исполнительного органа Получателя субсидии; </w:t>
      </w:r>
    </w:p>
    <w:p w:rsidR="00F103D6" w:rsidRPr="00614FD4" w:rsidRDefault="00F85D6D" w:rsidP="00F103D6">
      <w:pPr>
        <w:spacing w:after="0" w:line="240" w:lineRule="auto"/>
        <w:ind w:right="-1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</w:t>
      </w:r>
      <w:r w:rsidR="00F103D6" w:rsidRPr="00614FD4">
        <w:rPr>
          <w:rFonts w:ascii="Times New Roman" w:hAnsi="Times New Roman" w:cs="Times New Roman"/>
          <w:sz w:val="24"/>
          <w:szCs w:val="24"/>
        </w:rPr>
        <w:t xml:space="preserve">Получатель субсидии (участник отбора) не должен являтся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25" w:tooltip="Приказ Минфина России от 26.05.2022 N 83н &quot;Об утверждении Перечня государств и территорий, используемых для промежуточного (офшорного) владения активами в Российской Федерации&quot; (Зарегистрировано в Минюсте России 27.06.2022 N 69021) {КонсультантПлюс}">
        <w:r w:rsidR="00F103D6" w:rsidRPr="00614FD4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F103D6" w:rsidRPr="00614FD4">
        <w:rPr>
          <w:rFonts w:ascii="Times New Roman" w:hAnsi="Times New Roman" w:cs="Times New Roman"/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B1380" w:rsidRPr="00614FD4" w:rsidRDefault="00F85D6D" w:rsidP="002B138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 </w:t>
      </w:r>
      <w:r w:rsidR="002B1380" w:rsidRPr="0061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Получатель субсидии не должен являться получателем средств из бюджета Городского округа Шатура Московской области, в соответствии с иными нормативными правовыми актами, муниципальными правовыми актами на цели, согласно п.1.2 настоящего Порядка, не подтвержденные в соответствии с п. 2.2.1. настоящего Порядка</w:t>
      </w:r>
      <w:r w:rsidR="003A0605" w:rsidRPr="0061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5D6D" w:rsidRPr="00614FD4" w:rsidRDefault="00F85D6D" w:rsidP="002B138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D4">
        <w:rPr>
          <w:rFonts w:ascii="Times New Roman" w:hAnsi="Times New Roman" w:cs="Times New Roman"/>
          <w:color w:val="000000"/>
          <w:sz w:val="24"/>
          <w:szCs w:val="24"/>
        </w:rPr>
        <w:t>3.9. Согласие Получателя субсидии, на осуществление в отношении него проверок за соблюдением целей, условий и порядка предоставления субсидии</w:t>
      </w:r>
      <w:r w:rsidR="003A0605" w:rsidRPr="00614F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>3.10. Субсидия не может быть использована Получателем на осуществление иных выплат, кроме указанных в п. 1.1 настоящего соглашения</w:t>
      </w:r>
      <w:r w:rsidR="003A0605" w:rsidRPr="00614FD4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>3.11. Субсидия, использование которой по целевому назначению невозможно по независящим от Получателя субсидии причинам, а также остатки неиспользованной субсидии должны быть возвращены в бюджет Городского округа Шатура Московской области до конца текущего финансового года</w:t>
      </w:r>
      <w:r w:rsidR="003A0605" w:rsidRPr="00614FD4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58696A" w:rsidRPr="00614FD4" w:rsidRDefault="00742CA0" w:rsidP="00586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4"/>
        </w:rPr>
        <w:t>3.12.</w:t>
      </w:r>
      <w:r w:rsidR="0058696A" w:rsidRPr="00614FD4">
        <w:rPr>
          <w:rFonts w:ascii="Times New Roman" w:hAnsi="Times New Roman" w:cs="Times New Roman"/>
          <w:sz w:val="24"/>
          <w:szCs w:val="24"/>
        </w:rPr>
        <w:t xml:space="preserve"> Получатель субсидии (участник отбора) не должен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8696A" w:rsidRPr="00614FD4" w:rsidRDefault="0058696A" w:rsidP="00586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FD4">
        <w:rPr>
          <w:rFonts w:ascii="Times New Roman" w:hAnsi="Times New Roman" w:cs="Times New Roman"/>
          <w:sz w:val="24"/>
          <w:szCs w:val="24"/>
        </w:rPr>
        <w:t xml:space="preserve">3.13.Получатель субсидии (участник отбора) не находится в составляемых в рамках реализации полномочий, предусмотренных </w:t>
      </w:r>
      <w:hyperlink r:id="rId26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 w:rsidRPr="00614FD4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614FD4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8696A" w:rsidRPr="00614FD4" w:rsidRDefault="00CD678F" w:rsidP="00586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D4">
        <w:rPr>
          <w:rFonts w:ascii="Times New Roman" w:hAnsi="Times New Roman" w:cs="Times New Roman"/>
          <w:sz w:val="24"/>
          <w:szCs w:val="24"/>
        </w:rPr>
        <w:t>3.14.</w:t>
      </w:r>
      <w:r w:rsidR="0058696A" w:rsidRPr="00614FD4">
        <w:rPr>
          <w:rFonts w:ascii="Times New Roman" w:hAnsi="Times New Roman" w:cs="Times New Roman"/>
          <w:sz w:val="24"/>
          <w:szCs w:val="24"/>
        </w:rPr>
        <w:t xml:space="preserve"> «Получатель субсидии (участник отбора) не является иностранным агентом в соответствии с Федеральным </w:t>
      </w:r>
      <w:hyperlink r:id="rId27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 {КонсультантПлюс}">
        <w:r w:rsidR="0058696A" w:rsidRPr="00614F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8696A" w:rsidRPr="00614FD4">
        <w:rPr>
          <w:rFonts w:ascii="Times New Roman" w:hAnsi="Times New Roman" w:cs="Times New Roman"/>
          <w:sz w:val="24"/>
          <w:szCs w:val="24"/>
        </w:rPr>
        <w:t xml:space="preserve"> «О контроле за деятельностью лиц, находящихся под иностранным влиянием</w:t>
      </w:r>
      <w:r w:rsidR="006A260A" w:rsidRPr="00614FD4">
        <w:rPr>
          <w:rFonts w:ascii="Times New Roman" w:hAnsi="Times New Roman" w:cs="Times New Roman"/>
          <w:sz w:val="24"/>
          <w:szCs w:val="24"/>
        </w:rPr>
        <w:t>.</w:t>
      </w:r>
    </w:p>
    <w:p w:rsidR="00742CA0" w:rsidRPr="00614FD4" w:rsidRDefault="00742CA0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85D6D" w:rsidRPr="00614FD4" w:rsidRDefault="00F85D6D" w:rsidP="00F85D6D">
      <w:pPr>
        <w:spacing w:after="0" w:line="240" w:lineRule="auto"/>
        <w:ind w:right="77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4"/>
        </w:rPr>
        <w:t>4. Порядок перечисления Субсидии</w:t>
      </w:r>
    </w:p>
    <w:p w:rsidR="00F85D6D" w:rsidRPr="00614FD4" w:rsidRDefault="00F85D6D" w:rsidP="00F85D6D">
      <w:pPr>
        <w:spacing w:after="0" w:line="240" w:lineRule="auto"/>
        <w:ind w:right="77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>4.1. Перечисление Субсидии осуществляется в соответствии с Порядком исполнения бюджета Городского округа Шатура Московской области по расходам по реквизитам, указанным в п.8. настоящего соглашения.</w:t>
      </w: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>4.2. В случае неверного указания реквизитов Исполнителем все риски, связанные с перечислением денежных средств на указанный в настоящем Соглашении расчетный счет Получателя несет Получатель.</w:t>
      </w: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85D6D" w:rsidRPr="00614FD4" w:rsidRDefault="00F85D6D" w:rsidP="00F85D6D">
      <w:pPr>
        <w:spacing w:after="0" w:line="240" w:lineRule="auto"/>
        <w:ind w:right="417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4"/>
        </w:rPr>
        <w:t>5. Права и обязанности Сторон</w:t>
      </w:r>
    </w:p>
    <w:p w:rsidR="00F85D6D" w:rsidRPr="00614FD4" w:rsidRDefault="00F85D6D" w:rsidP="00F85D6D">
      <w:pPr>
        <w:spacing w:after="0" w:line="240" w:lineRule="auto"/>
        <w:ind w:right="417" w:firstLine="708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>5.1. Администрация Городского округа Шатура Московской области обязуется:</w:t>
      </w: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lastRenderedPageBreak/>
        <w:t>5.1.1 . Рассмотреть в порядке и в сроки, установленные Порядком предоставления субсидии, представленные Получателем документы.</w:t>
      </w: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>5.1.2. Обеспечить предоставление Субсидии Получателю в соответствии, с Порядком предоставления субсидии при соблюдении Получателем условий предоставления Субсидии, установленных настоящим Соглашением.</w:t>
      </w: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>5.1.3. Осуществлять контроль за соблюдением Получателем условий предоставления Субсидии.</w:t>
      </w: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>5.1.4. В случае если Получателем допущены нарушения условий, предусмотренных настоящим Соглашением, направлять Получателю требование об обеспечении возврата средств Субсидии в бюджет Городского округа Шатура Московской области.</w:t>
      </w:r>
    </w:p>
    <w:p w:rsidR="00F85D6D" w:rsidRPr="00614FD4" w:rsidRDefault="00F85D6D" w:rsidP="00F85D6D">
      <w:pPr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>5.1.5. Выполнять иные обязательства, установленные бюджетным законодательством Российской Федерации, Порядком предоставления субсидий и Соглашением.</w:t>
      </w: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>5.2. Администрация Городского округа Шатура Московской области вправе:</w:t>
      </w: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>-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F85D6D" w:rsidRPr="00614FD4" w:rsidRDefault="00F85D6D" w:rsidP="00F85D6D">
      <w:pPr>
        <w:spacing w:after="0" w:line="240" w:lineRule="auto"/>
        <w:ind w:right="51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>- осуществлять иные права, установленные бюджетным законодательством Российской Федерации, законодательством Московской области, Порядком предоставления субсидии и настоящим Соглашением.</w:t>
      </w:r>
    </w:p>
    <w:p w:rsidR="00F85D6D" w:rsidRPr="00614FD4" w:rsidRDefault="00F85D6D" w:rsidP="00F85D6D">
      <w:pPr>
        <w:spacing w:after="0" w:line="240" w:lineRule="auto"/>
        <w:ind w:left="50" w:right="51" w:firstLine="65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>5.3.Получатель обязуется:</w:t>
      </w:r>
    </w:p>
    <w:p w:rsidR="00F85D6D" w:rsidRPr="00614FD4" w:rsidRDefault="00F85D6D" w:rsidP="00F85D6D">
      <w:pPr>
        <w:pStyle w:val="ab"/>
        <w:numPr>
          <w:ilvl w:val="2"/>
          <w:numId w:val="48"/>
        </w:numPr>
        <w:ind w:left="0" w:right="51" w:firstLine="709"/>
        <w:jc w:val="both"/>
        <w:rPr>
          <w:color w:val="000000"/>
        </w:rPr>
      </w:pPr>
      <w:r w:rsidRPr="00614FD4">
        <w:rPr>
          <w:color w:val="000000"/>
        </w:rPr>
        <w:t>Расходовать выделенную Субсидию по целевому назначению.</w:t>
      </w:r>
    </w:p>
    <w:p w:rsidR="00F85D6D" w:rsidRPr="00614FD4" w:rsidRDefault="00F85D6D" w:rsidP="00F85D6D">
      <w:pPr>
        <w:spacing w:after="0" w:line="240" w:lineRule="auto"/>
        <w:ind w:right="51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>5.3.2 Обеспечивать выполнение условий предоставления Субсидии, установленных настоящим Соглашением, в том числе предоставлять администрации Городского округа Шатура Московской области документы, необходимые для предоставления Субсидии.</w:t>
      </w: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>5.3.3. Обеспечивать исполнение требований администрации Городского округа Шатура по возврату средств в бюджет Городского округа Шатура Московской области в течение 30 календарных дней с дня получения требования в случаях установления фактов нарушения условий предоставления Субсидии.</w:t>
      </w: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>5.3.4. Обеспечивать представление администрации Городского округа Шатура Московской области не позднее 10 числа месяца, следующего за месяцем, в котором была получена Субсидия, отчеты об использовании субсидии по форме согласно приложениям 1, 2, З к настоящему Соглашению.</w:t>
      </w: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>5.3.5. Выполнять иные обязательства, установленные бюджетным законодательством Российской Федерации, законодательством Московской области, Порядком предоставления субсидий и настоящим Соглашением.</w:t>
      </w:r>
    </w:p>
    <w:p w:rsidR="00F85D6D" w:rsidRPr="00614FD4" w:rsidRDefault="00F85D6D" w:rsidP="00F85D6D">
      <w:pPr>
        <w:pStyle w:val="ab"/>
        <w:numPr>
          <w:ilvl w:val="1"/>
          <w:numId w:val="48"/>
        </w:numPr>
        <w:ind w:left="0" w:right="50" w:firstLine="709"/>
        <w:jc w:val="both"/>
        <w:rPr>
          <w:color w:val="000000"/>
        </w:rPr>
      </w:pPr>
      <w:r w:rsidRPr="00614FD4">
        <w:rPr>
          <w:color w:val="000000"/>
        </w:rPr>
        <w:t>Получатель вправе:</w:t>
      </w: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>5.4.1 Обращаться к администрации Городского округа Шатура Московской области за разъяснениями в связи с исполнением настоящего Соглашения.</w:t>
      </w: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>5.4.2. Осуществлять иные права, установленные бюджетным законодательством Российской Федерации, законодательством Московской области, Порядком предоставления субсидий и настоящим Соглашением.</w:t>
      </w: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85D6D" w:rsidRPr="00614FD4" w:rsidRDefault="00F85D6D" w:rsidP="00F85D6D">
      <w:pPr>
        <w:spacing w:after="0" w:line="240" w:lineRule="auto"/>
        <w:ind w:right="489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4"/>
        </w:rPr>
        <w:t>6. Ответственность Сторон</w:t>
      </w:r>
    </w:p>
    <w:p w:rsidR="00F85D6D" w:rsidRPr="00614FD4" w:rsidRDefault="00F85D6D" w:rsidP="00F85D6D">
      <w:pPr>
        <w:spacing w:after="0" w:line="240" w:lineRule="auto"/>
        <w:ind w:right="489" w:firstLine="708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85D6D" w:rsidRPr="00614FD4" w:rsidRDefault="00F85D6D" w:rsidP="00F85D6D">
      <w:pPr>
        <w:spacing w:after="0" w:line="240" w:lineRule="auto"/>
        <w:ind w:right="511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4"/>
        </w:rPr>
        <w:t>7. Заключительные положения</w:t>
      </w:r>
    </w:p>
    <w:p w:rsidR="00F85D6D" w:rsidRPr="00614FD4" w:rsidRDefault="00F85D6D" w:rsidP="00F85D6D">
      <w:pPr>
        <w:spacing w:after="0" w:line="240" w:lineRule="auto"/>
        <w:ind w:right="511" w:firstLine="708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Арбитражном суде Московской области.</w:t>
      </w: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>7.2. Соглашение вступает в силу после его подписания Сторонами и действует до полного исполнения обязательств.</w:t>
      </w:r>
    </w:p>
    <w:p w:rsidR="00F85D6D" w:rsidRPr="00614FD4" w:rsidRDefault="00F85D6D" w:rsidP="00F85D6D">
      <w:pPr>
        <w:numPr>
          <w:ilvl w:val="1"/>
          <w:numId w:val="44"/>
        </w:numPr>
        <w:spacing w:after="0" w:line="240" w:lineRule="auto"/>
        <w:ind w:left="0" w:right="5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lastRenderedPageBreak/>
        <w:t>Изменение настоящего Соглашения осуществляется по инициативе Сторон в виде дополнительного соглашения к настоящему Соглашению, подписанного лицами, имеющими право действовать от имени каждой из Сторон Соглашения.</w:t>
      </w:r>
    </w:p>
    <w:p w:rsidR="00F85D6D" w:rsidRPr="00614FD4" w:rsidRDefault="00F85D6D" w:rsidP="00F85D6D">
      <w:pPr>
        <w:numPr>
          <w:ilvl w:val="1"/>
          <w:numId w:val="44"/>
        </w:numPr>
        <w:spacing w:after="0" w:line="240" w:lineRule="auto"/>
        <w:ind w:left="0"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</w:rPr>
        <w:t xml:space="preserve">Настоящее Соглашение может быть расторгнуто по соглашению </w:t>
      </w:r>
      <w:r w:rsidRPr="00614FD4">
        <w:rPr>
          <w:rFonts w:ascii="Times New Roman" w:eastAsia="Times New Roman" w:hAnsi="Times New Roman" w:cs="Times New Roman"/>
          <w:color w:val="000000"/>
          <w:sz w:val="24"/>
          <w:lang w:val="en-US"/>
        </w:rPr>
        <w:t>Сторон</w:t>
      </w:r>
      <w:r w:rsidRPr="00614FD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85D6D" w:rsidRPr="00614FD4" w:rsidRDefault="00F85D6D" w:rsidP="00F85D6D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F85D6D" w:rsidRPr="00614FD4" w:rsidRDefault="00F85D6D" w:rsidP="00F85D6D">
      <w:pPr>
        <w:spacing w:after="0" w:line="240" w:lineRule="auto"/>
        <w:ind w:right="46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8. Платежные реквизиты Сторон</w:t>
      </w:r>
    </w:p>
    <w:p w:rsidR="00F85D6D" w:rsidRPr="00614FD4" w:rsidRDefault="00F85D6D" w:rsidP="00F85D6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</w:p>
    <w:tbl>
      <w:tblPr>
        <w:tblW w:w="107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5633"/>
      </w:tblGrid>
      <w:tr w:rsidR="00F85D6D" w:rsidRPr="00614FD4" w:rsidTr="00B3548C">
        <w:trPr>
          <w:trHeight w:val="988"/>
        </w:trPr>
        <w:tc>
          <w:tcPr>
            <w:tcW w:w="5075" w:type="dxa"/>
            <w:shd w:val="clear" w:color="auto" w:fill="auto"/>
          </w:tcPr>
          <w:p w:rsidR="00F85D6D" w:rsidRPr="00614FD4" w:rsidRDefault="00F85D6D" w:rsidP="00B3548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Городского округа Шатура Московской области</w:t>
            </w:r>
            <w:r w:rsidRPr="0061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85D6D" w:rsidRPr="00614FD4" w:rsidRDefault="00F85D6D" w:rsidP="00B3548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33" w:type="dxa"/>
            <w:shd w:val="clear" w:color="auto" w:fill="auto"/>
          </w:tcPr>
          <w:p w:rsidR="00F85D6D" w:rsidRPr="00614FD4" w:rsidRDefault="00F85D6D" w:rsidP="00B3548C">
            <w:pPr>
              <w:suppressAutoHyphens/>
              <w:spacing w:after="0" w:line="240" w:lineRule="auto"/>
              <w:ind w:right="1451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Получатель</w:t>
            </w:r>
            <w:r w:rsidRPr="0061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85D6D" w:rsidRPr="00614FD4" w:rsidRDefault="00F85D6D" w:rsidP="00B3548C">
            <w:pPr>
              <w:suppressAutoHyphens/>
              <w:spacing w:after="0" w:line="240" w:lineRule="auto"/>
              <w:ind w:right="1451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5D6D" w:rsidRPr="00614FD4" w:rsidRDefault="00F85D6D" w:rsidP="00B3548C">
            <w:pPr>
              <w:suppressAutoHyphens/>
              <w:spacing w:after="0" w:line="240" w:lineRule="auto"/>
              <w:ind w:right="145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D6D" w:rsidRPr="00614FD4" w:rsidTr="00B3548C">
        <w:trPr>
          <w:trHeight w:val="397"/>
        </w:trPr>
        <w:tc>
          <w:tcPr>
            <w:tcW w:w="5075" w:type="dxa"/>
            <w:shd w:val="clear" w:color="auto" w:fill="auto"/>
          </w:tcPr>
          <w:p w:rsidR="00F85D6D" w:rsidRPr="00614FD4" w:rsidRDefault="00F85D6D" w:rsidP="00B3548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Сокращенное наименование: </w:t>
            </w:r>
            <w:r w:rsidRPr="00614FD4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Городского округа Шатура</w:t>
            </w:r>
          </w:p>
          <w:p w:rsidR="00F85D6D" w:rsidRPr="00614FD4" w:rsidRDefault="00F85D6D" w:rsidP="00B3548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33" w:type="dxa"/>
            <w:shd w:val="clear" w:color="auto" w:fill="auto"/>
          </w:tcPr>
          <w:p w:rsidR="00F85D6D" w:rsidRPr="00614FD4" w:rsidRDefault="00F85D6D" w:rsidP="00B3548C">
            <w:pPr>
              <w:suppressAutoHyphens/>
              <w:spacing w:after="0" w:line="240" w:lineRule="auto"/>
              <w:ind w:right="145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Сокращенное наименование: </w:t>
            </w:r>
          </w:p>
        </w:tc>
      </w:tr>
      <w:tr w:rsidR="00F85D6D" w:rsidRPr="00614FD4" w:rsidTr="00B3548C">
        <w:trPr>
          <w:trHeight w:val="557"/>
        </w:trPr>
        <w:tc>
          <w:tcPr>
            <w:tcW w:w="5075" w:type="dxa"/>
            <w:shd w:val="clear" w:color="auto" w:fill="auto"/>
          </w:tcPr>
          <w:p w:rsidR="00F85D6D" w:rsidRPr="00614FD4" w:rsidRDefault="00F85D6D" w:rsidP="00B3548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адрес: Российская Федерация, 140700, Московская обл, Шатура г, площадь Ленина, д.2</w:t>
            </w:r>
          </w:p>
          <w:p w:rsidR="00F85D6D" w:rsidRPr="00614FD4" w:rsidRDefault="00F85D6D" w:rsidP="00B3548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нахождения, адрес: Российская Федерация, 140700, Московская обл, Шатура г, площадь Ленина, д.2</w:t>
            </w:r>
          </w:p>
          <w:p w:rsidR="00F85D6D" w:rsidRPr="00614FD4" w:rsidRDefault="00F85D6D" w:rsidP="00B3548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5049025291</w:t>
            </w:r>
          </w:p>
          <w:p w:rsidR="00F85D6D" w:rsidRPr="00614FD4" w:rsidRDefault="00F85D6D" w:rsidP="00B3548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504901001</w:t>
            </w:r>
          </w:p>
          <w:p w:rsidR="00F85D6D" w:rsidRPr="00614FD4" w:rsidRDefault="00F85D6D" w:rsidP="00B3548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FD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ОГРН</w:t>
            </w:r>
            <w:r w:rsidRPr="00614FD4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 xml:space="preserve"> 1205000102724</w:t>
            </w:r>
          </w:p>
        </w:tc>
        <w:tc>
          <w:tcPr>
            <w:tcW w:w="5633" w:type="dxa"/>
            <w:shd w:val="clear" w:color="auto" w:fill="auto"/>
          </w:tcPr>
          <w:p w:rsidR="00F85D6D" w:rsidRPr="00614FD4" w:rsidRDefault="00F85D6D" w:rsidP="00B3548C">
            <w:pPr>
              <w:suppressAutoHyphens/>
              <w:spacing w:after="0" w:line="240" w:lineRule="auto"/>
              <w:ind w:right="145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85D6D" w:rsidRPr="00614FD4" w:rsidRDefault="00F85D6D" w:rsidP="00B3548C">
            <w:pPr>
              <w:suppressAutoHyphens/>
              <w:spacing w:after="0" w:line="240" w:lineRule="auto"/>
              <w:ind w:right="145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нахождения, адрес</w:t>
            </w: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F85D6D" w:rsidRPr="00614FD4" w:rsidRDefault="00F85D6D" w:rsidP="00B3548C">
            <w:pPr>
              <w:suppressAutoHyphens/>
              <w:spacing w:after="0" w:line="240" w:lineRule="auto"/>
              <w:ind w:right="145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F85D6D" w:rsidRPr="00614FD4" w:rsidRDefault="00F85D6D" w:rsidP="00B3548C">
            <w:pPr>
              <w:suppressAutoHyphens/>
              <w:spacing w:after="0" w:line="240" w:lineRule="auto"/>
              <w:ind w:right="145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>КПП ________________</w:t>
            </w:r>
          </w:p>
          <w:p w:rsidR="00F85D6D" w:rsidRPr="00614FD4" w:rsidRDefault="00F85D6D" w:rsidP="00B3548C">
            <w:pPr>
              <w:suppressAutoHyphens/>
              <w:spacing w:after="0" w:line="240" w:lineRule="auto"/>
              <w:ind w:right="1451" w:firstLine="34"/>
              <w:jc w:val="both"/>
              <w:rPr>
                <w:rFonts w:ascii="Times New Roman" w:eastAsia="Times New Roman" w:hAnsi="Times New Roman" w:cs="Calibri"/>
                <w:color w:val="222222"/>
                <w:sz w:val="24"/>
                <w:szCs w:val="24"/>
                <w:shd w:val="clear" w:color="auto" w:fill="FFFFFF"/>
                <w:lang w:eastAsia="ar-SA"/>
              </w:rPr>
            </w:pPr>
            <w:r w:rsidRPr="00614FD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ОГРН ________________</w:t>
            </w:r>
          </w:p>
        </w:tc>
      </w:tr>
      <w:tr w:rsidR="00F85D6D" w:rsidRPr="00614FD4" w:rsidTr="00B3548C">
        <w:trPr>
          <w:trHeight w:val="268"/>
        </w:trPr>
        <w:tc>
          <w:tcPr>
            <w:tcW w:w="5075" w:type="dxa"/>
            <w:shd w:val="clear" w:color="auto" w:fill="auto"/>
          </w:tcPr>
          <w:p w:rsidR="00F85D6D" w:rsidRPr="00614FD4" w:rsidRDefault="00F85D6D" w:rsidP="00B3548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:rsidR="00F85D6D" w:rsidRPr="00614FD4" w:rsidRDefault="00F85D6D" w:rsidP="00B3548C">
            <w:pPr>
              <w:suppressAutoHyphens/>
              <w:spacing w:after="0" w:line="240" w:lineRule="auto"/>
              <w:ind w:right="145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F85D6D" w:rsidRPr="00614FD4" w:rsidTr="00B3548C">
        <w:trPr>
          <w:trHeight w:val="1370"/>
        </w:trPr>
        <w:tc>
          <w:tcPr>
            <w:tcW w:w="5075" w:type="dxa"/>
            <w:shd w:val="clear" w:color="auto" w:fill="auto"/>
          </w:tcPr>
          <w:p w:rsidR="00F85D6D" w:rsidRPr="00614FD4" w:rsidRDefault="00F85D6D" w:rsidP="00B3548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управление администрации Городского округа Шатура Московской области </w:t>
            </w:r>
            <w:r w:rsidRPr="00614FD4"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  <w:lang w:eastAsia="ar-SA"/>
              </w:rPr>
              <w:t xml:space="preserve">(л/с 03016500992  </w:t>
            </w: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ОКРУГА ШАТУРА</w:t>
            </w:r>
            <w:r w:rsidRPr="00614FD4"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  <w:lang w:eastAsia="ar-SA"/>
              </w:rPr>
              <w:t>)</w:t>
            </w:r>
          </w:p>
        </w:tc>
        <w:tc>
          <w:tcPr>
            <w:tcW w:w="5633" w:type="dxa"/>
            <w:shd w:val="clear" w:color="auto" w:fill="auto"/>
          </w:tcPr>
          <w:p w:rsidR="00F85D6D" w:rsidRPr="00614FD4" w:rsidRDefault="00F85D6D" w:rsidP="00B3548C">
            <w:pPr>
              <w:suppressAutoHyphens/>
              <w:spacing w:after="0" w:line="240" w:lineRule="auto"/>
              <w:ind w:right="145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D6D" w:rsidRPr="00614FD4" w:rsidTr="00B3548C">
        <w:trPr>
          <w:trHeight w:val="1638"/>
        </w:trPr>
        <w:tc>
          <w:tcPr>
            <w:tcW w:w="5075" w:type="dxa"/>
            <w:shd w:val="clear" w:color="auto" w:fill="auto"/>
          </w:tcPr>
          <w:p w:rsidR="00F85D6D" w:rsidRPr="00614FD4" w:rsidRDefault="00F85D6D" w:rsidP="00B3548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>Банк: ГУ БАНКА РОССИИ ПО ЦФО//УФК ПО МОСКОВСКОЙ ОБЛАСТИ, г. Москва</w:t>
            </w:r>
          </w:p>
          <w:p w:rsidR="00F85D6D" w:rsidRPr="00614FD4" w:rsidRDefault="00F85D6D" w:rsidP="00B3548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>БИК 004525987</w:t>
            </w:r>
          </w:p>
          <w:p w:rsidR="00F85D6D" w:rsidRPr="00614FD4" w:rsidRDefault="00F85D6D" w:rsidP="00B3548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  <w:lang w:eastAsia="ar-SA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>казн/сч 03231643467860004800</w:t>
            </w:r>
          </w:p>
          <w:p w:rsidR="00F85D6D" w:rsidRPr="00614FD4" w:rsidRDefault="00F85D6D" w:rsidP="00B3548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казн/сч 40102810845370000004</w:t>
            </w:r>
          </w:p>
          <w:p w:rsidR="00F85D6D" w:rsidRPr="00614FD4" w:rsidRDefault="00F85D6D" w:rsidP="00B3548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>ОКПО</w:t>
            </w: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________________</w:t>
            </w:r>
          </w:p>
          <w:p w:rsidR="00F85D6D" w:rsidRPr="00614FD4" w:rsidRDefault="00F85D6D" w:rsidP="00B3548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</w:t>
            </w: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46786000001</w:t>
            </w:r>
          </w:p>
        </w:tc>
        <w:tc>
          <w:tcPr>
            <w:tcW w:w="5633" w:type="dxa"/>
            <w:shd w:val="clear" w:color="auto" w:fill="auto"/>
          </w:tcPr>
          <w:p w:rsidR="00F85D6D" w:rsidRPr="00614FD4" w:rsidRDefault="00F85D6D" w:rsidP="00B3548C">
            <w:pPr>
              <w:suppressAutoHyphens/>
              <w:spacing w:after="0" w:line="240" w:lineRule="auto"/>
              <w:ind w:right="145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Банк: </w:t>
            </w:r>
          </w:p>
          <w:p w:rsidR="00F85D6D" w:rsidRPr="00614FD4" w:rsidRDefault="00F85D6D" w:rsidP="00B3548C">
            <w:pPr>
              <w:suppressAutoHyphens/>
              <w:spacing w:after="0" w:line="240" w:lineRule="auto"/>
              <w:ind w:right="145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</w:p>
          <w:p w:rsidR="00F85D6D" w:rsidRPr="00614FD4" w:rsidRDefault="00F85D6D" w:rsidP="00B3548C">
            <w:pPr>
              <w:suppressAutoHyphens/>
              <w:spacing w:after="0" w:line="240" w:lineRule="auto"/>
              <w:ind w:right="145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 </w:t>
            </w:r>
          </w:p>
          <w:p w:rsidR="00F85D6D" w:rsidRPr="00614FD4" w:rsidRDefault="00F85D6D" w:rsidP="00B3548C">
            <w:pPr>
              <w:suppressAutoHyphens/>
              <w:spacing w:after="0" w:line="240" w:lineRule="auto"/>
              <w:ind w:right="145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>к/с</w:t>
            </w:r>
            <w:r w:rsidRPr="00614FD4"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  <w:p w:rsidR="00F85D6D" w:rsidRPr="00614FD4" w:rsidRDefault="00F85D6D" w:rsidP="00B3548C">
            <w:pPr>
              <w:suppressAutoHyphens/>
              <w:spacing w:after="0" w:line="240" w:lineRule="auto"/>
              <w:ind w:right="145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>ОКПО ________________</w:t>
            </w:r>
          </w:p>
          <w:p w:rsidR="00F85D6D" w:rsidRPr="00614FD4" w:rsidRDefault="00F85D6D" w:rsidP="00B3548C">
            <w:pPr>
              <w:suppressAutoHyphens/>
              <w:spacing w:after="0" w:line="240" w:lineRule="auto"/>
              <w:ind w:right="145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</w:t>
            </w: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85D6D" w:rsidRPr="00614FD4" w:rsidTr="00B3548C">
        <w:trPr>
          <w:trHeight w:val="819"/>
        </w:trPr>
        <w:tc>
          <w:tcPr>
            <w:tcW w:w="5075" w:type="dxa"/>
            <w:shd w:val="clear" w:color="auto" w:fill="auto"/>
          </w:tcPr>
          <w:p w:rsidR="00F85D6D" w:rsidRPr="00614FD4" w:rsidRDefault="00F85D6D" w:rsidP="00B3548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  <w:lang w:eastAsia="ar-SA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(факс):</w:t>
            </w:r>
            <w:r w:rsidRPr="00614F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>+74964530111</w:t>
            </w:r>
          </w:p>
          <w:p w:rsidR="00F85D6D" w:rsidRPr="00614FD4" w:rsidRDefault="00F85D6D" w:rsidP="00B3548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:rsidR="00F85D6D" w:rsidRPr="00614FD4" w:rsidRDefault="00F85D6D" w:rsidP="00B3548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D6D" w:rsidRPr="00614FD4" w:rsidRDefault="00F85D6D" w:rsidP="00B3548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D6D" w:rsidRPr="00614FD4" w:rsidRDefault="00F85D6D" w:rsidP="00B3548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___________________/______________</w:t>
            </w:r>
          </w:p>
        </w:tc>
        <w:tc>
          <w:tcPr>
            <w:tcW w:w="5633" w:type="dxa"/>
            <w:shd w:val="clear" w:color="auto" w:fill="auto"/>
          </w:tcPr>
          <w:p w:rsidR="00F85D6D" w:rsidRPr="00614FD4" w:rsidRDefault="00F85D6D" w:rsidP="00B3548C">
            <w:pPr>
              <w:suppressAutoHyphens/>
              <w:spacing w:after="0" w:line="240" w:lineRule="auto"/>
              <w:ind w:right="145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(факс): ________________</w:t>
            </w:r>
          </w:p>
          <w:p w:rsidR="00F85D6D" w:rsidRPr="00614FD4" w:rsidRDefault="00F85D6D" w:rsidP="00B3548C">
            <w:pPr>
              <w:suppressAutoHyphens/>
              <w:spacing w:after="0" w:line="240" w:lineRule="auto"/>
              <w:ind w:right="145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 ________________</w:t>
            </w:r>
          </w:p>
          <w:p w:rsidR="00F85D6D" w:rsidRPr="00614FD4" w:rsidRDefault="00F85D6D" w:rsidP="00B3548C">
            <w:pPr>
              <w:suppressAutoHyphens/>
              <w:spacing w:after="0" w:line="240" w:lineRule="auto"/>
              <w:ind w:right="145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D6D" w:rsidRPr="00614FD4" w:rsidRDefault="00F85D6D" w:rsidP="00B3548C">
            <w:pPr>
              <w:suppressAutoHyphens/>
              <w:spacing w:after="0" w:line="240" w:lineRule="auto"/>
              <w:ind w:right="819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_______________________/______________</w:t>
            </w:r>
          </w:p>
          <w:p w:rsidR="00F85D6D" w:rsidRPr="00614FD4" w:rsidRDefault="00F85D6D" w:rsidP="00B3548C">
            <w:pPr>
              <w:suppressAutoHyphens/>
              <w:spacing w:after="0" w:line="240" w:lineRule="auto"/>
              <w:ind w:right="819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5D6D" w:rsidRPr="00614FD4" w:rsidRDefault="00F85D6D" w:rsidP="00F85D6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  <w:t>М.П.</w:t>
      </w:r>
      <w:r w:rsidRPr="00614FD4"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  <w:tab/>
      </w:r>
      <w:r w:rsidRPr="00614FD4"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  <w:tab/>
      </w:r>
      <w:r w:rsidRPr="00614FD4"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  <w:tab/>
      </w:r>
      <w:r w:rsidRPr="00614FD4"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  <w:tab/>
      </w:r>
      <w:r w:rsidRPr="00614FD4"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  <w:tab/>
      </w:r>
      <w:r w:rsidRPr="00614FD4"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  <w:tab/>
      </w:r>
      <w:r w:rsidRPr="00614FD4"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  <w:tab/>
        <w:t xml:space="preserve">   М.П.</w:t>
      </w:r>
    </w:p>
    <w:p w:rsidR="00F85D6D" w:rsidRPr="00614FD4" w:rsidRDefault="00F85D6D" w:rsidP="00F85D6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</w:p>
    <w:p w:rsidR="00F85D6D" w:rsidRPr="00614FD4" w:rsidRDefault="00F85D6D" w:rsidP="00F85D6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</w:p>
    <w:p w:rsidR="00F85D6D" w:rsidRPr="00614FD4" w:rsidRDefault="00F85D6D" w:rsidP="00F85D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85D6D" w:rsidRPr="00614FD4" w:rsidRDefault="00F85D6D" w:rsidP="00F85D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82123" w:rsidRPr="00614FD4" w:rsidRDefault="00282123" w:rsidP="007576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72499" w:rsidRPr="00614FD4" w:rsidRDefault="00472499" w:rsidP="004724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Приложение 1</w:t>
      </w:r>
      <w:r w:rsidRPr="0061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Соглашению о предоставлении субсидий</w:t>
      </w:r>
    </w:p>
    <w:p w:rsidR="00472499" w:rsidRPr="00614FD4" w:rsidRDefault="00472499" w:rsidP="004724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"____" ____________ 20__ </w:t>
      </w:r>
    </w:p>
    <w:p w:rsidR="00472499" w:rsidRPr="00614FD4" w:rsidRDefault="00472499" w:rsidP="00472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ОТЧЕТ</w:t>
      </w:r>
    </w:p>
    <w:p w:rsidR="00472499" w:rsidRPr="00614FD4" w:rsidRDefault="00472499" w:rsidP="004724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 целевом использовании средств субсидии </w:t>
      </w:r>
      <w:r w:rsidRPr="0061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реализацию мер по предупреждению банкротства муниципальных предприятий и (или) юридических лиц, 100 процентов акций </w:t>
      </w:r>
      <w:r w:rsidRPr="0061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(долей) которых принадлежит Городскому округу Шатура Московской области, осуществляющим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энергоресурсы (газ, тепловую энергию и теплоноситель), и (или) за факторинговые услуги</w:t>
      </w:r>
    </w:p>
    <w:p w:rsidR="00472499" w:rsidRPr="00614FD4" w:rsidRDefault="00472499" w:rsidP="004724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</w:p>
    <w:p w:rsidR="00472499" w:rsidRPr="00614FD4" w:rsidRDefault="00472499" w:rsidP="004724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(получатель субсидии)</w:t>
      </w:r>
    </w:p>
    <w:p w:rsidR="00472499" w:rsidRPr="00614FD4" w:rsidRDefault="00472499" w:rsidP="004724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72499" w:rsidRPr="00614FD4" w:rsidRDefault="00472499" w:rsidP="0047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соответствии с соглашением о предоставлении субсидии от_______________________№____ из бюджета </w:t>
      </w:r>
      <w:r w:rsidRPr="00614F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округа Шатура Московской области </w:t>
      </w: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расчетный счет Получателя субсидии   _________________ поступила субсидия в размере ________________ (__________________) рублей 00 копеек.</w:t>
      </w:r>
    </w:p>
    <w:p w:rsidR="00472499" w:rsidRPr="00614FD4" w:rsidRDefault="00472499" w:rsidP="00472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 счет средств субсидии произведены следующие платежи: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715"/>
        <w:gridCol w:w="2173"/>
        <w:gridCol w:w="1829"/>
        <w:gridCol w:w="1449"/>
        <w:gridCol w:w="1779"/>
      </w:tblGrid>
      <w:tr w:rsidR="00472499" w:rsidRPr="00614FD4" w:rsidTr="00B3548C">
        <w:tc>
          <w:tcPr>
            <w:tcW w:w="540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2845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 дата документа (счет-фактура, решение суда, исполнит. производство и т.д.)</w:t>
            </w:r>
          </w:p>
        </w:tc>
        <w:tc>
          <w:tcPr>
            <w:tcW w:w="1490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просроченной кредиторской задолженности, рублей</w:t>
            </w:r>
          </w:p>
        </w:tc>
        <w:tc>
          <w:tcPr>
            <w:tcW w:w="1490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 дата платежного поручения</w:t>
            </w:r>
          </w:p>
        </w:tc>
        <w:tc>
          <w:tcPr>
            <w:tcW w:w="1491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Перечисленная сумма, рублей</w:t>
            </w:r>
          </w:p>
        </w:tc>
      </w:tr>
      <w:tr w:rsidR="00472499" w:rsidRPr="00614FD4" w:rsidTr="00B3548C">
        <w:tc>
          <w:tcPr>
            <w:tcW w:w="540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499" w:rsidRPr="00614FD4" w:rsidTr="00B3548C">
        <w:tc>
          <w:tcPr>
            <w:tcW w:w="540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499" w:rsidRPr="00614FD4" w:rsidTr="00B3548C">
        <w:tc>
          <w:tcPr>
            <w:tcW w:w="540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499" w:rsidRPr="00614FD4" w:rsidTr="00B3548C">
        <w:tc>
          <w:tcPr>
            <w:tcW w:w="540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45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472499" w:rsidRPr="00614FD4" w:rsidRDefault="00472499" w:rsidP="00B3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499" w:rsidRPr="00614FD4" w:rsidRDefault="00472499" w:rsidP="004724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72499" w:rsidRPr="00614FD4" w:rsidRDefault="00472499" w:rsidP="004724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Остаток средств субсидии составляет ___________________ рублей.</w:t>
      </w:r>
    </w:p>
    <w:p w:rsidR="00472499" w:rsidRPr="00614FD4" w:rsidRDefault="00472499" w:rsidP="004724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Копии платежных поручений прилагаем в количестве ___________ листов.</w:t>
      </w:r>
    </w:p>
    <w:p w:rsidR="00472499" w:rsidRPr="00614FD4" w:rsidRDefault="00472499" w:rsidP="004724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72499" w:rsidRPr="00614FD4" w:rsidRDefault="00472499" w:rsidP="004724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Руководитель _____________    ___________________________</w:t>
      </w:r>
    </w:p>
    <w:p w:rsidR="00472499" w:rsidRPr="00614FD4" w:rsidRDefault="00472499" w:rsidP="004724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                                 (подпись)         (расшифровка подписи)</w:t>
      </w:r>
    </w:p>
    <w:p w:rsidR="00472499" w:rsidRPr="00614FD4" w:rsidRDefault="00472499" w:rsidP="004724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72499" w:rsidRPr="00614FD4" w:rsidRDefault="00472499" w:rsidP="004724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Исполнитель _____________    ___________________________</w:t>
      </w:r>
    </w:p>
    <w:p w:rsidR="00472499" w:rsidRPr="00614FD4" w:rsidRDefault="00472499" w:rsidP="00472499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                               (подпись)         (расшифровка подписи)</w:t>
      </w:r>
    </w:p>
    <w:p w:rsidR="00472499" w:rsidRPr="00614FD4" w:rsidRDefault="00472499" w:rsidP="00472499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МП</w:t>
      </w:r>
    </w:p>
    <w:p w:rsidR="00472499" w:rsidRPr="00614FD4" w:rsidRDefault="00472499" w:rsidP="00472499">
      <w:pPr>
        <w:tabs>
          <w:tab w:val="num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72499" w:rsidRPr="00614FD4" w:rsidRDefault="00472499" w:rsidP="00472499">
      <w:pPr>
        <w:tabs>
          <w:tab w:val="num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72499" w:rsidRPr="00614FD4" w:rsidRDefault="00472499" w:rsidP="00472499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Приложение 2</w:t>
      </w:r>
    </w:p>
    <w:p w:rsidR="00472499" w:rsidRPr="00614FD4" w:rsidRDefault="00472499" w:rsidP="00472499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 соглашению</w:t>
      </w:r>
    </w:p>
    <w:p w:rsidR="00472499" w:rsidRPr="00614FD4" w:rsidRDefault="00472499" w:rsidP="00472499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от___________ № ______</w:t>
      </w:r>
    </w:p>
    <w:p w:rsidR="00472499" w:rsidRPr="00614FD4" w:rsidRDefault="00472499" w:rsidP="00472499">
      <w:pPr>
        <w:tabs>
          <w:tab w:val="num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72499" w:rsidRPr="00614FD4" w:rsidRDefault="00472499" w:rsidP="0047249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ЗНАЧЕНИЯ</w:t>
      </w:r>
    </w:p>
    <w:p w:rsidR="00472499" w:rsidRPr="00614FD4" w:rsidRDefault="00472499" w:rsidP="0047249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показателей результативности (результатов) использования субсидии</w:t>
      </w:r>
    </w:p>
    <w:p w:rsidR="00472499" w:rsidRPr="00614FD4" w:rsidRDefault="00472499" w:rsidP="0047249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tbl>
      <w:tblPr>
        <w:tblW w:w="9923" w:type="dxa"/>
        <w:tblInd w:w="-714" w:type="dxa"/>
        <w:tblLook w:val="04A0" w:firstRow="1" w:lastRow="0" w:firstColumn="1" w:lastColumn="0" w:noHBand="0" w:noVBand="1"/>
      </w:tblPr>
      <w:tblGrid>
        <w:gridCol w:w="567"/>
        <w:gridCol w:w="1985"/>
        <w:gridCol w:w="1426"/>
        <w:gridCol w:w="2260"/>
        <w:gridCol w:w="1984"/>
        <w:gridCol w:w="1701"/>
      </w:tblGrid>
      <w:tr w:rsidR="00472499" w:rsidRPr="00614FD4" w:rsidTr="00B3548C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99" w:rsidRPr="00614FD4" w:rsidRDefault="00472499" w:rsidP="00B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99" w:rsidRPr="00614FD4" w:rsidRDefault="00472499" w:rsidP="00B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99" w:rsidRPr="00614FD4" w:rsidRDefault="00472499" w:rsidP="00B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денежных обязательств</w:t>
            </w: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99" w:rsidRPr="00614FD4" w:rsidRDefault="00472499" w:rsidP="00B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использования субсидии</w:t>
            </w:r>
          </w:p>
        </w:tc>
      </w:tr>
      <w:tr w:rsidR="00472499" w:rsidRPr="00614FD4" w:rsidTr="00B3548C">
        <w:trPr>
          <w:trHeight w:val="8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99" w:rsidRPr="00614FD4" w:rsidRDefault="00472499" w:rsidP="00B3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99" w:rsidRPr="00614FD4" w:rsidRDefault="00472499" w:rsidP="00B3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99" w:rsidRPr="00614FD4" w:rsidRDefault="00472499" w:rsidP="00B3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99" w:rsidRPr="00614FD4" w:rsidRDefault="00472499" w:rsidP="00B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достигнутый размер денежных обязательств по результатам субсидии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99" w:rsidRPr="00614FD4" w:rsidRDefault="00472499" w:rsidP="00B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субсидии (руб)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99" w:rsidRPr="00614FD4" w:rsidRDefault="00472499" w:rsidP="00B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достижения (мм, гггг)</w:t>
            </w:r>
          </w:p>
        </w:tc>
      </w:tr>
      <w:tr w:rsidR="00472499" w:rsidRPr="00614FD4" w:rsidTr="00B3548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99" w:rsidRPr="00614FD4" w:rsidRDefault="00472499" w:rsidP="00B3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F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99" w:rsidRPr="00614FD4" w:rsidRDefault="00472499" w:rsidP="00B3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F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99" w:rsidRPr="00614FD4" w:rsidRDefault="00472499" w:rsidP="00B3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F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99" w:rsidRPr="00614FD4" w:rsidRDefault="00472499" w:rsidP="00B3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F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99" w:rsidRPr="00614FD4" w:rsidRDefault="00472499" w:rsidP="00B3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F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99" w:rsidRPr="00614FD4" w:rsidRDefault="00472499" w:rsidP="00B3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F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72499" w:rsidRPr="00614FD4" w:rsidTr="00B3548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99" w:rsidRPr="00614FD4" w:rsidRDefault="00472499" w:rsidP="00B3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F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99" w:rsidRPr="00614FD4" w:rsidRDefault="00472499" w:rsidP="00B3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F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99" w:rsidRPr="00614FD4" w:rsidRDefault="00472499" w:rsidP="00B3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F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99" w:rsidRPr="00614FD4" w:rsidRDefault="00472499" w:rsidP="00B3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F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99" w:rsidRPr="00614FD4" w:rsidRDefault="00472499" w:rsidP="00B3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F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99" w:rsidRPr="00614FD4" w:rsidRDefault="00472499" w:rsidP="00B3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F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472499" w:rsidRPr="00614FD4" w:rsidRDefault="00472499" w:rsidP="00472499">
      <w:pPr>
        <w:tabs>
          <w:tab w:val="num" w:pos="0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72499" w:rsidRPr="00614FD4" w:rsidRDefault="00472499" w:rsidP="00472499">
      <w:pPr>
        <w:tabs>
          <w:tab w:val="num" w:pos="0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72499" w:rsidRPr="00614FD4" w:rsidRDefault="00472499" w:rsidP="00472499">
      <w:pPr>
        <w:tabs>
          <w:tab w:val="num" w:pos="0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72499" w:rsidRPr="00614FD4" w:rsidRDefault="00472499" w:rsidP="004724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Руководитель _____________    ___________________________</w:t>
      </w:r>
    </w:p>
    <w:p w:rsidR="00472499" w:rsidRPr="00614FD4" w:rsidRDefault="00472499" w:rsidP="004724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                                 (подпись)         (расшифровка подписи)</w:t>
      </w:r>
    </w:p>
    <w:p w:rsidR="00472499" w:rsidRPr="00614FD4" w:rsidRDefault="00472499" w:rsidP="004724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72499" w:rsidRPr="00614FD4" w:rsidRDefault="00472499" w:rsidP="004724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Исполнитель _____________    ___________________________</w:t>
      </w:r>
    </w:p>
    <w:p w:rsidR="00472499" w:rsidRPr="00614FD4" w:rsidRDefault="00472499" w:rsidP="00472499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                               (подпись)         (расшифровка подписи)</w:t>
      </w:r>
    </w:p>
    <w:p w:rsidR="00472499" w:rsidRPr="00614FD4" w:rsidRDefault="00472499" w:rsidP="00472499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МП</w:t>
      </w:r>
    </w:p>
    <w:p w:rsidR="00472499" w:rsidRPr="00614FD4" w:rsidRDefault="00472499" w:rsidP="00472499">
      <w:pPr>
        <w:tabs>
          <w:tab w:val="num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72499" w:rsidRPr="00614FD4" w:rsidRDefault="00472499" w:rsidP="00472499">
      <w:pPr>
        <w:tabs>
          <w:tab w:val="num" w:pos="0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72499" w:rsidRPr="00614FD4" w:rsidRDefault="00472499" w:rsidP="00472499">
      <w:pPr>
        <w:tabs>
          <w:tab w:val="num" w:pos="0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72499" w:rsidRPr="00614FD4" w:rsidRDefault="00472499" w:rsidP="00472499">
      <w:pPr>
        <w:tabs>
          <w:tab w:val="num" w:pos="0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D5BF8" w:rsidRPr="00614FD4" w:rsidRDefault="008D5BF8" w:rsidP="008D5BF8">
      <w:pPr>
        <w:tabs>
          <w:tab w:val="num" w:pos="0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D5BF8" w:rsidRPr="00614FD4" w:rsidRDefault="008D5BF8" w:rsidP="008D5BF8">
      <w:pPr>
        <w:tabs>
          <w:tab w:val="num" w:pos="0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D5BF8" w:rsidRPr="00614FD4" w:rsidRDefault="008D5BF8" w:rsidP="008D5BF8">
      <w:pPr>
        <w:tabs>
          <w:tab w:val="num" w:pos="0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D5BF8" w:rsidRPr="00614FD4" w:rsidRDefault="008D5BF8" w:rsidP="008D5BF8">
      <w:pPr>
        <w:tabs>
          <w:tab w:val="num" w:pos="0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D5BF8" w:rsidRPr="00614FD4" w:rsidRDefault="008D5BF8" w:rsidP="008D5BF8">
      <w:pPr>
        <w:tabs>
          <w:tab w:val="num" w:pos="0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D5BF8" w:rsidRPr="00614FD4" w:rsidRDefault="007B2FC1" w:rsidP="004C793B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Приложение </w:t>
      </w:r>
      <w:r w:rsidR="00CB38FE"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</w:p>
    <w:p w:rsidR="007B2FC1" w:rsidRPr="00614FD4" w:rsidRDefault="007B2FC1" w:rsidP="004C793B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Соглашению</w:t>
      </w:r>
    </w:p>
    <w:p w:rsidR="007B2FC1" w:rsidRPr="00614FD4" w:rsidRDefault="007B2FC1" w:rsidP="004C793B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от___________ №______</w:t>
      </w:r>
    </w:p>
    <w:p w:rsidR="007B2FC1" w:rsidRPr="00614FD4" w:rsidRDefault="007B2FC1" w:rsidP="008D5BF8">
      <w:pPr>
        <w:tabs>
          <w:tab w:val="num" w:pos="0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B2FC1" w:rsidRPr="00614FD4" w:rsidRDefault="007B2FC1" w:rsidP="008D5BF8">
      <w:pPr>
        <w:tabs>
          <w:tab w:val="num" w:pos="0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B2FC1" w:rsidRPr="00614FD4" w:rsidRDefault="007B2FC1" w:rsidP="00CB38F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ОТЧЕТ о достижении значений показателей результативности (результатов) использования субсидии</w:t>
      </w:r>
    </w:p>
    <w:p w:rsidR="00CB38FE" w:rsidRPr="00614FD4" w:rsidRDefault="00CB38FE" w:rsidP="00CB38F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B2FC1" w:rsidRPr="00614FD4" w:rsidRDefault="007B2FC1" w:rsidP="008D5BF8">
      <w:pPr>
        <w:tabs>
          <w:tab w:val="num" w:pos="0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состоянию на ___________ 20___ года</w:t>
      </w:r>
    </w:p>
    <w:p w:rsidR="007B2FC1" w:rsidRPr="00614FD4" w:rsidRDefault="007B2FC1" w:rsidP="008D5BF8">
      <w:pPr>
        <w:tabs>
          <w:tab w:val="num" w:pos="0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B2FC1" w:rsidRPr="00614FD4" w:rsidRDefault="007B2FC1" w:rsidP="008D5BF8">
      <w:pPr>
        <w:tabs>
          <w:tab w:val="num" w:pos="0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tbl>
      <w:tblPr>
        <w:tblW w:w="11624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20"/>
        <w:gridCol w:w="1324"/>
        <w:gridCol w:w="1134"/>
        <w:gridCol w:w="1275"/>
        <w:gridCol w:w="1560"/>
        <w:gridCol w:w="1559"/>
        <w:gridCol w:w="1134"/>
        <w:gridCol w:w="1000"/>
        <w:gridCol w:w="1140"/>
        <w:gridCol w:w="978"/>
      </w:tblGrid>
      <w:tr w:rsidR="007B2FC1" w:rsidRPr="00614FD4" w:rsidTr="004C793B">
        <w:trPr>
          <w:trHeight w:val="6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 неисполненных денежных обязательств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 (кредитора)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МУП по неисполненным денежным обязательствам на ________ (руб)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использования субсидии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Неисполненный показатель (руб) гр5-гр6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достижения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не исполнения</w:t>
            </w:r>
          </w:p>
        </w:tc>
      </w:tr>
      <w:tr w:rsidR="007B2FC1" w:rsidRPr="00614FD4" w:rsidTr="004C793B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C1" w:rsidRPr="00614FD4" w:rsidRDefault="007B2FC1" w:rsidP="007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C1" w:rsidRPr="00614FD4" w:rsidRDefault="007B2FC1" w:rsidP="007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2FC1" w:rsidRPr="00614FD4" w:rsidTr="004C793B">
        <w:trPr>
          <w:trHeight w:val="8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МУП по результатам предоставления субсидии (руб)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МУП по результатам предоставления субсидии на дату отчета (руб)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2FC1" w:rsidRPr="00614FD4" w:rsidTr="00B67962">
        <w:trPr>
          <w:trHeight w:val="19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C1" w:rsidRPr="00614FD4" w:rsidRDefault="007B2FC1" w:rsidP="007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B2FC1" w:rsidRPr="00614FD4" w:rsidTr="004C793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FC1" w:rsidRPr="00614FD4" w:rsidTr="004C793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C1" w:rsidRPr="00614FD4" w:rsidRDefault="007B2FC1" w:rsidP="007B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B2FC1" w:rsidRPr="00614FD4" w:rsidRDefault="007B2FC1" w:rsidP="008D5BF8">
      <w:pPr>
        <w:tabs>
          <w:tab w:val="num" w:pos="0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67962" w:rsidRPr="00614FD4" w:rsidRDefault="00B67962" w:rsidP="008D5BF8">
      <w:pPr>
        <w:tabs>
          <w:tab w:val="num" w:pos="0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67962" w:rsidRPr="00614FD4" w:rsidRDefault="00B67962" w:rsidP="008D5BF8">
      <w:pPr>
        <w:tabs>
          <w:tab w:val="num" w:pos="0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67962" w:rsidRPr="00614FD4" w:rsidRDefault="00B67962" w:rsidP="00B679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Руководитель _____________    ___________________________</w:t>
      </w:r>
    </w:p>
    <w:p w:rsidR="00B67962" w:rsidRPr="00614FD4" w:rsidRDefault="00B67962" w:rsidP="00B679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                                 (подпись)         (расшифровка подписи)</w:t>
      </w:r>
    </w:p>
    <w:p w:rsidR="00B67962" w:rsidRPr="00614FD4" w:rsidRDefault="00B67962" w:rsidP="00B679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67962" w:rsidRPr="00614FD4" w:rsidRDefault="00B67962" w:rsidP="00B679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Исполнитель _____________    ___________________________</w:t>
      </w:r>
    </w:p>
    <w:p w:rsidR="00B67962" w:rsidRPr="00614FD4" w:rsidRDefault="00B67962" w:rsidP="00B679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                               (подпись)         (расшифровка подписи)</w:t>
      </w:r>
    </w:p>
    <w:p w:rsidR="00B67962" w:rsidRPr="00757685" w:rsidRDefault="00B67962" w:rsidP="00B679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МП</w:t>
      </w:r>
    </w:p>
    <w:p w:rsidR="00B67962" w:rsidRDefault="00B67962" w:rsidP="00B67962">
      <w:pPr>
        <w:tabs>
          <w:tab w:val="num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67962" w:rsidRPr="00757685" w:rsidRDefault="00B67962" w:rsidP="008D5BF8">
      <w:pPr>
        <w:tabs>
          <w:tab w:val="num" w:pos="0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sectPr w:rsidR="00B67962" w:rsidRPr="00757685" w:rsidSect="00951091">
      <w:pgSz w:w="11906" w:h="16838"/>
      <w:pgMar w:top="709" w:right="851" w:bottom="426" w:left="1560" w:header="680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794" w:rsidRDefault="002B5794">
      <w:pPr>
        <w:spacing w:after="0" w:line="240" w:lineRule="auto"/>
      </w:pPr>
      <w:r>
        <w:separator/>
      </w:r>
    </w:p>
  </w:endnote>
  <w:endnote w:type="continuationSeparator" w:id="0">
    <w:p w:rsidR="002B5794" w:rsidRDefault="002B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794" w:rsidRDefault="002B5794">
      <w:pPr>
        <w:spacing w:after="0" w:line="240" w:lineRule="auto"/>
      </w:pPr>
      <w:r>
        <w:separator/>
      </w:r>
    </w:p>
  </w:footnote>
  <w:footnote w:type="continuationSeparator" w:id="0">
    <w:p w:rsidR="002B5794" w:rsidRDefault="002B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1.5pt;visibility:visible;mso-wrap-style:square" o:bullet="t">
        <v:imagedata r:id="rId1" o:title=""/>
      </v:shape>
    </w:pict>
  </w:numPicBullet>
  <w:abstractNum w:abstractNumId="0">
    <w:nsid w:val="000001EB"/>
    <w:multiLevelType w:val="hybridMultilevel"/>
    <w:tmpl w:val="48E85332"/>
    <w:lvl w:ilvl="0" w:tplc="24E4A01A">
      <w:start w:val="4"/>
      <w:numFmt w:val="decimal"/>
      <w:lvlText w:val="%1)"/>
      <w:lvlJc w:val="left"/>
    </w:lvl>
    <w:lvl w:ilvl="1" w:tplc="B7304A96">
      <w:numFmt w:val="decimal"/>
      <w:lvlText w:val=""/>
      <w:lvlJc w:val="left"/>
    </w:lvl>
    <w:lvl w:ilvl="2" w:tplc="EC5E9AFA">
      <w:numFmt w:val="decimal"/>
      <w:lvlText w:val=""/>
      <w:lvlJc w:val="left"/>
    </w:lvl>
    <w:lvl w:ilvl="3" w:tplc="F7228314">
      <w:numFmt w:val="decimal"/>
      <w:lvlText w:val=""/>
      <w:lvlJc w:val="left"/>
    </w:lvl>
    <w:lvl w:ilvl="4" w:tplc="FF46E078">
      <w:numFmt w:val="decimal"/>
      <w:lvlText w:val=""/>
      <w:lvlJc w:val="left"/>
    </w:lvl>
    <w:lvl w:ilvl="5" w:tplc="FEF6AE66">
      <w:numFmt w:val="decimal"/>
      <w:lvlText w:val=""/>
      <w:lvlJc w:val="left"/>
    </w:lvl>
    <w:lvl w:ilvl="6" w:tplc="FCA84BEC">
      <w:numFmt w:val="decimal"/>
      <w:lvlText w:val=""/>
      <w:lvlJc w:val="left"/>
    </w:lvl>
    <w:lvl w:ilvl="7" w:tplc="30267DB8">
      <w:numFmt w:val="decimal"/>
      <w:lvlText w:val=""/>
      <w:lvlJc w:val="left"/>
    </w:lvl>
    <w:lvl w:ilvl="8" w:tplc="7CAC67AC">
      <w:numFmt w:val="decimal"/>
      <w:lvlText w:val=""/>
      <w:lvlJc w:val="left"/>
    </w:lvl>
  </w:abstractNum>
  <w:abstractNum w:abstractNumId="1">
    <w:nsid w:val="02674CB9"/>
    <w:multiLevelType w:val="multilevel"/>
    <w:tmpl w:val="4D22A89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7C7157"/>
    <w:multiLevelType w:val="multilevel"/>
    <w:tmpl w:val="6DE670C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">
    <w:nsid w:val="0B450EEE"/>
    <w:multiLevelType w:val="singleLevel"/>
    <w:tmpl w:val="0419000F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724CFE"/>
    <w:multiLevelType w:val="hybridMultilevel"/>
    <w:tmpl w:val="69E88826"/>
    <w:lvl w:ilvl="0" w:tplc="5E52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231ED0"/>
    <w:multiLevelType w:val="multilevel"/>
    <w:tmpl w:val="5AEA2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1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1B274E24"/>
    <w:multiLevelType w:val="hybridMultilevel"/>
    <w:tmpl w:val="39225776"/>
    <w:lvl w:ilvl="0" w:tplc="E296117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45197E"/>
    <w:multiLevelType w:val="hybridMultilevel"/>
    <w:tmpl w:val="597E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5554F"/>
    <w:multiLevelType w:val="hybridMultilevel"/>
    <w:tmpl w:val="987A1370"/>
    <w:lvl w:ilvl="0" w:tplc="25BE3AE4">
      <w:start w:val="1"/>
      <w:numFmt w:val="decimal"/>
      <w:lvlText w:val="3.%1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4CA0972"/>
    <w:multiLevelType w:val="hybridMultilevel"/>
    <w:tmpl w:val="FBA699C8"/>
    <w:lvl w:ilvl="0" w:tplc="0C186F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6A71894"/>
    <w:multiLevelType w:val="multilevel"/>
    <w:tmpl w:val="110EBDC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27E530DE"/>
    <w:multiLevelType w:val="multilevel"/>
    <w:tmpl w:val="FB9046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12">
    <w:nsid w:val="291F473D"/>
    <w:multiLevelType w:val="hybridMultilevel"/>
    <w:tmpl w:val="41547FC0"/>
    <w:lvl w:ilvl="0" w:tplc="790EAF30">
      <w:start w:val="1"/>
      <w:numFmt w:val="decimal"/>
      <w:lvlText w:val="%1)"/>
      <w:lvlJc w:val="left"/>
      <w:pPr>
        <w:ind w:left="4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>
    <w:nsid w:val="294450AD"/>
    <w:multiLevelType w:val="hybridMultilevel"/>
    <w:tmpl w:val="7640FD5E"/>
    <w:lvl w:ilvl="0" w:tplc="165899D2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872FA4"/>
    <w:multiLevelType w:val="multilevel"/>
    <w:tmpl w:val="CB1A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A7612C"/>
    <w:multiLevelType w:val="multilevel"/>
    <w:tmpl w:val="D11CAEB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>
    <w:nsid w:val="2FB1595A"/>
    <w:multiLevelType w:val="hybridMultilevel"/>
    <w:tmpl w:val="AE4E91D6"/>
    <w:lvl w:ilvl="0" w:tplc="9F2490C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2A06DA4"/>
    <w:multiLevelType w:val="hybridMultilevel"/>
    <w:tmpl w:val="9FB42BA0"/>
    <w:lvl w:ilvl="0" w:tplc="D2966E5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6DF567F"/>
    <w:multiLevelType w:val="multilevel"/>
    <w:tmpl w:val="2DA4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60233C"/>
    <w:multiLevelType w:val="multilevel"/>
    <w:tmpl w:val="C95207D0"/>
    <w:lvl w:ilvl="0">
      <w:start w:val="5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ACA0FAD"/>
    <w:multiLevelType w:val="hybridMultilevel"/>
    <w:tmpl w:val="805A8588"/>
    <w:lvl w:ilvl="0" w:tplc="FDCE8B54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2B3157E"/>
    <w:multiLevelType w:val="hybridMultilevel"/>
    <w:tmpl w:val="6B52B5DA"/>
    <w:lvl w:ilvl="0" w:tplc="1EC4AAB4">
      <w:start w:val="5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32F186C"/>
    <w:multiLevelType w:val="hybridMultilevel"/>
    <w:tmpl w:val="1B42050A"/>
    <w:lvl w:ilvl="0" w:tplc="8E34F58A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049BD"/>
    <w:multiLevelType w:val="multilevel"/>
    <w:tmpl w:val="316677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24">
    <w:nsid w:val="46946FB1"/>
    <w:multiLevelType w:val="multilevel"/>
    <w:tmpl w:val="35A0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E33FA9"/>
    <w:multiLevelType w:val="hybridMultilevel"/>
    <w:tmpl w:val="E9AC0900"/>
    <w:lvl w:ilvl="0" w:tplc="DE68EF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83D2260"/>
    <w:multiLevelType w:val="hybridMultilevel"/>
    <w:tmpl w:val="F3129B70"/>
    <w:lvl w:ilvl="0" w:tplc="BF526182">
      <w:start w:val="1"/>
      <w:numFmt w:val="decimal"/>
      <w:lvlText w:val="1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1690D"/>
    <w:multiLevelType w:val="hybridMultilevel"/>
    <w:tmpl w:val="BF604DCC"/>
    <w:lvl w:ilvl="0" w:tplc="234205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2E1A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4E3D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06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AAB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608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A69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283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62AF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C756795"/>
    <w:multiLevelType w:val="multilevel"/>
    <w:tmpl w:val="67B63694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9">
    <w:nsid w:val="4EA139C3"/>
    <w:multiLevelType w:val="multilevel"/>
    <w:tmpl w:val="6100B6C2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30">
    <w:nsid w:val="51905716"/>
    <w:multiLevelType w:val="hybridMultilevel"/>
    <w:tmpl w:val="58645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F0764"/>
    <w:multiLevelType w:val="multilevel"/>
    <w:tmpl w:val="5428183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5AA47E8E"/>
    <w:multiLevelType w:val="multilevel"/>
    <w:tmpl w:val="ADBC8316"/>
    <w:lvl w:ilvl="0">
      <w:start w:val="4"/>
      <w:numFmt w:val="decimal"/>
      <w:lvlText w:val="%1.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33">
    <w:nsid w:val="5BBD2686"/>
    <w:multiLevelType w:val="multilevel"/>
    <w:tmpl w:val="333AB57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>
    <w:nsid w:val="5EA0732A"/>
    <w:multiLevelType w:val="multilevel"/>
    <w:tmpl w:val="C4884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EAD55C3"/>
    <w:multiLevelType w:val="multilevel"/>
    <w:tmpl w:val="E6BECE76"/>
    <w:lvl w:ilvl="0">
      <w:start w:val="6"/>
      <w:numFmt w:val="decimal"/>
      <w:lvlText w:val="%1."/>
      <w:lvlJc w:val="left"/>
      <w:pPr>
        <w:ind w:left="1383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6">
    <w:nsid w:val="604619B1"/>
    <w:multiLevelType w:val="multilevel"/>
    <w:tmpl w:val="7D8CF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3382137"/>
    <w:multiLevelType w:val="hybridMultilevel"/>
    <w:tmpl w:val="77208DAE"/>
    <w:lvl w:ilvl="0" w:tplc="F7ECD4C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38E1B72"/>
    <w:multiLevelType w:val="multilevel"/>
    <w:tmpl w:val="CD56F21A"/>
    <w:lvl w:ilvl="0">
      <w:start w:val="5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2">
      <w:start w:val="1"/>
      <w:numFmt w:val="decimal"/>
      <w:lvlText w:val="%1.%2.%3.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4BF4667"/>
    <w:multiLevelType w:val="hybridMultilevel"/>
    <w:tmpl w:val="CA98AB00"/>
    <w:lvl w:ilvl="0" w:tplc="0C4627B6">
      <w:start w:val="4"/>
      <w:numFmt w:val="decimal"/>
      <w:lvlText w:val="%1"/>
      <w:lvlJc w:val="left"/>
      <w:pPr>
        <w:ind w:left="2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4" w:hanging="360"/>
      </w:pPr>
    </w:lvl>
    <w:lvl w:ilvl="2" w:tplc="0419001B" w:tentative="1">
      <w:start w:val="1"/>
      <w:numFmt w:val="lowerRoman"/>
      <w:lvlText w:val="%3."/>
      <w:lvlJc w:val="right"/>
      <w:pPr>
        <w:ind w:left="3934" w:hanging="180"/>
      </w:pPr>
    </w:lvl>
    <w:lvl w:ilvl="3" w:tplc="0419000F" w:tentative="1">
      <w:start w:val="1"/>
      <w:numFmt w:val="decimal"/>
      <w:lvlText w:val="%4."/>
      <w:lvlJc w:val="left"/>
      <w:pPr>
        <w:ind w:left="4654" w:hanging="360"/>
      </w:pPr>
    </w:lvl>
    <w:lvl w:ilvl="4" w:tplc="04190019" w:tentative="1">
      <w:start w:val="1"/>
      <w:numFmt w:val="lowerLetter"/>
      <w:lvlText w:val="%5."/>
      <w:lvlJc w:val="left"/>
      <w:pPr>
        <w:ind w:left="5374" w:hanging="360"/>
      </w:pPr>
    </w:lvl>
    <w:lvl w:ilvl="5" w:tplc="0419001B" w:tentative="1">
      <w:start w:val="1"/>
      <w:numFmt w:val="lowerRoman"/>
      <w:lvlText w:val="%6."/>
      <w:lvlJc w:val="right"/>
      <w:pPr>
        <w:ind w:left="6094" w:hanging="180"/>
      </w:pPr>
    </w:lvl>
    <w:lvl w:ilvl="6" w:tplc="0419000F" w:tentative="1">
      <w:start w:val="1"/>
      <w:numFmt w:val="decimal"/>
      <w:lvlText w:val="%7."/>
      <w:lvlJc w:val="left"/>
      <w:pPr>
        <w:ind w:left="6814" w:hanging="360"/>
      </w:pPr>
    </w:lvl>
    <w:lvl w:ilvl="7" w:tplc="04190019" w:tentative="1">
      <w:start w:val="1"/>
      <w:numFmt w:val="lowerLetter"/>
      <w:lvlText w:val="%8."/>
      <w:lvlJc w:val="left"/>
      <w:pPr>
        <w:ind w:left="7534" w:hanging="360"/>
      </w:pPr>
    </w:lvl>
    <w:lvl w:ilvl="8" w:tplc="0419001B" w:tentative="1">
      <w:start w:val="1"/>
      <w:numFmt w:val="lowerRoman"/>
      <w:lvlText w:val="%9."/>
      <w:lvlJc w:val="right"/>
      <w:pPr>
        <w:ind w:left="8254" w:hanging="180"/>
      </w:pPr>
    </w:lvl>
  </w:abstractNum>
  <w:abstractNum w:abstractNumId="40">
    <w:nsid w:val="653902CA"/>
    <w:multiLevelType w:val="hybridMultilevel"/>
    <w:tmpl w:val="4D0E85F6"/>
    <w:lvl w:ilvl="0" w:tplc="3496DB3C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F73751"/>
    <w:multiLevelType w:val="multilevel"/>
    <w:tmpl w:val="9A32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B968BF"/>
    <w:multiLevelType w:val="multilevel"/>
    <w:tmpl w:val="65F0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F770C0"/>
    <w:multiLevelType w:val="hybridMultilevel"/>
    <w:tmpl w:val="7D1ABF3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FF23F4"/>
    <w:multiLevelType w:val="hybridMultilevel"/>
    <w:tmpl w:val="669278D4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003B35"/>
    <w:multiLevelType w:val="hybridMultilevel"/>
    <w:tmpl w:val="4AC01B22"/>
    <w:lvl w:ilvl="0" w:tplc="31C26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8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60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3E7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0F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658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1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C7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B07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6F6A57"/>
    <w:multiLevelType w:val="hybridMultilevel"/>
    <w:tmpl w:val="02501A6C"/>
    <w:lvl w:ilvl="0" w:tplc="A6BA9A82">
      <w:start w:val="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7BDA3CE8"/>
    <w:multiLevelType w:val="hybridMultilevel"/>
    <w:tmpl w:val="FB56DD4A"/>
    <w:lvl w:ilvl="0" w:tplc="FC1C5B18">
      <w:start w:val="2"/>
      <w:numFmt w:val="decimal"/>
      <w:lvlText w:val="%1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4FA5D3A">
      <w:start w:val="1"/>
      <w:numFmt w:val="lowerLetter"/>
      <w:lvlText w:val="%2"/>
      <w:lvlJc w:val="left"/>
      <w:pPr>
        <w:ind w:left="3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E55206E2">
      <w:start w:val="1"/>
      <w:numFmt w:val="lowerRoman"/>
      <w:lvlText w:val="%3"/>
      <w:lvlJc w:val="left"/>
      <w:pPr>
        <w:ind w:left="3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83F6124C">
      <w:start w:val="1"/>
      <w:numFmt w:val="decimal"/>
      <w:lvlText w:val="%4"/>
      <w:lvlJc w:val="left"/>
      <w:pPr>
        <w:ind w:left="4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C9CABA6">
      <w:start w:val="1"/>
      <w:numFmt w:val="lowerLetter"/>
      <w:lvlText w:val="%5"/>
      <w:lvlJc w:val="left"/>
      <w:pPr>
        <w:ind w:left="5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D200622">
      <w:start w:val="1"/>
      <w:numFmt w:val="lowerRoman"/>
      <w:lvlText w:val="%6"/>
      <w:lvlJc w:val="left"/>
      <w:pPr>
        <w:ind w:left="5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E2A21AE">
      <w:start w:val="1"/>
      <w:numFmt w:val="decimal"/>
      <w:lvlText w:val="%7"/>
      <w:lvlJc w:val="left"/>
      <w:pPr>
        <w:ind w:left="6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D00EDE6">
      <w:start w:val="1"/>
      <w:numFmt w:val="lowerLetter"/>
      <w:lvlText w:val="%8"/>
      <w:lvlJc w:val="left"/>
      <w:pPr>
        <w:ind w:left="7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66678E8">
      <w:start w:val="1"/>
      <w:numFmt w:val="lowerRoman"/>
      <w:lvlText w:val="%9"/>
      <w:lvlJc w:val="left"/>
      <w:pPr>
        <w:ind w:left="8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8">
    <w:nsid w:val="7CCC0094"/>
    <w:multiLevelType w:val="multilevel"/>
    <w:tmpl w:val="A2CAD09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>
    <w:nsid w:val="7D1B5433"/>
    <w:multiLevelType w:val="hybridMultilevel"/>
    <w:tmpl w:val="EDAC86D2"/>
    <w:lvl w:ilvl="0" w:tplc="8DB4B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5"/>
  </w:num>
  <w:num w:numId="3">
    <w:abstractNumId w:val="40"/>
  </w:num>
  <w:num w:numId="4">
    <w:abstractNumId w:val="15"/>
  </w:num>
  <w:num w:numId="5">
    <w:abstractNumId w:val="3"/>
  </w:num>
  <w:num w:numId="6">
    <w:abstractNumId w:val="13"/>
  </w:num>
  <w:num w:numId="7">
    <w:abstractNumId w:val="25"/>
  </w:num>
  <w:num w:numId="8">
    <w:abstractNumId w:val="49"/>
  </w:num>
  <w:num w:numId="9">
    <w:abstractNumId w:val="20"/>
  </w:num>
  <w:num w:numId="10">
    <w:abstractNumId w:val="4"/>
  </w:num>
  <w:num w:numId="11">
    <w:abstractNumId w:val="29"/>
  </w:num>
  <w:num w:numId="12">
    <w:abstractNumId w:val="36"/>
  </w:num>
  <w:num w:numId="13">
    <w:abstractNumId w:val="16"/>
  </w:num>
  <w:num w:numId="14">
    <w:abstractNumId w:val="0"/>
  </w:num>
  <w:num w:numId="15">
    <w:abstractNumId w:val="7"/>
  </w:num>
  <w:num w:numId="16">
    <w:abstractNumId w:val="12"/>
  </w:num>
  <w:num w:numId="17">
    <w:abstractNumId w:val="28"/>
  </w:num>
  <w:num w:numId="18">
    <w:abstractNumId w:val="45"/>
  </w:num>
  <w:num w:numId="19">
    <w:abstractNumId w:val="9"/>
  </w:num>
  <w:num w:numId="20">
    <w:abstractNumId w:val="30"/>
  </w:num>
  <w:num w:numId="21">
    <w:abstractNumId w:val="43"/>
  </w:num>
  <w:num w:numId="22">
    <w:abstractNumId w:val="22"/>
  </w:num>
  <w:num w:numId="23">
    <w:abstractNumId w:val="6"/>
  </w:num>
  <w:num w:numId="24">
    <w:abstractNumId w:val="34"/>
  </w:num>
  <w:num w:numId="25">
    <w:abstractNumId w:val="37"/>
  </w:num>
  <w:num w:numId="26">
    <w:abstractNumId w:val="17"/>
  </w:num>
  <w:num w:numId="27">
    <w:abstractNumId w:val="14"/>
  </w:num>
  <w:num w:numId="28">
    <w:abstractNumId w:val="48"/>
  </w:num>
  <w:num w:numId="29">
    <w:abstractNumId w:val="21"/>
  </w:num>
  <w:num w:numId="30">
    <w:abstractNumId w:val="46"/>
  </w:num>
  <w:num w:numId="31">
    <w:abstractNumId w:val="41"/>
  </w:num>
  <w:num w:numId="32">
    <w:abstractNumId w:val="42"/>
  </w:num>
  <w:num w:numId="33">
    <w:abstractNumId w:val="18"/>
  </w:num>
  <w:num w:numId="34">
    <w:abstractNumId w:val="24"/>
  </w:num>
  <w:num w:numId="35">
    <w:abstractNumId w:val="47"/>
  </w:num>
  <w:num w:numId="36">
    <w:abstractNumId w:val="44"/>
  </w:num>
  <w:num w:numId="37">
    <w:abstractNumId w:val="32"/>
  </w:num>
  <w:num w:numId="38">
    <w:abstractNumId w:val="26"/>
  </w:num>
  <w:num w:numId="39">
    <w:abstractNumId w:val="2"/>
  </w:num>
  <w:num w:numId="40">
    <w:abstractNumId w:val="8"/>
  </w:num>
  <w:num w:numId="41">
    <w:abstractNumId w:val="5"/>
  </w:num>
  <w:num w:numId="42">
    <w:abstractNumId w:val="38"/>
  </w:num>
  <w:num w:numId="43">
    <w:abstractNumId w:val="19"/>
  </w:num>
  <w:num w:numId="44">
    <w:abstractNumId w:val="1"/>
  </w:num>
  <w:num w:numId="45">
    <w:abstractNumId w:val="27"/>
  </w:num>
  <w:num w:numId="46">
    <w:abstractNumId w:val="39"/>
  </w:num>
  <w:num w:numId="47">
    <w:abstractNumId w:val="11"/>
  </w:num>
  <w:num w:numId="48">
    <w:abstractNumId w:val="23"/>
  </w:num>
  <w:num w:numId="49">
    <w:abstractNumId w:val="33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46"/>
    <w:rsid w:val="00002FEE"/>
    <w:rsid w:val="0001052C"/>
    <w:rsid w:val="0001571D"/>
    <w:rsid w:val="000224FA"/>
    <w:rsid w:val="00031D4D"/>
    <w:rsid w:val="0003336E"/>
    <w:rsid w:val="00035C6C"/>
    <w:rsid w:val="00040E1A"/>
    <w:rsid w:val="000542E6"/>
    <w:rsid w:val="00064F80"/>
    <w:rsid w:val="00070A89"/>
    <w:rsid w:val="00071E6D"/>
    <w:rsid w:val="00085FBE"/>
    <w:rsid w:val="0008780C"/>
    <w:rsid w:val="000922D8"/>
    <w:rsid w:val="0009272A"/>
    <w:rsid w:val="00097862"/>
    <w:rsid w:val="000A2027"/>
    <w:rsid w:val="000A3F81"/>
    <w:rsid w:val="000A46E8"/>
    <w:rsid w:val="000B48CB"/>
    <w:rsid w:val="000B61AF"/>
    <w:rsid w:val="000C036D"/>
    <w:rsid w:val="000C22B1"/>
    <w:rsid w:val="000C548C"/>
    <w:rsid w:val="000C6B00"/>
    <w:rsid w:val="000E339F"/>
    <w:rsid w:val="000F0348"/>
    <w:rsid w:val="000F3353"/>
    <w:rsid w:val="000F3361"/>
    <w:rsid w:val="000F6F60"/>
    <w:rsid w:val="0010366F"/>
    <w:rsid w:val="00115FB7"/>
    <w:rsid w:val="00116C24"/>
    <w:rsid w:val="00116F8D"/>
    <w:rsid w:val="0012167D"/>
    <w:rsid w:val="0012362E"/>
    <w:rsid w:val="001317C4"/>
    <w:rsid w:val="0013782E"/>
    <w:rsid w:val="001519D3"/>
    <w:rsid w:val="00153F96"/>
    <w:rsid w:val="00161A4B"/>
    <w:rsid w:val="00162057"/>
    <w:rsid w:val="00164247"/>
    <w:rsid w:val="00166831"/>
    <w:rsid w:val="00170A4E"/>
    <w:rsid w:val="00192C14"/>
    <w:rsid w:val="001B0CBC"/>
    <w:rsid w:val="001B4300"/>
    <w:rsid w:val="001C0470"/>
    <w:rsid w:val="001C1332"/>
    <w:rsid w:val="001C2C8B"/>
    <w:rsid w:val="001C470C"/>
    <w:rsid w:val="001C5DCA"/>
    <w:rsid w:val="001D0615"/>
    <w:rsid w:val="001F1D00"/>
    <w:rsid w:val="001F49A2"/>
    <w:rsid w:val="00204A0A"/>
    <w:rsid w:val="00205166"/>
    <w:rsid w:val="00213D08"/>
    <w:rsid w:val="00225A63"/>
    <w:rsid w:val="00227CE3"/>
    <w:rsid w:val="00235017"/>
    <w:rsid w:val="002352BE"/>
    <w:rsid w:val="002514C3"/>
    <w:rsid w:val="00255C3B"/>
    <w:rsid w:val="00265E96"/>
    <w:rsid w:val="00270429"/>
    <w:rsid w:val="00270644"/>
    <w:rsid w:val="0027488A"/>
    <w:rsid w:val="00275D4A"/>
    <w:rsid w:val="00281D49"/>
    <w:rsid w:val="00282123"/>
    <w:rsid w:val="00282AB3"/>
    <w:rsid w:val="00282D2C"/>
    <w:rsid w:val="002868D1"/>
    <w:rsid w:val="00294642"/>
    <w:rsid w:val="002B1380"/>
    <w:rsid w:val="002B5794"/>
    <w:rsid w:val="002C06BD"/>
    <w:rsid w:val="002C43B8"/>
    <w:rsid w:val="002D01EE"/>
    <w:rsid w:val="002D2755"/>
    <w:rsid w:val="002D53E9"/>
    <w:rsid w:val="002D7F7A"/>
    <w:rsid w:val="002E23E2"/>
    <w:rsid w:val="002E34E8"/>
    <w:rsid w:val="002E6D4C"/>
    <w:rsid w:val="003144F1"/>
    <w:rsid w:val="00320CF9"/>
    <w:rsid w:val="003251E2"/>
    <w:rsid w:val="0032696F"/>
    <w:rsid w:val="00331A7F"/>
    <w:rsid w:val="003361F8"/>
    <w:rsid w:val="003364C3"/>
    <w:rsid w:val="00336CCD"/>
    <w:rsid w:val="00340CDC"/>
    <w:rsid w:val="00340DCA"/>
    <w:rsid w:val="00352A61"/>
    <w:rsid w:val="00356A6E"/>
    <w:rsid w:val="0036174E"/>
    <w:rsid w:val="00361D07"/>
    <w:rsid w:val="00364157"/>
    <w:rsid w:val="003641B7"/>
    <w:rsid w:val="003647D3"/>
    <w:rsid w:val="00371966"/>
    <w:rsid w:val="003763A2"/>
    <w:rsid w:val="00395D71"/>
    <w:rsid w:val="003A0605"/>
    <w:rsid w:val="003A1457"/>
    <w:rsid w:val="003A266E"/>
    <w:rsid w:val="003A3020"/>
    <w:rsid w:val="003A41B3"/>
    <w:rsid w:val="003A455C"/>
    <w:rsid w:val="003C0465"/>
    <w:rsid w:val="003C2C3A"/>
    <w:rsid w:val="003C6D04"/>
    <w:rsid w:val="003D057B"/>
    <w:rsid w:val="003E1CE6"/>
    <w:rsid w:val="003E2BDB"/>
    <w:rsid w:val="003E68A8"/>
    <w:rsid w:val="003E6E9B"/>
    <w:rsid w:val="003F01B6"/>
    <w:rsid w:val="003F0E7F"/>
    <w:rsid w:val="00403896"/>
    <w:rsid w:val="00410311"/>
    <w:rsid w:val="004175A3"/>
    <w:rsid w:val="0042778D"/>
    <w:rsid w:val="00436492"/>
    <w:rsid w:val="004370E6"/>
    <w:rsid w:val="00453109"/>
    <w:rsid w:val="00461E06"/>
    <w:rsid w:val="00461EBA"/>
    <w:rsid w:val="00466079"/>
    <w:rsid w:val="004677D2"/>
    <w:rsid w:val="004678ED"/>
    <w:rsid w:val="00467AEA"/>
    <w:rsid w:val="00470F6A"/>
    <w:rsid w:val="004712D6"/>
    <w:rsid w:val="00472499"/>
    <w:rsid w:val="004762FD"/>
    <w:rsid w:val="00480641"/>
    <w:rsid w:val="004829E9"/>
    <w:rsid w:val="0049005D"/>
    <w:rsid w:val="004901AB"/>
    <w:rsid w:val="0049330F"/>
    <w:rsid w:val="00497D6A"/>
    <w:rsid w:val="004A4DD0"/>
    <w:rsid w:val="004A7941"/>
    <w:rsid w:val="004B2678"/>
    <w:rsid w:val="004C150F"/>
    <w:rsid w:val="004C793B"/>
    <w:rsid w:val="004D4AF8"/>
    <w:rsid w:val="004D57A3"/>
    <w:rsid w:val="004E1F5C"/>
    <w:rsid w:val="004F79B7"/>
    <w:rsid w:val="004F7FD4"/>
    <w:rsid w:val="005013F3"/>
    <w:rsid w:val="00521EEF"/>
    <w:rsid w:val="00523D7B"/>
    <w:rsid w:val="00540A4D"/>
    <w:rsid w:val="00540F06"/>
    <w:rsid w:val="005464A5"/>
    <w:rsid w:val="0055337A"/>
    <w:rsid w:val="00561AA6"/>
    <w:rsid w:val="00567FC0"/>
    <w:rsid w:val="00574346"/>
    <w:rsid w:val="00577CD6"/>
    <w:rsid w:val="0058696A"/>
    <w:rsid w:val="005950F1"/>
    <w:rsid w:val="005A3423"/>
    <w:rsid w:val="005A6203"/>
    <w:rsid w:val="005C0B12"/>
    <w:rsid w:val="005C737D"/>
    <w:rsid w:val="005D59A0"/>
    <w:rsid w:val="005D6781"/>
    <w:rsid w:val="005E09E3"/>
    <w:rsid w:val="005E5645"/>
    <w:rsid w:val="00604BA4"/>
    <w:rsid w:val="00611C83"/>
    <w:rsid w:val="006120FC"/>
    <w:rsid w:val="00614FD4"/>
    <w:rsid w:val="006170CC"/>
    <w:rsid w:val="00630972"/>
    <w:rsid w:val="00636450"/>
    <w:rsid w:val="00643C26"/>
    <w:rsid w:val="006449AF"/>
    <w:rsid w:val="00644F47"/>
    <w:rsid w:val="00660A08"/>
    <w:rsid w:val="00662B03"/>
    <w:rsid w:val="0066461D"/>
    <w:rsid w:val="0067327C"/>
    <w:rsid w:val="0067462A"/>
    <w:rsid w:val="0068124F"/>
    <w:rsid w:val="006813D7"/>
    <w:rsid w:val="006937E5"/>
    <w:rsid w:val="00696D1C"/>
    <w:rsid w:val="006A260A"/>
    <w:rsid w:val="006A3F5B"/>
    <w:rsid w:val="006A6B6C"/>
    <w:rsid w:val="006B4816"/>
    <w:rsid w:val="006B682D"/>
    <w:rsid w:val="006D4DAF"/>
    <w:rsid w:val="006D7A27"/>
    <w:rsid w:val="006E37FF"/>
    <w:rsid w:val="006E533A"/>
    <w:rsid w:val="007047B3"/>
    <w:rsid w:val="007164D3"/>
    <w:rsid w:val="00717201"/>
    <w:rsid w:val="00717A20"/>
    <w:rsid w:val="00722BD1"/>
    <w:rsid w:val="00726A77"/>
    <w:rsid w:val="007272C2"/>
    <w:rsid w:val="00727D84"/>
    <w:rsid w:val="00730D25"/>
    <w:rsid w:val="00733B40"/>
    <w:rsid w:val="00735D31"/>
    <w:rsid w:val="007420CC"/>
    <w:rsid w:val="00742CA0"/>
    <w:rsid w:val="00751134"/>
    <w:rsid w:val="00754EE8"/>
    <w:rsid w:val="00757685"/>
    <w:rsid w:val="00757F69"/>
    <w:rsid w:val="00767134"/>
    <w:rsid w:val="0077438E"/>
    <w:rsid w:val="0078782D"/>
    <w:rsid w:val="007901A8"/>
    <w:rsid w:val="00790F47"/>
    <w:rsid w:val="007951F4"/>
    <w:rsid w:val="00797AC9"/>
    <w:rsid w:val="007A047B"/>
    <w:rsid w:val="007A514A"/>
    <w:rsid w:val="007B2FC1"/>
    <w:rsid w:val="007B3604"/>
    <w:rsid w:val="007B69BE"/>
    <w:rsid w:val="007B7410"/>
    <w:rsid w:val="007C03DD"/>
    <w:rsid w:val="007C078A"/>
    <w:rsid w:val="007C7F80"/>
    <w:rsid w:val="007D00F2"/>
    <w:rsid w:val="007D6D3E"/>
    <w:rsid w:val="007E0AE4"/>
    <w:rsid w:val="007F0ABB"/>
    <w:rsid w:val="008038D5"/>
    <w:rsid w:val="00807402"/>
    <w:rsid w:val="00817F89"/>
    <w:rsid w:val="00832659"/>
    <w:rsid w:val="008355FC"/>
    <w:rsid w:val="008362F6"/>
    <w:rsid w:val="00837955"/>
    <w:rsid w:val="008379BA"/>
    <w:rsid w:val="008426B9"/>
    <w:rsid w:val="00853718"/>
    <w:rsid w:val="00860CB1"/>
    <w:rsid w:val="00867C81"/>
    <w:rsid w:val="0087490B"/>
    <w:rsid w:val="0088406B"/>
    <w:rsid w:val="00887D9A"/>
    <w:rsid w:val="008A28AC"/>
    <w:rsid w:val="008B0FA8"/>
    <w:rsid w:val="008B1EBC"/>
    <w:rsid w:val="008B220E"/>
    <w:rsid w:val="008C4127"/>
    <w:rsid w:val="008C76D3"/>
    <w:rsid w:val="008D1E4B"/>
    <w:rsid w:val="008D35FC"/>
    <w:rsid w:val="008D5BF8"/>
    <w:rsid w:val="008E45E1"/>
    <w:rsid w:val="008F3684"/>
    <w:rsid w:val="008F4D5A"/>
    <w:rsid w:val="00910DC6"/>
    <w:rsid w:val="00911E42"/>
    <w:rsid w:val="00912190"/>
    <w:rsid w:val="0091545E"/>
    <w:rsid w:val="009256F7"/>
    <w:rsid w:val="00926DF5"/>
    <w:rsid w:val="00930FCF"/>
    <w:rsid w:val="00931165"/>
    <w:rsid w:val="009337E5"/>
    <w:rsid w:val="00942723"/>
    <w:rsid w:val="0094421C"/>
    <w:rsid w:val="009465B1"/>
    <w:rsid w:val="00951091"/>
    <w:rsid w:val="009540E9"/>
    <w:rsid w:val="00963B17"/>
    <w:rsid w:val="00977811"/>
    <w:rsid w:val="00980E3D"/>
    <w:rsid w:val="009907F4"/>
    <w:rsid w:val="00993736"/>
    <w:rsid w:val="00995720"/>
    <w:rsid w:val="00997E09"/>
    <w:rsid w:val="009B4860"/>
    <w:rsid w:val="009C284E"/>
    <w:rsid w:val="009C3114"/>
    <w:rsid w:val="009D58B2"/>
    <w:rsid w:val="009E08DD"/>
    <w:rsid w:val="009E298E"/>
    <w:rsid w:val="009E29F4"/>
    <w:rsid w:val="009E4710"/>
    <w:rsid w:val="009F0194"/>
    <w:rsid w:val="009F559E"/>
    <w:rsid w:val="00A07347"/>
    <w:rsid w:val="00A12B10"/>
    <w:rsid w:val="00A220A8"/>
    <w:rsid w:val="00A32F44"/>
    <w:rsid w:val="00A34B2A"/>
    <w:rsid w:val="00A40D0E"/>
    <w:rsid w:val="00A426B2"/>
    <w:rsid w:val="00A43A64"/>
    <w:rsid w:val="00A453A1"/>
    <w:rsid w:val="00A55FE0"/>
    <w:rsid w:val="00A56232"/>
    <w:rsid w:val="00A64DAB"/>
    <w:rsid w:val="00A71A6F"/>
    <w:rsid w:val="00A729AD"/>
    <w:rsid w:val="00A80A6B"/>
    <w:rsid w:val="00A82C09"/>
    <w:rsid w:val="00A8430E"/>
    <w:rsid w:val="00A8776E"/>
    <w:rsid w:val="00A90440"/>
    <w:rsid w:val="00A91B67"/>
    <w:rsid w:val="00A95777"/>
    <w:rsid w:val="00A96CDC"/>
    <w:rsid w:val="00AA4420"/>
    <w:rsid w:val="00AB3254"/>
    <w:rsid w:val="00AB3C83"/>
    <w:rsid w:val="00AB5694"/>
    <w:rsid w:val="00AB6093"/>
    <w:rsid w:val="00AC3B0D"/>
    <w:rsid w:val="00AC3B17"/>
    <w:rsid w:val="00AC624D"/>
    <w:rsid w:val="00AD4665"/>
    <w:rsid w:val="00AD536D"/>
    <w:rsid w:val="00AE3CA1"/>
    <w:rsid w:val="00AE78B4"/>
    <w:rsid w:val="00AE79E1"/>
    <w:rsid w:val="00AF16F6"/>
    <w:rsid w:val="00AF2BDA"/>
    <w:rsid w:val="00B06A9E"/>
    <w:rsid w:val="00B10DB2"/>
    <w:rsid w:val="00B22FF6"/>
    <w:rsid w:val="00B231E4"/>
    <w:rsid w:val="00B26CF6"/>
    <w:rsid w:val="00B40B5C"/>
    <w:rsid w:val="00B53543"/>
    <w:rsid w:val="00B57497"/>
    <w:rsid w:val="00B61860"/>
    <w:rsid w:val="00B66C0F"/>
    <w:rsid w:val="00B67962"/>
    <w:rsid w:val="00B715E4"/>
    <w:rsid w:val="00B80CAD"/>
    <w:rsid w:val="00B865AF"/>
    <w:rsid w:val="00B9108C"/>
    <w:rsid w:val="00BA0847"/>
    <w:rsid w:val="00BB31A2"/>
    <w:rsid w:val="00BB4230"/>
    <w:rsid w:val="00BD3C12"/>
    <w:rsid w:val="00BE009F"/>
    <w:rsid w:val="00BE0246"/>
    <w:rsid w:val="00BF04D0"/>
    <w:rsid w:val="00BF3DB9"/>
    <w:rsid w:val="00BF5162"/>
    <w:rsid w:val="00C06231"/>
    <w:rsid w:val="00C1093E"/>
    <w:rsid w:val="00C2680D"/>
    <w:rsid w:val="00C31AF1"/>
    <w:rsid w:val="00C3238D"/>
    <w:rsid w:val="00C3372E"/>
    <w:rsid w:val="00C35790"/>
    <w:rsid w:val="00C5294A"/>
    <w:rsid w:val="00C53A27"/>
    <w:rsid w:val="00C53E9B"/>
    <w:rsid w:val="00C540D9"/>
    <w:rsid w:val="00C644AB"/>
    <w:rsid w:val="00C67E84"/>
    <w:rsid w:val="00C87D6B"/>
    <w:rsid w:val="00C91D91"/>
    <w:rsid w:val="00C9489D"/>
    <w:rsid w:val="00C9607E"/>
    <w:rsid w:val="00C97F60"/>
    <w:rsid w:val="00CA5D8B"/>
    <w:rsid w:val="00CB38FE"/>
    <w:rsid w:val="00CC0AB8"/>
    <w:rsid w:val="00CC561F"/>
    <w:rsid w:val="00CD678F"/>
    <w:rsid w:val="00CE18FF"/>
    <w:rsid w:val="00CE52B0"/>
    <w:rsid w:val="00CF0DF5"/>
    <w:rsid w:val="00CF18A4"/>
    <w:rsid w:val="00D049E7"/>
    <w:rsid w:val="00D144CA"/>
    <w:rsid w:val="00D1452C"/>
    <w:rsid w:val="00D145C5"/>
    <w:rsid w:val="00D16912"/>
    <w:rsid w:val="00D16A8C"/>
    <w:rsid w:val="00D20EC9"/>
    <w:rsid w:val="00D254D7"/>
    <w:rsid w:val="00D25FE2"/>
    <w:rsid w:val="00D32737"/>
    <w:rsid w:val="00D34D72"/>
    <w:rsid w:val="00D407FF"/>
    <w:rsid w:val="00D424DA"/>
    <w:rsid w:val="00D439C8"/>
    <w:rsid w:val="00D54541"/>
    <w:rsid w:val="00D547CD"/>
    <w:rsid w:val="00D60AA7"/>
    <w:rsid w:val="00D64FD6"/>
    <w:rsid w:val="00D67212"/>
    <w:rsid w:val="00D73885"/>
    <w:rsid w:val="00D80A3B"/>
    <w:rsid w:val="00D815EA"/>
    <w:rsid w:val="00D832BE"/>
    <w:rsid w:val="00D8341D"/>
    <w:rsid w:val="00D834F1"/>
    <w:rsid w:val="00D83C77"/>
    <w:rsid w:val="00D86ABC"/>
    <w:rsid w:val="00D87A9D"/>
    <w:rsid w:val="00D917FC"/>
    <w:rsid w:val="00DA53E2"/>
    <w:rsid w:val="00DB0C51"/>
    <w:rsid w:val="00DB14AB"/>
    <w:rsid w:val="00DB50A4"/>
    <w:rsid w:val="00DB7E9B"/>
    <w:rsid w:val="00DC049B"/>
    <w:rsid w:val="00DC06BB"/>
    <w:rsid w:val="00DC5DA4"/>
    <w:rsid w:val="00DC78FC"/>
    <w:rsid w:val="00DD0B39"/>
    <w:rsid w:val="00DD3765"/>
    <w:rsid w:val="00DE075A"/>
    <w:rsid w:val="00DE3D30"/>
    <w:rsid w:val="00DE3DAB"/>
    <w:rsid w:val="00DF3B4F"/>
    <w:rsid w:val="00DF5681"/>
    <w:rsid w:val="00DF71C9"/>
    <w:rsid w:val="00DF7E13"/>
    <w:rsid w:val="00E0043E"/>
    <w:rsid w:val="00E00F0D"/>
    <w:rsid w:val="00E04D9C"/>
    <w:rsid w:val="00E06B59"/>
    <w:rsid w:val="00E06B72"/>
    <w:rsid w:val="00E06DEB"/>
    <w:rsid w:val="00E10697"/>
    <w:rsid w:val="00E13553"/>
    <w:rsid w:val="00E35444"/>
    <w:rsid w:val="00E401A8"/>
    <w:rsid w:val="00E42DEC"/>
    <w:rsid w:val="00E461F2"/>
    <w:rsid w:val="00E601E2"/>
    <w:rsid w:val="00E6376E"/>
    <w:rsid w:val="00E63DAA"/>
    <w:rsid w:val="00E76C56"/>
    <w:rsid w:val="00E84746"/>
    <w:rsid w:val="00EA155D"/>
    <w:rsid w:val="00EA2222"/>
    <w:rsid w:val="00EB5CD1"/>
    <w:rsid w:val="00EC5AD8"/>
    <w:rsid w:val="00ED219D"/>
    <w:rsid w:val="00ED3FEB"/>
    <w:rsid w:val="00ED4B95"/>
    <w:rsid w:val="00EE0F30"/>
    <w:rsid w:val="00EE5730"/>
    <w:rsid w:val="00EE5E42"/>
    <w:rsid w:val="00EF1484"/>
    <w:rsid w:val="00F02A4F"/>
    <w:rsid w:val="00F103D6"/>
    <w:rsid w:val="00F16028"/>
    <w:rsid w:val="00F17927"/>
    <w:rsid w:val="00F20049"/>
    <w:rsid w:val="00F24B39"/>
    <w:rsid w:val="00F32C29"/>
    <w:rsid w:val="00F4461E"/>
    <w:rsid w:val="00F45216"/>
    <w:rsid w:val="00F50324"/>
    <w:rsid w:val="00F5051E"/>
    <w:rsid w:val="00F513B1"/>
    <w:rsid w:val="00F52A6E"/>
    <w:rsid w:val="00F565A9"/>
    <w:rsid w:val="00F57722"/>
    <w:rsid w:val="00F601E0"/>
    <w:rsid w:val="00F60E52"/>
    <w:rsid w:val="00F657A4"/>
    <w:rsid w:val="00F70096"/>
    <w:rsid w:val="00F7063B"/>
    <w:rsid w:val="00F76531"/>
    <w:rsid w:val="00F8198E"/>
    <w:rsid w:val="00F85D6D"/>
    <w:rsid w:val="00F86512"/>
    <w:rsid w:val="00F9070B"/>
    <w:rsid w:val="00F960FD"/>
    <w:rsid w:val="00F97AFC"/>
    <w:rsid w:val="00FA2ECF"/>
    <w:rsid w:val="00FA2FFB"/>
    <w:rsid w:val="00FA3E06"/>
    <w:rsid w:val="00FA3E22"/>
    <w:rsid w:val="00FA5733"/>
    <w:rsid w:val="00FB23FC"/>
    <w:rsid w:val="00FB7D76"/>
    <w:rsid w:val="00FC6C14"/>
    <w:rsid w:val="00FD0FCE"/>
    <w:rsid w:val="00FD56D6"/>
    <w:rsid w:val="00FE1AC0"/>
    <w:rsid w:val="00FE2553"/>
    <w:rsid w:val="00FE606E"/>
    <w:rsid w:val="00FE68BB"/>
    <w:rsid w:val="00FF319E"/>
    <w:rsid w:val="00FF368C"/>
    <w:rsid w:val="00FF3805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FFF2F1-0C4D-4C24-BC26-02E8D1A5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A46E8"/>
  </w:style>
  <w:style w:type="paragraph" w:styleId="1">
    <w:name w:val="heading 1"/>
    <w:basedOn w:val="a0"/>
    <w:next w:val="a0"/>
    <w:link w:val="10"/>
    <w:uiPriority w:val="99"/>
    <w:qFormat/>
    <w:rsid w:val="000224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0224FA"/>
    <w:pPr>
      <w:keepNext/>
      <w:spacing w:after="0" w:line="240" w:lineRule="auto"/>
      <w:ind w:left="3540" w:firstLine="708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0224F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224FA"/>
    <w:pPr>
      <w:keepNext/>
      <w:keepLines/>
      <w:numPr>
        <w:ilvl w:val="3"/>
        <w:numId w:val="4"/>
      </w:numPr>
      <w:spacing w:before="200" w:after="0" w:line="36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eastAsia="ar-SA"/>
    </w:rPr>
  </w:style>
  <w:style w:type="paragraph" w:styleId="5">
    <w:name w:val="heading 5"/>
    <w:basedOn w:val="a0"/>
    <w:next w:val="a0"/>
    <w:link w:val="50"/>
    <w:qFormat/>
    <w:rsid w:val="000224FA"/>
    <w:pPr>
      <w:keepNext/>
      <w:keepLines/>
      <w:numPr>
        <w:ilvl w:val="4"/>
        <w:numId w:val="4"/>
      </w:numPr>
      <w:spacing w:before="200" w:after="0" w:line="360" w:lineRule="auto"/>
      <w:outlineLvl w:val="4"/>
    </w:pPr>
    <w:rPr>
      <w:rFonts w:ascii="Cambria" w:eastAsia="Times New Roman" w:hAnsi="Cambria" w:cs="Times New Roman"/>
      <w:color w:val="243F60"/>
      <w:sz w:val="28"/>
      <w:lang w:eastAsia="ar-SA"/>
    </w:rPr>
  </w:style>
  <w:style w:type="paragraph" w:styleId="8">
    <w:name w:val="heading 8"/>
    <w:basedOn w:val="a0"/>
    <w:next w:val="a0"/>
    <w:link w:val="80"/>
    <w:qFormat/>
    <w:rsid w:val="000224FA"/>
    <w:pPr>
      <w:keepNext/>
      <w:keepLines/>
      <w:numPr>
        <w:ilvl w:val="7"/>
        <w:numId w:val="4"/>
      </w:numPr>
      <w:spacing w:before="200" w:after="0" w:line="36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0224FA"/>
    <w:pPr>
      <w:keepNext/>
      <w:keepLines/>
      <w:numPr>
        <w:numId w:val="5"/>
      </w:numPr>
      <w:spacing w:before="200" w:after="0" w:line="36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етка таблицы1"/>
    <w:basedOn w:val="a2"/>
    <w:next w:val="a4"/>
    <w:uiPriority w:val="59"/>
    <w:locked/>
    <w:rsid w:val="00E8474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E84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4"/>
    <w:uiPriority w:val="59"/>
    <w:locked/>
    <w:rsid w:val="00E8474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4"/>
    <w:uiPriority w:val="59"/>
    <w:locked/>
    <w:rsid w:val="000224F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9"/>
    <w:rsid w:val="000224F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224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224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0224FA"/>
    <w:rPr>
      <w:rFonts w:ascii="Cambria" w:eastAsia="Times New Roman" w:hAnsi="Cambria" w:cs="Times New Roman"/>
      <w:b/>
      <w:bCs/>
      <w:i/>
      <w:iCs/>
      <w:color w:val="4F81BD"/>
      <w:sz w:val="28"/>
      <w:lang w:eastAsia="ar-SA"/>
    </w:rPr>
  </w:style>
  <w:style w:type="character" w:customStyle="1" w:styleId="50">
    <w:name w:val="Заголовок 5 Знак"/>
    <w:basedOn w:val="a1"/>
    <w:link w:val="5"/>
    <w:rsid w:val="000224FA"/>
    <w:rPr>
      <w:rFonts w:ascii="Cambria" w:eastAsia="Times New Roman" w:hAnsi="Cambria" w:cs="Times New Roman"/>
      <w:color w:val="243F60"/>
      <w:sz w:val="28"/>
      <w:lang w:eastAsia="ar-SA"/>
    </w:rPr>
  </w:style>
  <w:style w:type="character" w:customStyle="1" w:styleId="80">
    <w:name w:val="Заголовок 8 Знак"/>
    <w:basedOn w:val="a1"/>
    <w:link w:val="8"/>
    <w:rsid w:val="000224FA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0224FA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0224FA"/>
  </w:style>
  <w:style w:type="paragraph" w:customStyle="1" w:styleId="a5">
    <w:name w:val="Нормальный (таблица)"/>
    <w:basedOn w:val="a0"/>
    <w:next w:val="a0"/>
    <w:rsid w:val="000224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224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0"/>
    <w:link w:val="a7"/>
    <w:rsid w:val="00022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rsid w:val="00022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022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022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0"/>
    <w:uiPriority w:val="99"/>
    <w:rsid w:val="000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24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0224FA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uiPriority w:val="99"/>
    <w:rsid w:val="000224FA"/>
    <w:rPr>
      <w:rFonts w:ascii="Times New Roman" w:hAnsi="Times New Roman" w:cs="Times New Roman"/>
      <w:sz w:val="22"/>
      <w:szCs w:val="22"/>
    </w:rPr>
  </w:style>
  <w:style w:type="paragraph" w:customStyle="1" w:styleId="13">
    <w:name w:val="Абзац списка1"/>
    <w:basedOn w:val="a0"/>
    <w:uiPriority w:val="99"/>
    <w:rsid w:val="000224F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b">
    <w:name w:val="List Paragraph"/>
    <w:basedOn w:val="a0"/>
    <w:link w:val="ac"/>
    <w:qFormat/>
    <w:rsid w:val="000224F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0"/>
    <w:next w:val="a0"/>
    <w:rsid w:val="000224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e">
    <w:name w:val="Прижатый влево"/>
    <w:basedOn w:val="a0"/>
    <w:next w:val="a0"/>
    <w:rsid w:val="00022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Цветовое выделение"/>
    <w:rsid w:val="000224FA"/>
    <w:rPr>
      <w:b/>
      <w:bCs/>
      <w:color w:val="26282F"/>
      <w:sz w:val="26"/>
      <w:szCs w:val="26"/>
    </w:rPr>
  </w:style>
  <w:style w:type="character" w:styleId="af0">
    <w:name w:val="Placeholder Text"/>
    <w:basedOn w:val="a1"/>
    <w:uiPriority w:val="99"/>
    <w:semiHidden/>
    <w:rsid w:val="000224FA"/>
    <w:rPr>
      <w:color w:val="808080"/>
    </w:rPr>
  </w:style>
  <w:style w:type="paragraph" w:styleId="af1">
    <w:name w:val="Balloon Text"/>
    <w:basedOn w:val="a0"/>
    <w:link w:val="af2"/>
    <w:semiHidden/>
    <w:rsid w:val="000224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semiHidden/>
    <w:rsid w:val="000224F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41">
    <w:name w:val="Сетка таблицы4"/>
    <w:basedOn w:val="a2"/>
    <w:next w:val="a4"/>
    <w:uiPriority w:val="59"/>
    <w:locked/>
    <w:rsid w:val="000224F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Гипертекстовая ссылка"/>
    <w:basedOn w:val="af"/>
    <w:rsid w:val="000224FA"/>
    <w:rPr>
      <w:b/>
      <w:bCs/>
      <w:color w:val="106BBE"/>
      <w:sz w:val="26"/>
      <w:szCs w:val="26"/>
    </w:rPr>
  </w:style>
  <w:style w:type="paragraph" w:customStyle="1" w:styleId="310">
    <w:name w:val="Основной текст (3)1"/>
    <w:basedOn w:val="a0"/>
    <w:rsid w:val="000224FA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pple-converted-space">
    <w:name w:val="apple-converted-space"/>
    <w:basedOn w:val="a1"/>
    <w:rsid w:val="000224FA"/>
  </w:style>
  <w:style w:type="paragraph" w:customStyle="1" w:styleId="af4">
    <w:name w:val="Знак Знак Знак Знак Знак Знак Знак Знак Знак Знак Знак Знак Знак Знак Знак Знак"/>
    <w:basedOn w:val="a0"/>
    <w:rsid w:val="000224F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0224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0">
    <w:name w:val="a0"/>
    <w:basedOn w:val="a0"/>
    <w:rsid w:val="000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rsid w:val="000224FA"/>
  </w:style>
  <w:style w:type="paragraph" w:customStyle="1" w:styleId="ConsPlusTitle">
    <w:name w:val="ConsPlusTitle"/>
    <w:rsid w:val="00022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7">
    <w:name w:val="Title"/>
    <w:basedOn w:val="a0"/>
    <w:link w:val="af8"/>
    <w:qFormat/>
    <w:rsid w:val="000224F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8">
    <w:name w:val="Название Знак"/>
    <w:basedOn w:val="a1"/>
    <w:link w:val="af7"/>
    <w:rsid w:val="000224F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9">
    <w:name w:val="Subtitle"/>
    <w:basedOn w:val="a0"/>
    <w:link w:val="afa"/>
    <w:qFormat/>
    <w:rsid w:val="000224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Подзаголовок Знак"/>
    <w:basedOn w:val="a1"/>
    <w:link w:val="af9"/>
    <w:rsid w:val="000224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0"/>
    <w:link w:val="afc"/>
    <w:rsid w:val="000224FA"/>
    <w:pPr>
      <w:spacing w:after="0" w:line="240" w:lineRule="auto"/>
      <w:ind w:left="-780"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c">
    <w:name w:val="Основной текст с отступом Знак"/>
    <w:basedOn w:val="a1"/>
    <w:link w:val="afb"/>
    <w:rsid w:val="000224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d">
    <w:name w:val="Document Map"/>
    <w:basedOn w:val="a0"/>
    <w:link w:val="afe"/>
    <w:semiHidden/>
    <w:rsid w:val="000224FA"/>
    <w:pPr>
      <w:shd w:val="clear" w:color="auto" w:fill="00008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fe">
    <w:name w:val="Схема документа Знак"/>
    <w:basedOn w:val="a1"/>
    <w:link w:val="afd"/>
    <w:semiHidden/>
    <w:rsid w:val="000224FA"/>
    <w:rPr>
      <w:rFonts w:ascii="Tahoma" w:eastAsia="Times New Roman" w:hAnsi="Tahoma" w:cs="Tahoma"/>
      <w:sz w:val="26"/>
      <w:szCs w:val="20"/>
      <w:shd w:val="clear" w:color="auto" w:fill="000080"/>
      <w:lang w:eastAsia="ru-RU"/>
    </w:rPr>
  </w:style>
  <w:style w:type="character" w:customStyle="1" w:styleId="WW8Num4z0">
    <w:name w:val="WW8Num4z0"/>
    <w:rsid w:val="000224FA"/>
    <w:rPr>
      <w:rFonts w:ascii="Times New Roman" w:hAnsi="Times New Roman" w:cs="Times New Roman"/>
    </w:rPr>
  </w:style>
  <w:style w:type="character" w:customStyle="1" w:styleId="WW8Num4z1">
    <w:name w:val="WW8Num4z1"/>
    <w:rsid w:val="000224FA"/>
    <w:rPr>
      <w:rFonts w:ascii="Courier New" w:hAnsi="Courier New" w:cs="Courier New"/>
    </w:rPr>
  </w:style>
  <w:style w:type="character" w:customStyle="1" w:styleId="WW8Num4z2">
    <w:name w:val="WW8Num4z2"/>
    <w:rsid w:val="000224FA"/>
    <w:rPr>
      <w:rFonts w:ascii="Wingdings" w:hAnsi="Wingdings"/>
    </w:rPr>
  </w:style>
  <w:style w:type="character" w:customStyle="1" w:styleId="WW8Num4z3">
    <w:name w:val="WW8Num4z3"/>
    <w:rsid w:val="000224FA"/>
    <w:rPr>
      <w:rFonts w:ascii="Symbol" w:hAnsi="Symbol"/>
    </w:rPr>
  </w:style>
  <w:style w:type="character" w:customStyle="1" w:styleId="WW8Num5z0">
    <w:name w:val="WW8Num5z0"/>
    <w:rsid w:val="000224FA"/>
    <w:rPr>
      <w:rFonts w:ascii="Times New Roman" w:hAnsi="Times New Roman" w:cs="Times New Roman"/>
    </w:rPr>
  </w:style>
  <w:style w:type="character" w:customStyle="1" w:styleId="WW8Num5z1">
    <w:name w:val="WW8Num5z1"/>
    <w:rsid w:val="000224FA"/>
    <w:rPr>
      <w:rFonts w:ascii="Courier New" w:hAnsi="Courier New" w:cs="Courier New"/>
    </w:rPr>
  </w:style>
  <w:style w:type="character" w:customStyle="1" w:styleId="WW8Num5z2">
    <w:name w:val="WW8Num5z2"/>
    <w:rsid w:val="000224FA"/>
    <w:rPr>
      <w:rFonts w:ascii="Wingdings" w:hAnsi="Wingdings"/>
    </w:rPr>
  </w:style>
  <w:style w:type="character" w:customStyle="1" w:styleId="WW8Num5z3">
    <w:name w:val="WW8Num5z3"/>
    <w:rsid w:val="000224FA"/>
    <w:rPr>
      <w:rFonts w:ascii="Symbol" w:hAnsi="Symbol"/>
    </w:rPr>
  </w:style>
  <w:style w:type="character" w:customStyle="1" w:styleId="WW8Num6z0">
    <w:name w:val="WW8Num6z0"/>
    <w:rsid w:val="000224FA"/>
    <w:rPr>
      <w:rFonts w:ascii="Times New Roman" w:hAnsi="Times New Roman" w:cs="Times New Roman"/>
    </w:rPr>
  </w:style>
  <w:style w:type="character" w:customStyle="1" w:styleId="WW8Num6z1">
    <w:name w:val="WW8Num6z1"/>
    <w:rsid w:val="000224FA"/>
    <w:rPr>
      <w:rFonts w:ascii="Courier New" w:hAnsi="Courier New" w:cs="Courier New"/>
    </w:rPr>
  </w:style>
  <w:style w:type="character" w:customStyle="1" w:styleId="WW8Num6z2">
    <w:name w:val="WW8Num6z2"/>
    <w:rsid w:val="000224FA"/>
    <w:rPr>
      <w:rFonts w:ascii="Wingdings" w:hAnsi="Wingdings"/>
    </w:rPr>
  </w:style>
  <w:style w:type="character" w:customStyle="1" w:styleId="WW8Num6z3">
    <w:name w:val="WW8Num6z3"/>
    <w:rsid w:val="000224FA"/>
    <w:rPr>
      <w:rFonts w:ascii="Symbol" w:hAnsi="Symbol"/>
    </w:rPr>
  </w:style>
  <w:style w:type="character" w:customStyle="1" w:styleId="WW8Num7z1">
    <w:name w:val="WW8Num7z1"/>
    <w:rsid w:val="000224FA"/>
    <w:rPr>
      <w:b/>
      <w:i w:val="0"/>
    </w:rPr>
  </w:style>
  <w:style w:type="character" w:customStyle="1" w:styleId="WW8Num8z0">
    <w:name w:val="WW8Num8z0"/>
    <w:rsid w:val="000224FA"/>
    <w:rPr>
      <w:rFonts w:ascii="Symbol" w:hAnsi="Symbol"/>
    </w:rPr>
  </w:style>
  <w:style w:type="character" w:customStyle="1" w:styleId="WW8Num8z1">
    <w:name w:val="WW8Num8z1"/>
    <w:rsid w:val="000224FA"/>
    <w:rPr>
      <w:rFonts w:ascii="Courier New" w:hAnsi="Courier New" w:cs="Courier New"/>
    </w:rPr>
  </w:style>
  <w:style w:type="character" w:customStyle="1" w:styleId="WW8Num8z2">
    <w:name w:val="WW8Num8z2"/>
    <w:rsid w:val="000224FA"/>
    <w:rPr>
      <w:rFonts w:ascii="Wingdings" w:hAnsi="Wingdings"/>
    </w:rPr>
  </w:style>
  <w:style w:type="character" w:customStyle="1" w:styleId="WW8Num9z0">
    <w:name w:val="WW8Num9z0"/>
    <w:rsid w:val="000224FA"/>
    <w:rPr>
      <w:rFonts w:ascii="Times New Roman" w:hAnsi="Times New Roman" w:cs="Times New Roman"/>
    </w:rPr>
  </w:style>
  <w:style w:type="character" w:customStyle="1" w:styleId="WW8Num9z1">
    <w:name w:val="WW8Num9z1"/>
    <w:rsid w:val="000224FA"/>
    <w:rPr>
      <w:rFonts w:ascii="Courier New" w:hAnsi="Courier New" w:cs="Courier New"/>
    </w:rPr>
  </w:style>
  <w:style w:type="character" w:customStyle="1" w:styleId="WW8Num9z2">
    <w:name w:val="WW8Num9z2"/>
    <w:rsid w:val="000224FA"/>
    <w:rPr>
      <w:rFonts w:ascii="Wingdings" w:hAnsi="Wingdings"/>
    </w:rPr>
  </w:style>
  <w:style w:type="character" w:customStyle="1" w:styleId="WW8Num9z3">
    <w:name w:val="WW8Num9z3"/>
    <w:rsid w:val="000224FA"/>
    <w:rPr>
      <w:rFonts w:ascii="Symbol" w:hAnsi="Symbol"/>
    </w:rPr>
  </w:style>
  <w:style w:type="character" w:customStyle="1" w:styleId="WW8Num13z0">
    <w:name w:val="WW8Num13z0"/>
    <w:rsid w:val="000224FA"/>
    <w:rPr>
      <w:rFonts w:ascii="Symbol" w:hAnsi="Symbol"/>
    </w:rPr>
  </w:style>
  <w:style w:type="character" w:customStyle="1" w:styleId="WW8Num13z1">
    <w:name w:val="WW8Num13z1"/>
    <w:rsid w:val="000224FA"/>
    <w:rPr>
      <w:rFonts w:ascii="Courier New" w:hAnsi="Courier New" w:cs="Courier New"/>
    </w:rPr>
  </w:style>
  <w:style w:type="character" w:customStyle="1" w:styleId="WW8Num13z2">
    <w:name w:val="WW8Num13z2"/>
    <w:rsid w:val="000224FA"/>
    <w:rPr>
      <w:rFonts w:ascii="Wingdings" w:hAnsi="Wingdings"/>
    </w:rPr>
  </w:style>
  <w:style w:type="character" w:customStyle="1" w:styleId="WW8Num14z0">
    <w:name w:val="WW8Num14z0"/>
    <w:rsid w:val="000224FA"/>
    <w:rPr>
      <w:rFonts w:ascii="Times New Roman" w:hAnsi="Times New Roman" w:cs="Times New Roman"/>
    </w:rPr>
  </w:style>
  <w:style w:type="character" w:customStyle="1" w:styleId="WW8Num14z1">
    <w:name w:val="WW8Num14z1"/>
    <w:rsid w:val="000224FA"/>
    <w:rPr>
      <w:rFonts w:ascii="Courier New" w:hAnsi="Courier New" w:cs="Courier New"/>
    </w:rPr>
  </w:style>
  <w:style w:type="character" w:customStyle="1" w:styleId="WW8Num14z2">
    <w:name w:val="WW8Num14z2"/>
    <w:rsid w:val="000224FA"/>
    <w:rPr>
      <w:rFonts w:ascii="Wingdings" w:hAnsi="Wingdings"/>
    </w:rPr>
  </w:style>
  <w:style w:type="character" w:customStyle="1" w:styleId="WW8Num14z3">
    <w:name w:val="WW8Num14z3"/>
    <w:rsid w:val="000224FA"/>
    <w:rPr>
      <w:rFonts w:ascii="Symbol" w:hAnsi="Symbol"/>
    </w:rPr>
  </w:style>
  <w:style w:type="character" w:customStyle="1" w:styleId="WW8Num15z0">
    <w:name w:val="WW8Num15z0"/>
    <w:rsid w:val="000224FA"/>
    <w:rPr>
      <w:rFonts w:ascii="Symbol" w:hAnsi="Symbol"/>
    </w:rPr>
  </w:style>
  <w:style w:type="character" w:customStyle="1" w:styleId="WW8Num15z1">
    <w:name w:val="WW8Num15z1"/>
    <w:rsid w:val="000224FA"/>
    <w:rPr>
      <w:rFonts w:ascii="Courier New" w:hAnsi="Courier New" w:cs="Courier New"/>
    </w:rPr>
  </w:style>
  <w:style w:type="character" w:customStyle="1" w:styleId="WW8Num15z2">
    <w:name w:val="WW8Num15z2"/>
    <w:rsid w:val="000224FA"/>
    <w:rPr>
      <w:rFonts w:ascii="Wingdings" w:hAnsi="Wingdings"/>
    </w:rPr>
  </w:style>
  <w:style w:type="character" w:customStyle="1" w:styleId="WW8Num16z2">
    <w:name w:val="WW8Num16z2"/>
    <w:rsid w:val="000224FA"/>
    <w:rPr>
      <w:b/>
      <w:i w:val="0"/>
    </w:rPr>
  </w:style>
  <w:style w:type="character" w:customStyle="1" w:styleId="WW8Num17z0">
    <w:name w:val="WW8Num17z0"/>
    <w:rsid w:val="000224FA"/>
    <w:rPr>
      <w:rFonts w:ascii="Times New Roman" w:hAnsi="Times New Roman" w:cs="Times New Roman"/>
    </w:rPr>
  </w:style>
  <w:style w:type="character" w:customStyle="1" w:styleId="WW8Num17z1">
    <w:name w:val="WW8Num17z1"/>
    <w:rsid w:val="000224FA"/>
    <w:rPr>
      <w:rFonts w:ascii="Courier New" w:hAnsi="Courier New" w:cs="Courier New"/>
    </w:rPr>
  </w:style>
  <w:style w:type="character" w:customStyle="1" w:styleId="WW8Num17z2">
    <w:name w:val="WW8Num17z2"/>
    <w:rsid w:val="000224FA"/>
    <w:rPr>
      <w:rFonts w:ascii="Wingdings" w:hAnsi="Wingdings"/>
    </w:rPr>
  </w:style>
  <w:style w:type="character" w:customStyle="1" w:styleId="WW8Num17z3">
    <w:name w:val="WW8Num17z3"/>
    <w:rsid w:val="000224FA"/>
    <w:rPr>
      <w:rFonts w:ascii="Symbol" w:hAnsi="Symbol"/>
    </w:rPr>
  </w:style>
  <w:style w:type="character" w:customStyle="1" w:styleId="WW8Num19z1">
    <w:name w:val="WW8Num19z1"/>
    <w:rsid w:val="000224FA"/>
    <w:rPr>
      <w:rFonts w:ascii="Symbol" w:hAnsi="Symbol"/>
    </w:rPr>
  </w:style>
  <w:style w:type="character" w:customStyle="1" w:styleId="WW8Num20z0">
    <w:name w:val="WW8Num20z0"/>
    <w:rsid w:val="000224FA"/>
    <w:rPr>
      <w:rFonts w:ascii="Symbol" w:hAnsi="Symbol"/>
    </w:rPr>
  </w:style>
  <w:style w:type="character" w:customStyle="1" w:styleId="WW8Num20z1">
    <w:name w:val="WW8Num20z1"/>
    <w:rsid w:val="000224FA"/>
    <w:rPr>
      <w:rFonts w:ascii="Courier New" w:hAnsi="Courier New" w:cs="Courier New"/>
    </w:rPr>
  </w:style>
  <w:style w:type="character" w:customStyle="1" w:styleId="WW8Num20z2">
    <w:name w:val="WW8Num20z2"/>
    <w:rsid w:val="000224FA"/>
    <w:rPr>
      <w:rFonts w:ascii="Wingdings" w:hAnsi="Wingdings"/>
    </w:rPr>
  </w:style>
  <w:style w:type="character" w:customStyle="1" w:styleId="WW8Num21z0">
    <w:name w:val="WW8Num21z0"/>
    <w:rsid w:val="000224FA"/>
    <w:rPr>
      <w:rFonts w:ascii="Symbol" w:hAnsi="Symbol"/>
    </w:rPr>
  </w:style>
  <w:style w:type="character" w:customStyle="1" w:styleId="WW8Num21z1">
    <w:name w:val="WW8Num21z1"/>
    <w:rsid w:val="000224FA"/>
    <w:rPr>
      <w:rFonts w:ascii="Courier New" w:hAnsi="Courier New" w:cs="Courier New"/>
    </w:rPr>
  </w:style>
  <w:style w:type="character" w:customStyle="1" w:styleId="WW8Num21z2">
    <w:name w:val="WW8Num21z2"/>
    <w:rsid w:val="000224FA"/>
    <w:rPr>
      <w:rFonts w:ascii="Wingdings" w:hAnsi="Wingdings"/>
    </w:rPr>
  </w:style>
  <w:style w:type="character" w:customStyle="1" w:styleId="WW8Num22z0">
    <w:name w:val="WW8Num22z0"/>
    <w:rsid w:val="000224FA"/>
    <w:rPr>
      <w:rFonts w:ascii="Symbol" w:hAnsi="Symbol"/>
    </w:rPr>
  </w:style>
  <w:style w:type="character" w:customStyle="1" w:styleId="WW8Num22z1">
    <w:name w:val="WW8Num22z1"/>
    <w:rsid w:val="000224FA"/>
    <w:rPr>
      <w:rFonts w:ascii="Courier New" w:hAnsi="Courier New" w:cs="Courier New"/>
    </w:rPr>
  </w:style>
  <w:style w:type="character" w:customStyle="1" w:styleId="WW8Num22z2">
    <w:name w:val="WW8Num22z2"/>
    <w:rsid w:val="000224FA"/>
    <w:rPr>
      <w:rFonts w:ascii="Wingdings" w:hAnsi="Wingdings"/>
    </w:rPr>
  </w:style>
  <w:style w:type="character" w:customStyle="1" w:styleId="WW8Num23z0">
    <w:name w:val="WW8Num23z0"/>
    <w:rsid w:val="000224FA"/>
    <w:rPr>
      <w:rFonts w:ascii="Symbol" w:hAnsi="Symbol"/>
    </w:rPr>
  </w:style>
  <w:style w:type="character" w:customStyle="1" w:styleId="WW8Num23z1">
    <w:name w:val="WW8Num23z1"/>
    <w:rsid w:val="000224FA"/>
    <w:rPr>
      <w:rFonts w:ascii="Courier New" w:hAnsi="Courier New" w:cs="Courier New"/>
    </w:rPr>
  </w:style>
  <w:style w:type="character" w:customStyle="1" w:styleId="WW8Num23z2">
    <w:name w:val="WW8Num23z2"/>
    <w:rsid w:val="000224FA"/>
    <w:rPr>
      <w:rFonts w:ascii="Wingdings" w:hAnsi="Wingdings"/>
    </w:rPr>
  </w:style>
  <w:style w:type="character" w:customStyle="1" w:styleId="WW8Num25z0">
    <w:name w:val="WW8Num25z0"/>
    <w:rsid w:val="000224FA"/>
    <w:rPr>
      <w:rFonts w:ascii="Symbol" w:hAnsi="Symbol"/>
    </w:rPr>
  </w:style>
  <w:style w:type="character" w:customStyle="1" w:styleId="WW8Num25z1">
    <w:name w:val="WW8Num25z1"/>
    <w:rsid w:val="000224FA"/>
    <w:rPr>
      <w:rFonts w:ascii="Courier New" w:hAnsi="Courier New" w:cs="Courier New"/>
    </w:rPr>
  </w:style>
  <w:style w:type="character" w:customStyle="1" w:styleId="WW8Num25z2">
    <w:name w:val="WW8Num25z2"/>
    <w:rsid w:val="000224FA"/>
    <w:rPr>
      <w:rFonts w:ascii="Wingdings" w:hAnsi="Wingdings"/>
    </w:rPr>
  </w:style>
  <w:style w:type="character" w:customStyle="1" w:styleId="WW8Num28z0">
    <w:name w:val="WW8Num28z0"/>
    <w:rsid w:val="000224FA"/>
    <w:rPr>
      <w:rFonts w:ascii="Times New Roman" w:hAnsi="Times New Roman" w:cs="Times New Roman"/>
    </w:rPr>
  </w:style>
  <w:style w:type="character" w:customStyle="1" w:styleId="WW8Num28z1">
    <w:name w:val="WW8Num28z1"/>
    <w:rsid w:val="000224FA"/>
    <w:rPr>
      <w:rFonts w:ascii="Courier New" w:hAnsi="Courier New" w:cs="Courier New"/>
    </w:rPr>
  </w:style>
  <w:style w:type="character" w:customStyle="1" w:styleId="WW8Num28z2">
    <w:name w:val="WW8Num28z2"/>
    <w:rsid w:val="000224FA"/>
    <w:rPr>
      <w:rFonts w:ascii="Wingdings" w:hAnsi="Wingdings"/>
    </w:rPr>
  </w:style>
  <w:style w:type="character" w:customStyle="1" w:styleId="WW8Num28z3">
    <w:name w:val="WW8Num28z3"/>
    <w:rsid w:val="000224FA"/>
    <w:rPr>
      <w:rFonts w:ascii="Symbol" w:hAnsi="Symbol"/>
    </w:rPr>
  </w:style>
  <w:style w:type="character" w:customStyle="1" w:styleId="WW8Num29z0">
    <w:name w:val="WW8Num29z0"/>
    <w:rsid w:val="000224FA"/>
    <w:rPr>
      <w:rFonts w:ascii="Symbol" w:hAnsi="Symbol"/>
    </w:rPr>
  </w:style>
  <w:style w:type="character" w:customStyle="1" w:styleId="WW8Num29z1">
    <w:name w:val="WW8Num29z1"/>
    <w:rsid w:val="000224FA"/>
    <w:rPr>
      <w:rFonts w:ascii="Courier New" w:hAnsi="Courier New" w:cs="Courier New"/>
    </w:rPr>
  </w:style>
  <w:style w:type="character" w:customStyle="1" w:styleId="WW8Num29z2">
    <w:name w:val="WW8Num29z2"/>
    <w:rsid w:val="000224FA"/>
    <w:rPr>
      <w:rFonts w:ascii="Wingdings" w:hAnsi="Wingdings"/>
    </w:rPr>
  </w:style>
  <w:style w:type="character" w:customStyle="1" w:styleId="14">
    <w:name w:val="Основной шрифт абзаца1"/>
    <w:rsid w:val="000224FA"/>
  </w:style>
  <w:style w:type="character" w:customStyle="1" w:styleId="7">
    <w:name w:val="Знак Знак7"/>
    <w:basedOn w:val="14"/>
    <w:rsid w:val="000224FA"/>
  </w:style>
  <w:style w:type="character" w:customStyle="1" w:styleId="6">
    <w:name w:val="Знак Знак6"/>
    <w:basedOn w:val="14"/>
    <w:rsid w:val="000224FA"/>
  </w:style>
  <w:style w:type="character" w:customStyle="1" w:styleId="51">
    <w:name w:val="Знак Знак5"/>
    <w:basedOn w:val="14"/>
    <w:rsid w:val="000224FA"/>
    <w:rPr>
      <w:rFonts w:ascii="Tahoma" w:hAnsi="Tahoma" w:cs="Tahoma"/>
      <w:sz w:val="16"/>
      <w:szCs w:val="16"/>
    </w:rPr>
  </w:style>
  <w:style w:type="character" w:customStyle="1" w:styleId="aff">
    <w:name w:val="Знак Знак"/>
    <w:basedOn w:val="14"/>
    <w:rsid w:val="000224FA"/>
    <w:rPr>
      <w:rFonts w:ascii="Times New Roman" w:hAnsi="Times New Roman" w:cs="Times New Roman"/>
      <w:b/>
      <w:sz w:val="28"/>
      <w:szCs w:val="28"/>
    </w:rPr>
  </w:style>
  <w:style w:type="character" w:customStyle="1" w:styleId="110">
    <w:name w:val="Знак Знак11"/>
    <w:basedOn w:val="14"/>
    <w:rsid w:val="000224FA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100">
    <w:name w:val="Знак Знак10"/>
    <w:basedOn w:val="14"/>
    <w:rsid w:val="000224FA"/>
    <w:rPr>
      <w:rFonts w:ascii="Cambria" w:eastAsia="Times New Roman" w:hAnsi="Cambria" w:cs="Times New Roman"/>
      <w:color w:val="243F60"/>
      <w:sz w:val="28"/>
    </w:rPr>
  </w:style>
  <w:style w:type="character" w:customStyle="1" w:styleId="91">
    <w:name w:val="Знак Знак9"/>
    <w:basedOn w:val="14"/>
    <w:rsid w:val="000224F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81">
    <w:name w:val="Знак Знак8"/>
    <w:basedOn w:val="14"/>
    <w:rsid w:val="000224F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42">
    <w:name w:val="Знак Знак4"/>
    <w:basedOn w:val="14"/>
    <w:rsid w:val="000224FA"/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text2">
    <w:name w:val="text2"/>
    <w:basedOn w:val="14"/>
    <w:rsid w:val="000224FA"/>
    <w:rPr>
      <w:rFonts w:ascii="Verdana" w:hAnsi="Verdana"/>
      <w:b w:val="0"/>
      <w:bCs w:val="0"/>
      <w:strike w:val="0"/>
      <w:dstrike w:val="0"/>
      <w:color w:val="333333"/>
      <w:sz w:val="16"/>
      <w:szCs w:val="16"/>
      <w:u w:val="none"/>
    </w:rPr>
  </w:style>
  <w:style w:type="character" w:customStyle="1" w:styleId="32">
    <w:name w:val="Знак Знак3"/>
    <w:basedOn w:val="14"/>
    <w:rsid w:val="000224FA"/>
    <w:rPr>
      <w:rFonts w:ascii="Times New Roman" w:eastAsia="Times New Roman" w:hAnsi="Times New Roman" w:cs="Times New Roman"/>
      <w:sz w:val="36"/>
      <w:szCs w:val="20"/>
    </w:rPr>
  </w:style>
  <w:style w:type="character" w:customStyle="1" w:styleId="22">
    <w:name w:val="Знак Знак2"/>
    <w:basedOn w:val="14"/>
    <w:rsid w:val="000224FA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Знак Знак1"/>
    <w:basedOn w:val="14"/>
    <w:rsid w:val="000224FA"/>
    <w:rPr>
      <w:rFonts w:ascii="Times New Roman" w:hAnsi="Times New Roman"/>
      <w:sz w:val="28"/>
    </w:rPr>
  </w:style>
  <w:style w:type="character" w:customStyle="1" w:styleId="aff0">
    <w:name w:val="Знак Знак Знак"/>
    <w:basedOn w:val="14"/>
    <w:rsid w:val="000224FA"/>
    <w:rPr>
      <w:rFonts w:ascii="Times New Roman" w:hAnsi="Times New Roman"/>
      <w:sz w:val="28"/>
      <w:szCs w:val="28"/>
    </w:rPr>
  </w:style>
  <w:style w:type="character" w:styleId="aff1">
    <w:name w:val="Hyperlink"/>
    <w:basedOn w:val="14"/>
    <w:rsid w:val="000224FA"/>
    <w:rPr>
      <w:color w:val="0000FF"/>
      <w:u w:val="single"/>
    </w:rPr>
  </w:style>
  <w:style w:type="character" w:customStyle="1" w:styleId="16">
    <w:name w:val="Знак примечания1"/>
    <w:basedOn w:val="14"/>
    <w:rsid w:val="000224FA"/>
    <w:rPr>
      <w:sz w:val="16"/>
      <w:szCs w:val="16"/>
    </w:rPr>
  </w:style>
  <w:style w:type="paragraph" w:customStyle="1" w:styleId="17">
    <w:name w:val="Заголовок1"/>
    <w:basedOn w:val="a0"/>
    <w:next w:val="aff2"/>
    <w:rsid w:val="000224FA"/>
    <w:pPr>
      <w:keepNext/>
      <w:spacing w:before="240" w:after="120" w:line="360" w:lineRule="auto"/>
      <w:ind w:firstLine="709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f2">
    <w:name w:val="Body Text"/>
    <w:basedOn w:val="a0"/>
    <w:link w:val="aff3"/>
    <w:rsid w:val="000224FA"/>
    <w:pPr>
      <w:spacing w:after="120" w:line="36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aff3">
    <w:name w:val="Основной текст Знак"/>
    <w:basedOn w:val="a1"/>
    <w:link w:val="aff2"/>
    <w:rsid w:val="000224FA"/>
    <w:rPr>
      <w:rFonts w:ascii="Times New Roman" w:eastAsia="Calibri" w:hAnsi="Times New Roman" w:cs="Calibri"/>
      <w:sz w:val="28"/>
      <w:lang w:eastAsia="ar-SA"/>
    </w:rPr>
  </w:style>
  <w:style w:type="paragraph" w:styleId="aff4">
    <w:name w:val="List"/>
    <w:basedOn w:val="aff2"/>
    <w:rsid w:val="000224FA"/>
  </w:style>
  <w:style w:type="paragraph" w:customStyle="1" w:styleId="18">
    <w:name w:val="Название1"/>
    <w:basedOn w:val="a0"/>
    <w:rsid w:val="000224FA"/>
    <w:pPr>
      <w:suppressLineNumbers/>
      <w:spacing w:before="120" w:after="120" w:line="360" w:lineRule="auto"/>
      <w:ind w:firstLine="709"/>
    </w:pPr>
    <w:rPr>
      <w:rFonts w:ascii="Times New Roman" w:eastAsia="Calibri" w:hAnsi="Times New Roman" w:cs="Calibri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rsid w:val="000224FA"/>
    <w:pPr>
      <w:suppressLineNumbers/>
      <w:spacing w:after="0" w:line="36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paragraph" w:styleId="aff5">
    <w:name w:val="TOC Heading"/>
    <w:basedOn w:val="1"/>
    <w:next w:val="a0"/>
    <w:qFormat/>
    <w:rsid w:val="000224FA"/>
    <w:pPr>
      <w:keepNext/>
      <w:keepLines/>
      <w:widowControl/>
      <w:autoSpaceDE/>
      <w:autoSpaceDN/>
      <w:adjustRightInd/>
      <w:spacing w:before="240" w:after="0" w:line="276" w:lineRule="auto"/>
      <w:ind w:left="1066"/>
      <w:jc w:val="left"/>
      <w:outlineLvl w:val="9"/>
    </w:pPr>
    <w:rPr>
      <w:rFonts w:ascii="Cambria" w:hAnsi="Cambria" w:cs="Times New Roman"/>
      <w:caps/>
      <w:color w:val="365F91"/>
      <w:sz w:val="28"/>
      <w:szCs w:val="28"/>
      <w:lang w:eastAsia="ar-SA"/>
    </w:rPr>
  </w:style>
  <w:style w:type="paragraph" w:styleId="23">
    <w:name w:val="toc 2"/>
    <w:basedOn w:val="a0"/>
    <w:next w:val="a0"/>
    <w:rsid w:val="000224FA"/>
    <w:pPr>
      <w:spacing w:after="100" w:line="276" w:lineRule="auto"/>
      <w:ind w:left="220"/>
    </w:pPr>
    <w:rPr>
      <w:rFonts w:ascii="Calibri" w:eastAsia="Times New Roman" w:hAnsi="Calibri" w:cs="Calibri"/>
      <w:lang w:eastAsia="ar-SA"/>
    </w:rPr>
  </w:style>
  <w:style w:type="paragraph" w:styleId="1a">
    <w:name w:val="toc 1"/>
    <w:basedOn w:val="a0"/>
    <w:next w:val="a0"/>
    <w:rsid w:val="000224FA"/>
    <w:pPr>
      <w:spacing w:after="0" w:line="360" w:lineRule="auto"/>
    </w:pPr>
    <w:rPr>
      <w:rFonts w:ascii="Times New Roman" w:eastAsia="Times New Roman" w:hAnsi="Times New Roman" w:cs="Calibri"/>
      <w:sz w:val="28"/>
      <w:lang w:eastAsia="ar-SA"/>
    </w:rPr>
  </w:style>
  <w:style w:type="paragraph" w:styleId="33">
    <w:name w:val="toc 3"/>
    <w:basedOn w:val="a0"/>
    <w:next w:val="a0"/>
    <w:rsid w:val="000224FA"/>
    <w:pPr>
      <w:spacing w:after="100" w:line="276" w:lineRule="auto"/>
      <w:ind w:left="440"/>
    </w:pPr>
    <w:rPr>
      <w:rFonts w:ascii="Calibri" w:eastAsia="Times New Roman" w:hAnsi="Calibri" w:cs="Calibri"/>
      <w:lang w:eastAsia="ar-SA"/>
    </w:rPr>
  </w:style>
  <w:style w:type="paragraph" w:customStyle="1" w:styleId="1b">
    <w:name w:val="Текст примечания1"/>
    <w:basedOn w:val="a0"/>
    <w:rsid w:val="000224FA"/>
    <w:pPr>
      <w:spacing w:after="0" w:line="360" w:lineRule="auto"/>
      <w:ind w:firstLine="709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styleId="aff6">
    <w:name w:val="annotation text"/>
    <w:basedOn w:val="a0"/>
    <w:link w:val="aff7"/>
    <w:semiHidden/>
    <w:rsid w:val="00022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semiHidden/>
    <w:rsid w:val="000224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1b"/>
    <w:next w:val="1b"/>
    <w:link w:val="aff9"/>
    <w:rsid w:val="000224FA"/>
    <w:rPr>
      <w:b/>
      <w:bCs/>
    </w:rPr>
  </w:style>
  <w:style w:type="character" w:customStyle="1" w:styleId="aff9">
    <w:name w:val="Тема примечания Знак"/>
    <w:basedOn w:val="aff7"/>
    <w:link w:val="aff8"/>
    <w:rsid w:val="000224FA"/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rsid w:val="000224FA"/>
    <w:pPr>
      <w:spacing w:after="120" w:line="480" w:lineRule="auto"/>
      <w:ind w:left="283" w:firstLine="709"/>
    </w:pPr>
    <w:rPr>
      <w:rFonts w:ascii="Times New Roman" w:eastAsia="Calibri" w:hAnsi="Times New Roman" w:cs="Calibri"/>
      <w:sz w:val="28"/>
      <w:lang w:eastAsia="ar-SA"/>
    </w:rPr>
  </w:style>
  <w:style w:type="paragraph" w:customStyle="1" w:styleId="affa">
    <w:name w:val="Знак Знак Знак Знак"/>
    <w:basedOn w:val="a0"/>
    <w:rsid w:val="000224FA"/>
    <w:pPr>
      <w:spacing w:before="280" w:after="280" w:line="240" w:lineRule="auto"/>
    </w:pPr>
    <w:rPr>
      <w:rFonts w:ascii="Tahoma" w:eastAsia="Times New Roman" w:hAnsi="Tahoma" w:cs="Calibri"/>
      <w:sz w:val="20"/>
      <w:szCs w:val="20"/>
      <w:lang w:val="en-US" w:eastAsia="ar-SA"/>
    </w:rPr>
  </w:style>
  <w:style w:type="paragraph" w:customStyle="1" w:styleId="affb">
    <w:name w:val="Содержимое таблицы"/>
    <w:basedOn w:val="a0"/>
    <w:rsid w:val="000224FA"/>
    <w:pPr>
      <w:suppressLineNumbers/>
      <w:spacing w:after="0" w:line="36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paragraph" w:customStyle="1" w:styleId="affc">
    <w:name w:val="Заголовок таблицы"/>
    <w:basedOn w:val="affb"/>
    <w:rsid w:val="000224FA"/>
    <w:pPr>
      <w:jc w:val="center"/>
    </w:pPr>
    <w:rPr>
      <w:b/>
      <w:bCs/>
    </w:rPr>
  </w:style>
  <w:style w:type="paragraph" w:styleId="43">
    <w:name w:val="toc 4"/>
    <w:basedOn w:val="19"/>
    <w:rsid w:val="000224FA"/>
    <w:pPr>
      <w:tabs>
        <w:tab w:val="right" w:leader="dot" w:pos="8789"/>
      </w:tabs>
      <w:ind w:left="849" w:firstLine="0"/>
    </w:pPr>
  </w:style>
  <w:style w:type="paragraph" w:styleId="52">
    <w:name w:val="toc 5"/>
    <w:basedOn w:val="19"/>
    <w:rsid w:val="000224FA"/>
    <w:pPr>
      <w:tabs>
        <w:tab w:val="right" w:leader="dot" w:pos="8506"/>
      </w:tabs>
      <w:ind w:left="1132" w:firstLine="0"/>
    </w:pPr>
  </w:style>
  <w:style w:type="paragraph" w:styleId="60">
    <w:name w:val="toc 6"/>
    <w:basedOn w:val="19"/>
    <w:rsid w:val="000224FA"/>
    <w:pPr>
      <w:tabs>
        <w:tab w:val="right" w:leader="dot" w:pos="8223"/>
      </w:tabs>
      <w:ind w:left="1415" w:firstLine="0"/>
    </w:pPr>
  </w:style>
  <w:style w:type="paragraph" w:styleId="70">
    <w:name w:val="toc 7"/>
    <w:basedOn w:val="19"/>
    <w:rsid w:val="000224FA"/>
    <w:pPr>
      <w:tabs>
        <w:tab w:val="right" w:leader="dot" w:pos="7940"/>
      </w:tabs>
      <w:ind w:left="1698" w:firstLine="0"/>
    </w:pPr>
  </w:style>
  <w:style w:type="paragraph" w:styleId="82">
    <w:name w:val="toc 8"/>
    <w:basedOn w:val="19"/>
    <w:rsid w:val="000224FA"/>
    <w:pPr>
      <w:tabs>
        <w:tab w:val="right" w:leader="dot" w:pos="7657"/>
      </w:tabs>
      <w:ind w:left="1981" w:firstLine="0"/>
    </w:pPr>
  </w:style>
  <w:style w:type="paragraph" w:styleId="92">
    <w:name w:val="toc 9"/>
    <w:basedOn w:val="19"/>
    <w:rsid w:val="000224FA"/>
    <w:pPr>
      <w:tabs>
        <w:tab w:val="right" w:leader="dot" w:pos="7374"/>
      </w:tabs>
      <w:ind w:left="2264" w:firstLine="0"/>
    </w:pPr>
  </w:style>
  <w:style w:type="paragraph" w:customStyle="1" w:styleId="101">
    <w:name w:val="Оглавление 10"/>
    <w:basedOn w:val="19"/>
    <w:rsid w:val="000224FA"/>
    <w:pPr>
      <w:tabs>
        <w:tab w:val="right" w:leader="dot" w:pos="7091"/>
      </w:tabs>
      <w:ind w:left="2547" w:firstLine="0"/>
    </w:pPr>
  </w:style>
  <w:style w:type="paragraph" w:customStyle="1" w:styleId="affd">
    <w:name w:val="Содержимое врезки"/>
    <w:basedOn w:val="aff2"/>
    <w:rsid w:val="000224FA"/>
  </w:style>
  <w:style w:type="paragraph" w:customStyle="1" w:styleId="affe">
    <w:name w:val="Нормальный"/>
    <w:rsid w:val="000224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0224FA"/>
    <w:pPr>
      <w:spacing w:after="120" w:line="48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25">
    <w:name w:val="Основной текст 2 Знак"/>
    <w:basedOn w:val="a1"/>
    <w:link w:val="24"/>
    <w:rsid w:val="000224FA"/>
    <w:rPr>
      <w:rFonts w:ascii="Times New Roman" w:eastAsia="Calibri" w:hAnsi="Times New Roman" w:cs="Calibri"/>
      <w:sz w:val="28"/>
      <w:lang w:eastAsia="ar-SA"/>
    </w:rPr>
  </w:style>
  <w:style w:type="paragraph" w:styleId="afff">
    <w:name w:val="footnote text"/>
    <w:basedOn w:val="a0"/>
    <w:link w:val="afff0"/>
    <w:rsid w:val="000224FA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сноски Знак"/>
    <w:basedOn w:val="a1"/>
    <w:link w:val="afff"/>
    <w:rsid w:val="000224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No Spacing"/>
    <w:qFormat/>
    <w:rsid w:val="000224FA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fff2">
    <w:name w:val="Знак Знак 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3">
    <w:name w:val="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Nonformat">
    <w:name w:val="ConsPlusNonformat"/>
    <w:rsid w:val="000224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Знак 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5">
    <w:name w:val="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7">
    <w:name w:val="Знак Знак Знак Знак Знак Знак Знак Знак Знак Знак Знак Знак Знак Знак Знак Знак Знак Знак"/>
    <w:basedOn w:val="a0"/>
    <w:rsid w:val="000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table" w:customStyle="1" w:styleId="111">
    <w:name w:val="Сетка таблицы11"/>
    <w:basedOn w:val="a2"/>
    <w:next w:val="a4"/>
    <w:uiPriority w:val="39"/>
    <w:rsid w:val="00022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0224FA"/>
  </w:style>
  <w:style w:type="numbering" w:customStyle="1" w:styleId="1110">
    <w:name w:val="Нет списка111"/>
    <w:next w:val="a3"/>
    <w:uiPriority w:val="99"/>
    <w:semiHidden/>
    <w:unhideWhenUsed/>
    <w:rsid w:val="000224FA"/>
  </w:style>
  <w:style w:type="character" w:styleId="afff8">
    <w:name w:val="Strong"/>
    <w:basedOn w:val="a1"/>
    <w:uiPriority w:val="22"/>
    <w:qFormat/>
    <w:rsid w:val="000224FA"/>
    <w:rPr>
      <w:b/>
      <w:bCs/>
    </w:rPr>
  </w:style>
  <w:style w:type="paragraph" w:customStyle="1" w:styleId="127">
    <w:name w:val="Стиль По ширине Первая строка:  127 см"/>
    <w:basedOn w:val="a0"/>
    <w:rsid w:val="000224FA"/>
    <w:pPr>
      <w:keepNext/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9">
    <w:name w:val="Основной"/>
    <w:basedOn w:val="a0"/>
    <w:autoRedefine/>
    <w:rsid w:val="000224FA"/>
    <w:pPr>
      <w:tabs>
        <w:tab w:val="left" w:pos="10632"/>
      </w:tabs>
      <w:overflowPunct w:val="0"/>
      <w:autoSpaceDE w:val="0"/>
      <w:autoSpaceDN w:val="0"/>
      <w:adjustRightInd w:val="0"/>
      <w:spacing w:after="0" w:line="240" w:lineRule="auto"/>
      <w:ind w:right="439" w:firstLine="86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12">
    <w:name w:val="Маркированный список + Times New Roman 12 пт"/>
    <w:basedOn w:val="a"/>
    <w:autoRedefine/>
    <w:uiPriority w:val="99"/>
    <w:rsid w:val="000224FA"/>
    <w:pPr>
      <w:numPr>
        <w:numId w:val="0"/>
      </w:numPr>
      <w:tabs>
        <w:tab w:val="left" w:pos="0"/>
      </w:tabs>
      <w:spacing w:after="200"/>
      <w:ind w:firstLine="567"/>
      <w:contextualSpacing w:val="0"/>
      <w:jc w:val="both"/>
    </w:pPr>
    <w:rPr>
      <w:szCs w:val="20"/>
      <w:lang w:eastAsia="da-DK"/>
    </w:rPr>
  </w:style>
  <w:style w:type="paragraph" w:styleId="a">
    <w:name w:val="List Bullet"/>
    <w:basedOn w:val="a0"/>
    <w:uiPriority w:val="99"/>
    <w:semiHidden/>
    <w:unhideWhenUsed/>
    <w:rsid w:val="000224FA"/>
    <w:pPr>
      <w:numPr>
        <w:numId w:val="28"/>
      </w:num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locked/>
    <w:rsid w:val="00022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0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2"/>
    <w:next w:val="a4"/>
    <w:uiPriority w:val="59"/>
    <w:locked/>
    <w:rsid w:val="000224F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4"/>
    <w:uiPriority w:val="59"/>
    <w:locked/>
    <w:rsid w:val="009256F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4"/>
    <w:uiPriority w:val="59"/>
    <w:locked/>
    <w:rsid w:val="00A426B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2"/>
    <w:next w:val="a4"/>
    <w:uiPriority w:val="59"/>
    <w:rsid w:val="00604BA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2"/>
    <w:next w:val="a4"/>
    <w:uiPriority w:val="59"/>
    <w:locked/>
    <w:rsid w:val="00604BA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2"/>
    <w:next w:val="a4"/>
    <w:uiPriority w:val="59"/>
    <w:locked/>
    <w:rsid w:val="00A957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4"/>
    <w:uiPriority w:val="59"/>
    <w:locked/>
    <w:rsid w:val="00A957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3"/>
    <w:uiPriority w:val="99"/>
    <w:semiHidden/>
    <w:unhideWhenUsed/>
    <w:rsid w:val="00A95777"/>
  </w:style>
  <w:style w:type="table" w:customStyle="1" w:styleId="130">
    <w:name w:val="Сетка таблицы13"/>
    <w:basedOn w:val="a2"/>
    <w:next w:val="a4"/>
    <w:uiPriority w:val="59"/>
    <w:locked/>
    <w:rsid w:val="00A957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4"/>
    <w:uiPriority w:val="39"/>
    <w:rsid w:val="00A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A95777"/>
  </w:style>
  <w:style w:type="numbering" w:customStyle="1" w:styleId="1120">
    <w:name w:val="Нет списка112"/>
    <w:next w:val="a3"/>
    <w:uiPriority w:val="99"/>
    <w:semiHidden/>
    <w:unhideWhenUsed/>
    <w:rsid w:val="00A95777"/>
  </w:style>
  <w:style w:type="table" w:customStyle="1" w:styleId="150">
    <w:name w:val="Сетка таблицы15"/>
    <w:basedOn w:val="a2"/>
    <w:next w:val="a4"/>
    <w:uiPriority w:val="59"/>
    <w:locked/>
    <w:rsid w:val="00A957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4"/>
    <w:uiPriority w:val="59"/>
    <w:locked/>
    <w:rsid w:val="009907F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6A6B6C"/>
  </w:style>
  <w:style w:type="table" w:customStyle="1" w:styleId="170">
    <w:name w:val="Сетка таблицы17"/>
    <w:basedOn w:val="a2"/>
    <w:next w:val="a4"/>
    <w:uiPriority w:val="59"/>
    <w:locked/>
    <w:rsid w:val="006A6B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4"/>
    <w:uiPriority w:val="39"/>
    <w:rsid w:val="006A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6A6B6C"/>
  </w:style>
  <w:style w:type="numbering" w:customStyle="1" w:styleId="113">
    <w:name w:val="Нет списка113"/>
    <w:next w:val="a3"/>
    <w:uiPriority w:val="99"/>
    <w:semiHidden/>
    <w:unhideWhenUsed/>
    <w:rsid w:val="006A6B6C"/>
  </w:style>
  <w:style w:type="paragraph" w:customStyle="1" w:styleId="afffa">
    <w:name w:val="Название контракта"/>
    <w:basedOn w:val="a0"/>
    <w:next w:val="a0"/>
    <w:qFormat/>
    <w:rsid w:val="00320CF9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customStyle="1" w:styleId="190">
    <w:name w:val="Сетка таблицы19"/>
    <w:basedOn w:val="a2"/>
    <w:next w:val="a4"/>
    <w:uiPriority w:val="39"/>
    <w:rsid w:val="00282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qFormat/>
    <w:rsid w:val="00E04D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E04D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83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295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67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2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3963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5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882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1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218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8969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502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80&amp;dst=5318" TargetMode="External"/><Relationship Id="rId13" Type="http://schemas.openxmlformats.org/officeDocument/2006/relationships/hyperlink" Target="https://login.consultant.ru/link/?req=doc&amp;base=LAW&amp;n=420230&amp;dst=100010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s://login.consultant.ru/link/?req=doc&amp;base=LAW&amp;n=121087&amp;dst=100142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5" Type="http://schemas.openxmlformats.org/officeDocument/2006/relationships/hyperlink" Target="https://login.consultant.ru/link/?req=doc&amp;base=LAW&amp;n=420230&amp;dst=1000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999" TargetMode="External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21087&amp;dst=100142" TargetMode="External"/><Relationship Id="rId23" Type="http://schemas.openxmlformats.org/officeDocument/2006/relationships/image" Target="media/image13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hyperlink" Target="https://login.consultant.ru/link/?req=doc&amp;base=LAW&amp;n=46599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DB253-C68F-418A-BCA5-22D2E2F4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7514</Words>
  <Characters>42836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50250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Платова</dc:creator>
  <cp:keywords/>
  <dc:description/>
  <cp:lastModifiedBy>Вероника Сергеевна Культешова</cp:lastModifiedBy>
  <cp:revision>2</cp:revision>
  <cp:lastPrinted>2024-08-02T12:52:00Z</cp:lastPrinted>
  <dcterms:created xsi:type="dcterms:W3CDTF">2024-08-23T12:56:00Z</dcterms:created>
  <dcterms:modified xsi:type="dcterms:W3CDTF">2024-08-23T12:56:00Z</dcterms:modified>
</cp:coreProperties>
</file>