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659" w:rsidRPr="002A5101" w:rsidRDefault="001E6659" w:rsidP="006D57F1">
      <w:pPr>
        <w:spacing w:after="0" w:line="240" w:lineRule="auto"/>
        <w:ind w:firstLine="709"/>
        <w:jc w:val="center"/>
        <w:rPr>
          <w:rFonts w:ascii="Times New Roman" w:eastAsia="Times New Roman" w:hAnsi="Times New Roman" w:cs="Times New Roman"/>
          <w:b/>
          <w:sz w:val="32"/>
          <w:szCs w:val="32"/>
          <w:lang w:eastAsia="ru-RU"/>
        </w:rPr>
      </w:pPr>
      <w:r w:rsidRPr="002A5101">
        <w:rPr>
          <w:rFonts w:ascii="Times New Roman" w:eastAsia="Times New Roman" w:hAnsi="Times New Roman" w:cs="Times New Roman"/>
          <w:b/>
          <w:sz w:val="32"/>
          <w:szCs w:val="32"/>
          <w:lang w:eastAsia="ru-RU"/>
        </w:rPr>
        <w:t>АДМИНИСТРАЦИЯ ГОРОДСКОГО ОКРУГА ШАТУРА МОСКОВСКОЙ ОБЛАСТИ</w:t>
      </w:r>
    </w:p>
    <w:p w:rsidR="001E6659" w:rsidRPr="002A5101" w:rsidRDefault="001E6659" w:rsidP="006D57F1">
      <w:pPr>
        <w:spacing w:after="0" w:line="240" w:lineRule="auto"/>
        <w:ind w:firstLine="709"/>
        <w:jc w:val="center"/>
        <w:rPr>
          <w:rFonts w:ascii="Times New Roman" w:eastAsia="Times New Roman" w:hAnsi="Times New Roman" w:cs="Times New Roman"/>
          <w:b/>
          <w:sz w:val="32"/>
          <w:szCs w:val="32"/>
          <w:lang w:eastAsia="ru-RU"/>
        </w:rPr>
      </w:pPr>
    </w:p>
    <w:p w:rsidR="001E6659" w:rsidRPr="002A5101" w:rsidRDefault="001E6659" w:rsidP="006D57F1">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
          <w:bCs/>
          <w:color w:val="26282F"/>
          <w:sz w:val="32"/>
          <w:szCs w:val="32"/>
          <w:lang w:eastAsia="ru-RU"/>
        </w:rPr>
      </w:pPr>
      <w:r w:rsidRPr="002A5101">
        <w:rPr>
          <w:rFonts w:ascii="Times New Roman" w:eastAsia="Times New Roman" w:hAnsi="Times New Roman" w:cs="Times New Roman"/>
          <w:b/>
          <w:bCs/>
          <w:color w:val="26282F"/>
          <w:sz w:val="32"/>
          <w:szCs w:val="32"/>
          <w:lang w:eastAsia="ru-RU"/>
        </w:rPr>
        <w:t>ПОСТАНОВЛЕНИЕ</w:t>
      </w:r>
    </w:p>
    <w:p w:rsidR="001E6659" w:rsidRPr="00800120" w:rsidRDefault="001E6659" w:rsidP="006D57F1">
      <w:pPr>
        <w:spacing w:after="0" w:line="240" w:lineRule="auto"/>
        <w:ind w:firstLine="709"/>
        <w:rPr>
          <w:rFonts w:ascii="Times New Roman" w:eastAsia="Times New Roman" w:hAnsi="Times New Roman" w:cs="Times New Roman"/>
          <w:sz w:val="28"/>
          <w:szCs w:val="28"/>
          <w:lang w:eastAsia="ru-RU"/>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28"/>
      </w:tblGrid>
      <w:tr w:rsidR="001E6659" w:rsidRPr="00800120" w:rsidTr="00C971E8">
        <w:trPr>
          <w:trHeight w:val="80"/>
        </w:trPr>
        <w:tc>
          <w:tcPr>
            <w:tcW w:w="9328" w:type="dxa"/>
            <w:tcBorders>
              <w:top w:val="single" w:sz="12" w:space="0" w:color="auto"/>
              <w:left w:val="nil"/>
              <w:bottom w:val="nil"/>
              <w:right w:val="nil"/>
            </w:tcBorders>
          </w:tcPr>
          <w:p w:rsidR="001E6659" w:rsidRPr="00800120" w:rsidRDefault="00BD6C17" w:rsidP="00BD6C17">
            <w:pPr>
              <w:spacing w:after="0" w:line="276"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bl>
    <w:p w:rsidR="001E6659" w:rsidRPr="00800120" w:rsidRDefault="007672E8" w:rsidP="00EB2DCB">
      <w:pPr>
        <w:spacing w:after="0" w:line="240" w:lineRule="auto"/>
        <w:rPr>
          <w:rFonts w:ascii="Times New Roman" w:eastAsia="Times New Roman" w:hAnsi="Times New Roman" w:cs="Times New Roman"/>
          <w:sz w:val="28"/>
          <w:szCs w:val="28"/>
          <w:lang w:eastAsia="ru-RU"/>
        </w:rPr>
      </w:pPr>
      <w:r w:rsidRPr="00800120">
        <w:rPr>
          <w:rFonts w:ascii="Times New Roman" w:eastAsia="Times New Roman" w:hAnsi="Times New Roman" w:cs="Times New Roman"/>
          <w:sz w:val="28"/>
          <w:szCs w:val="28"/>
          <w:lang w:eastAsia="ru-RU"/>
        </w:rPr>
        <w:t>_</w:t>
      </w:r>
      <w:r w:rsidR="001E6659" w:rsidRPr="00800120">
        <w:rPr>
          <w:rFonts w:ascii="Times New Roman" w:eastAsia="Times New Roman" w:hAnsi="Times New Roman" w:cs="Times New Roman"/>
          <w:sz w:val="28"/>
          <w:szCs w:val="28"/>
          <w:lang w:eastAsia="ru-RU"/>
        </w:rPr>
        <w:t>_____________ № __________</w:t>
      </w:r>
    </w:p>
    <w:p w:rsidR="001E6659" w:rsidRPr="00800120" w:rsidRDefault="001E6659" w:rsidP="00EB2DCB">
      <w:pPr>
        <w:rPr>
          <w:rFonts w:ascii="Calibri" w:eastAsia="Calibri" w:hAnsi="Calibri" w:cs="Times New Roman"/>
          <w:sz w:val="28"/>
          <w:szCs w:val="28"/>
        </w:rPr>
      </w:pPr>
    </w:p>
    <w:p w:rsidR="001E6659" w:rsidRPr="00800120" w:rsidRDefault="001E6659" w:rsidP="00EB2DCB">
      <w:pPr>
        <w:pStyle w:val="ConsPlusTitle"/>
        <w:ind w:firstLine="709"/>
        <w:jc w:val="center"/>
        <w:rPr>
          <w:rFonts w:ascii="Times New Roman" w:hAnsi="Times New Roman" w:cs="Times New Roman"/>
          <w:b w:val="0"/>
          <w:sz w:val="28"/>
          <w:szCs w:val="28"/>
        </w:rPr>
      </w:pPr>
      <w:r w:rsidRPr="00800120">
        <w:rPr>
          <w:rFonts w:ascii="Times New Roman" w:hAnsi="Times New Roman" w:cs="Times New Roman"/>
          <w:b w:val="0"/>
          <w:sz w:val="28"/>
          <w:szCs w:val="28"/>
        </w:rPr>
        <w:t>Об утверждении</w:t>
      </w:r>
      <w:r w:rsidR="002765B0" w:rsidRPr="00800120">
        <w:rPr>
          <w:rFonts w:ascii="Times New Roman" w:hAnsi="Times New Roman" w:cs="Times New Roman"/>
          <w:b w:val="0"/>
          <w:sz w:val="28"/>
          <w:szCs w:val="28"/>
        </w:rPr>
        <w:t xml:space="preserve"> </w:t>
      </w:r>
      <w:r w:rsidR="005745E5">
        <w:rPr>
          <w:rFonts w:ascii="Times New Roman" w:hAnsi="Times New Roman" w:cs="Times New Roman"/>
          <w:b w:val="0"/>
          <w:sz w:val="28"/>
          <w:szCs w:val="28"/>
        </w:rPr>
        <w:t>П</w:t>
      </w:r>
      <w:r w:rsidRPr="00800120">
        <w:rPr>
          <w:rFonts w:ascii="Times New Roman" w:hAnsi="Times New Roman" w:cs="Times New Roman"/>
          <w:b w:val="0"/>
          <w:sz w:val="28"/>
          <w:szCs w:val="28"/>
        </w:rPr>
        <w:t>равил принятия решений о предоставлении из бюджета Городского округа Шатура бюджетных инвестиций юридическим лицам, не являющимся муниципальными учреждениями и муниципальными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w:t>
      </w:r>
      <w:r w:rsidR="00EB2DCB" w:rsidRPr="00800120">
        <w:rPr>
          <w:rFonts w:ascii="Times New Roman" w:hAnsi="Times New Roman" w:cs="Times New Roman"/>
          <w:b w:val="0"/>
          <w:sz w:val="28"/>
          <w:szCs w:val="28"/>
        </w:rPr>
        <w:t xml:space="preserve"> объектов недвижимого имущества</w:t>
      </w:r>
    </w:p>
    <w:p w:rsidR="001E6659" w:rsidRPr="00800120" w:rsidRDefault="001E6659" w:rsidP="002765B0">
      <w:pPr>
        <w:spacing w:after="0" w:line="240" w:lineRule="auto"/>
        <w:ind w:firstLine="709"/>
        <w:jc w:val="both"/>
        <w:rPr>
          <w:rFonts w:ascii="Times New Roman" w:hAnsi="Times New Roman" w:cs="Times New Roman"/>
          <w:sz w:val="28"/>
          <w:szCs w:val="28"/>
        </w:rPr>
      </w:pPr>
    </w:p>
    <w:p w:rsidR="002765B0" w:rsidRPr="00800120" w:rsidRDefault="002765B0" w:rsidP="002765B0">
      <w:pPr>
        <w:spacing w:after="0" w:line="240" w:lineRule="auto"/>
        <w:ind w:firstLine="709"/>
        <w:jc w:val="both"/>
        <w:rPr>
          <w:rFonts w:ascii="Times New Roman" w:hAnsi="Times New Roman" w:cs="Times New Roman"/>
          <w:sz w:val="28"/>
          <w:szCs w:val="28"/>
        </w:rPr>
      </w:pPr>
    </w:p>
    <w:p w:rsidR="001E6659" w:rsidRPr="00800120" w:rsidRDefault="001E6659" w:rsidP="006D57F1">
      <w:pPr>
        <w:pStyle w:val="ConsPlusNormal"/>
        <w:ind w:firstLine="709"/>
        <w:jc w:val="both"/>
        <w:rPr>
          <w:rFonts w:ascii="Times New Roman" w:hAnsi="Times New Roman" w:cs="Times New Roman"/>
          <w:sz w:val="28"/>
          <w:szCs w:val="28"/>
        </w:rPr>
      </w:pPr>
      <w:r w:rsidRPr="00800120">
        <w:rPr>
          <w:rFonts w:ascii="Times New Roman" w:hAnsi="Times New Roman" w:cs="Times New Roman"/>
          <w:sz w:val="28"/>
          <w:szCs w:val="28"/>
        </w:rPr>
        <w:t xml:space="preserve">В соответствии с </w:t>
      </w:r>
      <w:hyperlink r:id="rId6" w:history="1">
        <w:r w:rsidRPr="00800120">
          <w:rPr>
            <w:rFonts w:ascii="Times New Roman" w:hAnsi="Times New Roman" w:cs="Times New Roman"/>
            <w:sz w:val="28"/>
            <w:szCs w:val="28"/>
          </w:rPr>
          <w:t>абзацем вторым пункта 1 статьи 80</w:t>
        </w:r>
      </w:hyperlink>
      <w:r w:rsidRPr="00800120">
        <w:rPr>
          <w:rFonts w:ascii="Times New Roman" w:hAnsi="Times New Roman" w:cs="Times New Roman"/>
          <w:sz w:val="28"/>
          <w:szCs w:val="28"/>
        </w:rPr>
        <w:t xml:space="preserve"> Бюджетно</w:t>
      </w:r>
      <w:r w:rsidR="007672E8" w:rsidRPr="00800120">
        <w:rPr>
          <w:rFonts w:ascii="Times New Roman" w:hAnsi="Times New Roman" w:cs="Times New Roman"/>
          <w:sz w:val="28"/>
          <w:szCs w:val="28"/>
        </w:rPr>
        <w:t>го кодекса Российской Федерации</w:t>
      </w:r>
    </w:p>
    <w:p w:rsidR="001E6659" w:rsidRPr="00800120" w:rsidRDefault="001E6659" w:rsidP="006D57F1">
      <w:pPr>
        <w:pStyle w:val="ConsPlusNormal"/>
        <w:ind w:firstLine="709"/>
        <w:jc w:val="both"/>
        <w:rPr>
          <w:rFonts w:ascii="Times New Roman" w:hAnsi="Times New Roman" w:cs="Times New Roman"/>
          <w:sz w:val="28"/>
          <w:szCs w:val="28"/>
        </w:rPr>
      </w:pPr>
    </w:p>
    <w:p w:rsidR="001E6659" w:rsidRPr="00800120" w:rsidRDefault="001E6659" w:rsidP="00EB2DCB">
      <w:pPr>
        <w:pStyle w:val="ConsPlusTitle"/>
        <w:rPr>
          <w:rFonts w:ascii="Times New Roman" w:hAnsi="Times New Roman" w:cs="Times New Roman"/>
          <w:b w:val="0"/>
          <w:sz w:val="28"/>
          <w:szCs w:val="28"/>
        </w:rPr>
      </w:pPr>
      <w:r w:rsidRPr="00800120">
        <w:rPr>
          <w:rFonts w:ascii="Times New Roman" w:hAnsi="Times New Roman" w:cs="Times New Roman"/>
          <w:b w:val="0"/>
          <w:sz w:val="28"/>
          <w:szCs w:val="28"/>
        </w:rPr>
        <w:t>ПОСТАНОВЛЯЮ</w:t>
      </w:r>
      <w:r w:rsidR="007672E8" w:rsidRPr="00800120">
        <w:rPr>
          <w:rFonts w:ascii="Times New Roman" w:hAnsi="Times New Roman" w:cs="Times New Roman"/>
          <w:b w:val="0"/>
          <w:sz w:val="28"/>
          <w:szCs w:val="28"/>
        </w:rPr>
        <w:t>:</w:t>
      </w:r>
    </w:p>
    <w:p w:rsidR="001E6659" w:rsidRPr="00800120" w:rsidRDefault="001E6659" w:rsidP="006D57F1">
      <w:pPr>
        <w:pStyle w:val="ConsPlusTitle"/>
        <w:ind w:firstLine="709"/>
        <w:jc w:val="center"/>
        <w:rPr>
          <w:rFonts w:ascii="Times New Roman" w:hAnsi="Times New Roman" w:cs="Times New Roman"/>
          <w:b w:val="0"/>
          <w:sz w:val="28"/>
          <w:szCs w:val="28"/>
        </w:rPr>
      </w:pPr>
    </w:p>
    <w:p w:rsidR="001E6659" w:rsidRDefault="001E6659" w:rsidP="00783F11">
      <w:pPr>
        <w:pStyle w:val="ConsPlusTitle"/>
        <w:numPr>
          <w:ilvl w:val="0"/>
          <w:numId w:val="2"/>
        </w:numPr>
        <w:ind w:left="0" w:firstLine="709"/>
        <w:jc w:val="both"/>
        <w:rPr>
          <w:rFonts w:ascii="Times New Roman" w:hAnsi="Times New Roman" w:cs="Times New Roman"/>
          <w:b w:val="0"/>
          <w:sz w:val="28"/>
          <w:szCs w:val="28"/>
        </w:rPr>
      </w:pPr>
      <w:r w:rsidRPr="00800120">
        <w:rPr>
          <w:rFonts w:ascii="Times New Roman" w:hAnsi="Times New Roman" w:cs="Times New Roman"/>
          <w:b w:val="0"/>
          <w:sz w:val="28"/>
          <w:szCs w:val="28"/>
        </w:rPr>
        <w:t>Утвердить Правила принятия решений о предоставлении из бюджета Городского округа Шатура бюджетных инвестиций юридическим лицам, не являющимся муниципальными учреждениями и муниципальными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w:t>
      </w:r>
      <w:r w:rsidR="00FE3405" w:rsidRPr="00800120">
        <w:rPr>
          <w:rFonts w:ascii="Times New Roman" w:hAnsi="Times New Roman" w:cs="Times New Roman"/>
          <w:b w:val="0"/>
          <w:sz w:val="28"/>
          <w:szCs w:val="28"/>
        </w:rPr>
        <w:t xml:space="preserve"> </w:t>
      </w:r>
      <w:r w:rsidR="00AA2497">
        <w:rPr>
          <w:rFonts w:ascii="Times New Roman" w:hAnsi="Times New Roman" w:cs="Times New Roman"/>
          <w:b w:val="0"/>
          <w:sz w:val="28"/>
          <w:szCs w:val="28"/>
        </w:rPr>
        <w:t>(</w:t>
      </w:r>
      <w:r w:rsidR="00615BA1" w:rsidRPr="00800120">
        <w:rPr>
          <w:rFonts w:ascii="Times New Roman" w:hAnsi="Times New Roman" w:cs="Times New Roman"/>
          <w:b w:val="0"/>
          <w:sz w:val="28"/>
          <w:szCs w:val="28"/>
        </w:rPr>
        <w:t>прилагаются</w:t>
      </w:r>
      <w:r w:rsidR="00AA2497">
        <w:rPr>
          <w:rFonts w:ascii="Times New Roman" w:hAnsi="Times New Roman" w:cs="Times New Roman"/>
          <w:b w:val="0"/>
          <w:sz w:val="28"/>
          <w:szCs w:val="28"/>
        </w:rPr>
        <w:t>)</w:t>
      </w:r>
      <w:r w:rsidR="00FE3405" w:rsidRPr="00800120">
        <w:rPr>
          <w:rFonts w:ascii="Times New Roman" w:hAnsi="Times New Roman" w:cs="Times New Roman"/>
          <w:b w:val="0"/>
          <w:sz w:val="28"/>
          <w:szCs w:val="28"/>
        </w:rPr>
        <w:t>.</w:t>
      </w:r>
    </w:p>
    <w:p w:rsidR="001E6659" w:rsidRPr="00800120" w:rsidRDefault="00FE3405" w:rsidP="006D57F1">
      <w:pPr>
        <w:pStyle w:val="ConsPlusTitle"/>
        <w:ind w:firstLine="709"/>
        <w:jc w:val="both"/>
        <w:rPr>
          <w:rFonts w:ascii="Times New Roman" w:hAnsi="Times New Roman" w:cs="Times New Roman"/>
          <w:b w:val="0"/>
          <w:sz w:val="28"/>
          <w:szCs w:val="28"/>
        </w:rPr>
      </w:pPr>
      <w:r w:rsidRPr="00800120">
        <w:rPr>
          <w:rFonts w:ascii="Times New Roman" w:hAnsi="Times New Roman" w:cs="Times New Roman"/>
          <w:b w:val="0"/>
          <w:sz w:val="28"/>
          <w:szCs w:val="28"/>
        </w:rPr>
        <w:t>2</w:t>
      </w:r>
      <w:r w:rsidR="001E6659" w:rsidRPr="00800120">
        <w:rPr>
          <w:rFonts w:ascii="Times New Roman" w:hAnsi="Times New Roman" w:cs="Times New Roman"/>
          <w:b w:val="0"/>
          <w:sz w:val="28"/>
          <w:szCs w:val="28"/>
        </w:rPr>
        <w:t>. </w:t>
      </w:r>
      <w:r w:rsidR="00783F11" w:rsidRPr="00783F11">
        <w:rPr>
          <w:rFonts w:ascii="Times New Roman" w:hAnsi="Times New Roman" w:cs="Times New Roman"/>
          <w:b w:val="0"/>
          <w:sz w:val="28"/>
          <w:szCs w:val="28"/>
        </w:rPr>
        <w:t>Управлению делами администрации Городского округа Шатура (Щербакова С.В.) обеспечить опубликование постановления на официальном сайте администрации Городского округа Шатура.</w:t>
      </w:r>
    </w:p>
    <w:p w:rsidR="001E6659" w:rsidRPr="00800120" w:rsidRDefault="00FE3405" w:rsidP="006D57F1">
      <w:pPr>
        <w:pStyle w:val="ConsPlusTitle"/>
        <w:ind w:firstLine="709"/>
        <w:jc w:val="both"/>
        <w:rPr>
          <w:rFonts w:ascii="Times New Roman" w:hAnsi="Times New Roman" w:cs="Times New Roman"/>
          <w:b w:val="0"/>
          <w:sz w:val="28"/>
          <w:szCs w:val="28"/>
        </w:rPr>
      </w:pPr>
      <w:r w:rsidRPr="00800120">
        <w:rPr>
          <w:rFonts w:ascii="Times New Roman" w:hAnsi="Times New Roman" w:cs="Times New Roman"/>
          <w:b w:val="0"/>
          <w:sz w:val="28"/>
          <w:szCs w:val="28"/>
        </w:rPr>
        <w:t>3</w:t>
      </w:r>
      <w:r w:rsidR="001E6659" w:rsidRPr="00800120">
        <w:rPr>
          <w:rFonts w:ascii="Times New Roman" w:hAnsi="Times New Roman" w:cs="Times New Roman"/>
          <w:b w:val="0"/>
          <w:sz w:val="28"/>
          <w:szCs w:val="28"/>
        </w:rPr>
        <w:t xml:space="preserve">. Контроль за исполнением настоящего постановления возложить на заместителя главы администрации Городского округа Шатура </w:t>
      </w:r>
      <w:r w:rsidR="00D05E68">
        <w:rPr>
          <w:rFonts w:ascii="Times New Roman" w:hAnsi="Times New Roman" w:cs="Times New Roman"/>
          <w:b w:val="0"/>
          <w:sz w:val="28"/>
          <w:szCs w:val="28"/>
        </w:rPr>
        <w:t>Н.А. Федорову</w:t>
      </w:r>
      <w:r w:rsidR="001E6659" w:rsidRPr="00800120">
        <w:rPr>
          <w:rFonts w:ascii="Times New Roman" w:hAnsi="Times New Roman" w:cs="Times New Roman"/>
          <w:b w:val="0"/>
          <w:sz w:val="28"/>
          <w:szCs w:val="28"/>
        </w:rPr>
        <w:t>.</w:t>
      </w:r>
    </w:p>
    <w:p w:rsidR="001E6659" w:rsidRPr="00800120" w:rsidRDefault="001E6659" w:rsidP="006D57F1">
      <w:pPr>
        <w:pStyle w:val="ConsPlusTitle"/>
        <w:ind w:firstLine="709"/>
        <w:jc w:val="both"/>
        <w:rPr>
          <w:rFonts w:ascii="Times New Roman" w:hAnsi="Times New Roman" w:cs="Times New Roman"/>
          <w:b w:val="0"/>
          <w:sz w:val="28"/>
          <w:szCs w:val="28"/>
        </w:rPr>
      </w:pPr>
    </w:p>
    <w:p w:rsidR="001E6659" w:rsidRDefault="001E6659" w:rsidP="006D57F1">
      <w:pPr>
        <w:pStyle w:val="ConsPlusTitle"/>
        <w:ind w:firstLine="709"/>
        <w:jc w:val="both"/>
        <w:rPr>
          <w:rFonts w:ascii="Times New Roman" w:hAnsi="Times New Roman" w:cs="Times New Roman"/>
          <w:b w:val="0"/>
          <w:sz w:val="28"/>
          <w:szCs w:val="28"/>
        </w:rPr>
      </w:pPr>
    </w:p>
    <w:p w:rsidR="002A5101" w:rsidRPr="00800120" w:rsidRDefault="002A5101" w:rsidP="006D57F1">
      <w:pPr>
        <w:pStyle w:val="ConsPlusTitle"/>
        <w:ind w:firstLine="709"/>
        <w:jc w:val="both"/>
        <w:rPr>
          <w:rFonts w:ascii="Times New Roman" w:hAnsi="Times New Roman" w:cs="Times New Roman"/>
          <w:b w:val="0"/>
          <w:sz w:val="28"/>
          <w:szCs w:val="28"/>
        </w:rPr>
      </w:pPr>
    </w:p>
    <w:p w:rsidR="001E6659" w:rsidRPr="00800120" w:rsidRDefault="00D05E68" w:rsidP="00D91363">
      <w:pPr>
        <w:pStyle w:val="ConsPlusTitle"/>
        <w:jc w:val="both"/>
        <w:rPr>
          <w:rFonts w:ascii="Times New Roman" w:hAnsi="Times New Roman" w:cs="Times New Roman"/>
          <w:b w:val="0"/>
          <w:sz w:val="28"/>
          <w:szCs w:val="28"/>
        </w:rPr>
      </w:pPr>
      <w:proofErr w:type="spellStart"/>
      <w:r>
        <w:rPr>
          <w:rFonts w:ascii="Times New Roman" w:hAnsi="Times New Roman" w:cs="Times New Roman"/>
          <w:b w:val="0"/>
          <w:sz w:val="28"/>
          <w:szCs w:val="28"/>
        </w:rPr>
        <w:t>Врип</w:t>
      </w:r>
      <w:proofErr w:type="spellEnd"/>
      <w:r>
        <w:rPr>
          <w:rFonts w:ascii="Times New Roman" w:hAnsi="Times New Roman" w:cs="Times New Roman"/>
          <w:b w:val="0"/>
          <w:sz w:val="28"/>
          <w:szCs w:val="28"/>
        </w:rPr>
        <w:t xml:space="preserve"> г</w:t>
      </w:r>
      <w:r w:rsidR="00D91363" w:rsidRPr="00800120">
        <w:rPr>
          <w:rFonts w:ascii="Times New Roman" w:hAnsi="Times New Roman" w:cs="Times New Roman"/>
          <w:b w:val="0"/>
          <w:sz w:val="28"/>
          <w:szCs w:val="28"/>
        </w:rPr>
        <w:t>лав</w:t>
      </w:r>
      <w:r>
        <w:rPr>
          <w:rFonts w:ascii="Times New Roman" w:hAnsi="Times New Roman" w:cs="Times New Roman"/>
          <w:b w:val="0"/>
          <w:sz w:val="28"/>
          <w:szCs w:val="28"/>
        </w:rPr>
        <w:t>ы</w:t>
      </w:r>
      <w:r w:rsidR="00D91363" w:rsidRPr="00800120">
        <w:rPr>
          <w:rFonts w:ascii="Times New Roman" w:hAnsi="Times New Roman" w:cs="Times New Roman"/>
          <w:b w:val="0"/>
          <w:sz w:val="28"/>
          <w:szCs w:val="28"/>
        </w:rPr>
        <w:t xml:space="preserve"> Городского округа</w:t>
      </w:r>
      <w:r>
        <w:rPr>
          <w:rFonts w:ascii="Times New Roman" w:hAnsi="Times New Roman" w:cs="Times New Roman"/>
          <w:b w:val="0"/>
          <w:sz w:val="28"/>
          <w:szCs w:val="28"/>
        </w:rPr>
        <w:t xml:space="preserve">                                                   Н.Н. Прилуцкий</w:t>
      </w:r>
    </w:p>
    <w:p w:rsidR="001E6659" w:rsidRPr="00800120" w:rsidRDefault="00D91363" w:rsidP="006D57F1">
      <w:pPr>
        <w:pStyle w:val="ConsPlusTitle"/>
        <w:ind w:firstLine="709"/>
        <w:jc w:val="center"/>
        <w:rPr>
          <w:rFonts w:ascii="Times New Roman" w:hAnsi="Times New Roman" w:cs="Times New Roman"/>
          <w:b w:val="0"/>
          <w:sz w:val="28"/>
          <w:szCs w:val="28"/>
        </w:rPr>
      </w:pPr>
      <w:r w:rsidRPr="00800120">
        <w:rPr>
          <w:rFonts w:ascii="Times New Roman" w:hAnsi="Times New Roman" w:cs="Times New Roman"/>
          <w:b w:val="0"/>
          <w:sz w:val="28"/>
          <w:szCs w:val="28"/>
        </w:rPr>
        <w:tab/>
      </w:r>
    </w:p>
    <w:p w:rsidR="001E6659" w:rsidRPr="00800120" w:rsidRDefault="001E6659" w:rsidP="006D57F1">
      <w:pPr>
        <w:pStyle w:val="ConsPlusTitle"/>
        <w:ind w:firstLine="709"/>
        <w:jc w:val="center"/>
        <w:rPr>
          <w:rFonts w:ascii="Times New Roman" w:hAnsi="Times New Roman" w:cs="Times New Roman"/>
          <w:b w:val="0"/>
          <w:sz w:val="28"/>
          <w:szCs w:val="28"/>
        </w:rPr>
      </w:pPr>
    </w:p>
    <w:p w:rsidR="001E6659" w:rsidRPr="00800120" w:rsidRDefault="001E6659" w:rsidP="006D57F1">
      <w:pPr>
        <w:pStyle w:val="ConsPlusTitle"/>
        <w:ind w:firstLine="709"/>
        <w:jc w:val="center"/>
        <w:rPr>
          <w:rFonts w:ascii="Times New Roman" w:hAnsi="Times New Roman" w:cs="Times New Roman"/>
          <w:b w:val="0"/>
          <w:sz w:val="28"/>
          <w:szCs w:val="28"/>
        </w:rPr>
      </w:pPr>
    </w:p>
    <w:p w:rsidR="002765B0" w:rsidRPr="00800120" w:rsidRDefault="002765B0" w:rsidP="006D57F1">
      <w:pPr>
        <w:pStyle w:val="ConsPlusTitle"/>
        <w:ind w:firstLine="709"/>
        <w:jc w:val="center"/>
        <w:rPr>
          <w:rFonts w:ascii="Times New Roman" w:hAnsi="Times New Roman" w:cs="Times New Roman"/>
          <w:b w:val="0"/>
          <w:sz w:val="28"/>
          <w:szCs w:val="28"/>
        </w:rPr>
      </w:pPr>
    </w:p>
    <w:p w:rsidR="002765B0" w:rsidRPr="00800120" w:rsidRDefault="002765B0" w:rsidP="006D57F1">
      <w:pPr>
        <w:pStyle w:val="ConsPlusTitle"/>
        <w:ind w:firstLine="709"/>
        <w:jc w:val="center"/>
        <w:rPr>
          <w:rFonts w:ascii="Times New Roman" w:hAnsi="Times New Roman" w:cs="Times New Roman"/>
          <w:b w:val="0"/>
          <w:sz w:val="28"/>
          <w:szCs w:val="28"/>
        </w:rPr>
      </w:pPr>
    </w:p>
    <w:p w:rsidR="002765B0" w:rsidRPr="00800120" w:rsidRDefault="002765B0" w:rsidP="006D57F1">
      <w:pPr>
        <w:pStyle w:val="ConsPlusTitle"/>
        <w:ind w:firstLine="709"/>
        <w:jc w:val="center"/>
        <w:rPr>
          <w:rFonts w:ascii="Times New Roman" w:hAnsi="Times New Roman" w:cs="Times New Roman"/>
          <w:b w:val="0"/>
          <w:sz w:val="28"/>
          <w:szCs w:val="28"/>
        </w:rPr>
      </w:pPr>
    </w:p>
    <w:p w:rsidR="002765B0" w:rsidRPr="00800120" w:rsidRDefault="002765B0" w:rsidP="006D57F1">
      <w:pPr>
        <w:pStyle w:val="ConsPlusTitle"/>
        <w:ind w:firstLine="709"/>
        <w:jc w:val="center"/>
        <w:rPr>
          <w:rFonts w:ascii="Times New Roman" w:hAnsi="Times New Roman" w:cs="Times New Roman"/>
          <w:b w:val="0"/>
          <w:sz w:val="28"/>
          <w:szCs w:val="28"/>
        </w:rPr>
      </w:pPr>
    </w:p>
    <w:p w:rsidR="002765B0" w:rsidRPr="00800120" w:rsidRDefault="002765B0" w:rsidP="006D57F1">
      <w:pPr>
        <w:pStyle w:val="ConsPlusTitle"/>
        <w:ind w:firstLine="709"/>
        <w:jc w:val="center"/>
        <w:rPr>
          <w:rFonts w:ascii="Times New Roman" w:hAnsi="Times New Roman" w:cs="Times New Roman"/>
          <w:b w:val="0"/>
          <w:sz w:val="28"/>
          <w:szCs w:val="28"/>
        </w:rPr>
      </w:pPr>
    </w:p>
    <w:p w:rsidR="002765B0" w:rsidRPr="00800120" w:rsidRDefault="002765B0" w:rsidP="006D57F1">
      <w:pPr>
        <w:pStyle w:val="ConsPlusTitle"/>
        <w:ind w:firstLine="709"/>
        <w:jc w:val="center"/>
        <w:rPr>
          <w:rFonts w:ascii="Times New Roman" w:hAnsi="Times New Roman" w:cs="Times New Roman"/>
          <w:b w:val="0"/>
          <w:sz w:val="28"/>
          <w:szCs w:val="28"/>
        </w:rPr>
      </w:pPr>
    </w:p>
    <w:p w:rsidR="002765B0" w:rsidRPr="00800120" w:rsidRDefault="002765B0" w:rsidP="006D57F1">
      <w:pPr>
        <w:pStyle w:val="ConsPlusTitle"/>
        <w:ind w:firstLine="709"/>
        <w:jc w:val="center"/>
        <w:rPr>
          <w:rFonts w:ascii="Times New Roman" w:hAnsi="Times New Roman" w:cs="Times New Roman"/>
          <w:b w:val="0"/>
          <w:sz w:val="28"/>
          <w:szCs w:val="28"/>
        </w:rPr>
      </w:pPr>
    </w:p>
    <w:p w:rsidR="002765B0" w:rsidRPr="00800120" w:rsidRDefault="002765B0" w:rsidP="006D57F1">
      <w:pPr>
        <w:pStyle w:val="ConsPlusTitle"/>
        <w:ind w:firstLine="709"/>
        <w:jc w:val="center"/>
        <w:rPr>
          <w:rFonts w:ascii="Times New Roman" w:hAnsi="Times New Roman" w:cs="Times New Roman"/>
          <w:b w:val="0"/>
          <w:sz w:val="28"/>
          <w:szCs w:val="28"/>
        </w:rPr>
      </w:pPr>
    </w:p>
    <w:p w:rsidR="002765B0" w:rsidRPr="00800120" w:rsidRDefault="002765B0" w:rsidP="006D57F1">
      <w:pPr>
        <w:pStyle w:val="ConsPlusTitle"/>
        <w:ind w:firstLine="709"/>
        <w:jc w:val="center"/>
        <w:rPr>
          <w:rFonts w:ascii="Times New Roman" w:hAnsi="Times New Roman" w:cs="Times New Roman"/>
          <w:b w:val="0"/>
          <w:sz w:val="28"/>
          <w:szCs w:val="28"/>
        </w:rPr>
      </w:pPr>
    </w:p>
    <w:p w:rsidR="002765B0" w:rsidRPr="00800120" w:rsidRDefault="002765B0" w:rsidP="006D57F1">
      <w:pPr>
        <w:pStyle w:val="ConsPlusTitle"/>
        <w:ind w:firstLine="709"/>
        <w:jc w:val="center"/>
        <w:rPr>
          <w:rFonts w:ascii="Times New Roman" w:hAnsi="Times New Roman" w:cs="Times New Roman"/>
          <w:b w:val="0"/>
          <w:sz w:val="28"/>
          <w:szCs w:val="28"/>
        </w:rPr>
      </w:pPr>
    </w:p>
    <w:p w:rsidR="002765B0" w:rsidRPr="00800120" w:rsidRDefault="002765B0" w:rsidP="006D57F1">
      <w:pPr>
        <w:pStyle w:val="ConsPlusTitle"/>
        <w:ind w:firstLine="709"/>
        <w:jc w:val="center"/>
        <w:rPr>
          <w:rFonts w:ascii="Times New Roman" w:hAnsi="Times New Roman" w:cs="Times New Roman"/>
          <w:b w:val="0"/>
          <w:sz w:val="28"/>
          <w:szCs w:val="28"/>
        </w:rPr>
      </w:pPr>
    </w:p>
    <w:p w:rsidR="002765B0" w:rsidRPr="00800120" w:rsidRDefault="002765B0" w:rsidP="006D57F1">
      <w:pPr>
        <w:pStyle w:val="ConsPlusTitle"/>
        <w:ind w:firstLine="709"/>
        <w:jc w:val="center"/>
        <w:rPr>
          <w:rFonts w:ascii="Times New Roman" w:hAnsi="Times New Roman" w:cs="Times New Roman"/>
          <w:b w:val="0"/>
          <w:sz w:val="28"/>
          <w:szCs w:val="28"/>
        </w:rPr>
      </w:pPr>
    </w:p>
    <w:p w:rsidR="00D05E68" w:rsidRDefault="00D05E68" w:rsidP="002765B0">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p>
    <w:p w:rsidR="00D05E68" w:rsidRDefault="00D05E68" w:rsidP="002765B0">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p>
    <w:p w:rsidR="00D05E68" w:rsidRDefault="00D05E68" w:rsidP="002765B0">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p>
    <w:p w:rsidR="00D05E68" w:rsidRDefault="00D05E68" w:rsidP="002765B0">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p>
    <w:p w:rsidR="00D05E68" w:rsidRDefault="00D05E68" w:rsidP="002765B0">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p>
    <w:p w:rsidR="00D87094" w:rsidRDefault="00D87094" w:rsidP="002765B0">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p>
    <w:p w:rsidR="001E6659" w:rsidRPr="00800120" w:rsidRDefault="001E6659" w:rsidP="002765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E6659" w:rsidRPr="00C971E8" w:rsidRDefault="001E6659" w:rsidP="002765B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71E8">
        <w:rPr>
          <w:rFonts w:ascii="Times New Roman" w:eastAsia="Times New Roman" w:hAnsi="Times New Roman" w:cs="Times New Roman"/>
          <w:sz w:val="28"/>
          <w:szCs w:val="28"/>
          <w:lang w:eastAsia="ru-RU"/>
        </w:rPr>
        <w:t>СОГЛАСОВАН:</w:t>
      </w:r>
    </w:p>
    <w:p w:rsidR="001E6659" w:rsidRPr="00800120" w:rsidRDefault="001E6659" w:rsidP="002765B0">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p>
    <w:p w:rsidR="001E6659" w:rsidRPr="00800120" w:rsidRDefault="001E6659" w:rsidP="002765B0">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p>
    <w:p w:rsidR="001E6659" w:rsidRPr="00800120" w:rsidRDefault="00D05E68" w:rsidP="002765B0">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И.о.з</w:t>
      </w:r>
      <w:r w:rsidR="001E6659" w:rsidRPr="00800120">
        <w:rPr>
          <w:rFonts w:ascii="Times New Roman" w:eastAsia="Times New Roman" w:hAnsi="Times New Roman" w:cs="Times New Roman"/>
          <w:sz w:val="28"/>
          <w:szCs w:val="28"/>
          <w:lang w:eastAsia="ru-RU"/>
        </w:rPr>
        <w:t>аместител</w:t>
      </w:r>
      <w:r>
        <w:rPr>
          <w:rFonts w:ascii="Times New Roman" w:eastAsia="Times New Roman" w:hAnsi="Times New Roman" w:cs="Times New Roman"/>
          <w:sz w:val="28"/>
          <w:szCs w:val="28"/>
          <w:lang w:eastAsia="ru-RU"/>
        </w:rPr>
        <w:t>я</w:t>
      </w:r>
      <w:proofErr w:type="spellEnd"/>
      <w:r w:rsidR="001E6659" w:rsidRPr="00800120">
        <w:rPr>
          <w:rFonts w:ascii="Times New Roman" w:eastAsia="Times New Roman" w:hAnsi="Times New Roman" w:cs="Times New Roman"/>
          <w:sz w:val="28"/>
          <w:szCs w:val="28"/>
          <w:lang w:eastAsia="ru-RU"/>
        </w:rPr>
        <w:t xml:space="preserve"> главы администрации</w:t>
      </w:r>
      <w:r w:rsidR="001E6659" w:rsidRPr="00800120">
        <w:rPr>
          <w:rFonts w:ascii="Times New Roman" w:eastAsia="Times New Roman" w:hAnsi="Times New Roman" w:cs="Times New Roman"/>
          <w:sz w:val="28"/>
          <w:szCs w:val="28"/>
          <w:lang w:eastAsia="ru-RU"/>
        </w:rPr>
        <w:tab/>
      </w:r>
      <w:r w:rsidR="001E6659" w:rsidRPr="00800120">
        <w:rPr>
          <w:rFonts w:ascii="Times New Roman" w:eastAsia="Times New Roman" w:hAnsi="Times New Roman" w:cs="Times New Roman"/>
          <w:sz w:val="28"/>
          <w:szCs w:val="28"/>
          <w:lang w:eastAsia="ru-RU"/>
        </w:rPr>
        <w:tab/>
      </w:r>
      <w:r w:rsidR="001E6659" w:rsidRPr="00800120">
        <w:rPr>
          <w:rFonts w:ascii="Times New Roman" w:eastAsia="Times New Roman" w:hAnsi="Times New Roman" w:cs="Times New Roman"/>
          <w:sz w:val="28"/>
          <w:szCs w:val="28"/>
          <w:lang w:eastAsia="ru-RU"/>
        </w:rPr>
        <w:tab/>
      </w:r>
      <w:r w:rsidR="001E6659" w:rsidRPr="0080012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М.В. Лаврова</w:t>
      </w:r>
    </w:p>
    <w:p w:rsidR="001E6659" w:rsidRPr="00800120" w:rsidRDefault="001E6659" w:rsidP="002765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30AE7" w:rsidRPr="00800120" w:rsidRDefault="00D05E68" w:rsidP="002765B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управления экономики</w:t>
      </w:r>
      <w:r w:rsidR="00730AE7" w:rsidRPr="00800120">
        <w:rPr>
          <w:rFonts w:ascii="Times New Roman" w:eastAsia="Times New Roman" w:hAnsi="Times New Roman" w:cs="Times New Roman"/>
          <w:sz w:val="28"/>
          <w:szCs w:val="28"/>
          <w:lang w:eastAsia="ru-RU"/>
        </w:rPr>
        <w:tab/>
      </w:r>
      <w:r w:rsidR="00730AE7" w:rsidRPr="00800120">
        <w:rPr>
          <w:rFonts w:ascii="Times New Roman" w:eastAsia="Times New Roman" w:hAnsi="Times New Roman" w:cs="Times New Roman"/>
          <w:sz w:val="28"/>
          <w:szCs w:val="28"/>
          <w:lang w:eastAsia="ru-RU"/>
        </w:rPr>
        <w:tab/>
      </w:r>
      <w:r w:rsidR="00730AE7" w:rsidRPr="00800120">
        <w:rPr>
          <w:rFonts w:ascii="Times New Roman" w:eastAsia="Times New Roman" w:hAnsi="Times New Roman" w:cs="Times New Roman"/>
          <w:sz w:val="28"/>
          <w:szCs w:val="28"/>
          <w:lang w:eastAsia="ru-RU"/>
        </w:rPr>
        <w:tab/>
      </w:r>
      <w:r w:rsidR="00730AE7" w:rsidRPr="00800120">
        <w:rPr>
          <w:rFonts w:ascii="Times New Roman" w:eastAsia="Times New Roman" w:hAnsi="Times New Roman" w:cs="Times New Roman"/>
          <w:sz w:val="28"/>
          <w:szCs w:val="28"/>
          <w:lang w:eastAsia="ru-RU"/>
        </w:rPr>
        <w:tab/>
      </w:r>
      <w:r w:rsidR="00730AE7" w:rsidRPr="0080012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Е.Е. Татаринцева</w:t>
      </w:r>
    </w:p>
    <w:p w:rsidR="001E6659" w:rsidRPr="00800120" w:rsidRDefault="001E6659" w:rsidP="002765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E6659" w:rsidRPr="00800120" w:rsidRDefault="001E6659" w:rsidP="002765B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00120">
        <w:rPr>
          <w:rFonts w:ascii="Times New Roman" w:eastAsia="Times New Roman" w:hAnsi="Times New Roman" w:cs="Times New Roman"/>
          <w:sz w:val="28"/>
          <w:szCs w:val="28"/>
          <w:lang w:eastAsia="ru-RU"/>
        </w:rPr>
        <w:t>Начальник правового управления</w:t>
      </w:r>
      <w:r w:rsidRPr="00800120">
        <w:rPr>
          <w:rFonts w:ascii="Times New Roman" w:eastAsia="Times New Roman" w:hAnsi="Times New Roman" w:cs="Times New Roman"/>
          <w:sz w:val="28"/>
          <w:szCs w:val="28"/>
          <w:lang w:eastAsia="ru-RU"/>
        </w:rPr>
        <w:tab/>
      </w:r>
      <w:r w:rsidRPr="00800120">
        <w:rPr>
          <w:rFonts w:ascii="Times New Roman" w:eastAsia="Times New Roman" w:hAnsi="Times New Roman" w:cs="Times New Roman"/>
          <w:sz w:val="28"/>
          <w:szCs w:val="28"/>
          <w:lang w:eastAsia="ru-RU"/>
        </w:rPr>
        <w:tab/>
      </w:r>
      <w:r w:rsidRPr="00800120">
        <w:rPr>
          <w:rFonts w:ascii="Times New Roman" w:eastAsia="Times New Roman" w:hAnsi="Times New Roman" w:cs="Times New Roman"/>
          <w:sz w:val="28"/>
          <w:szCs w:val="28"/>
          <w:lang w:eastAsia="ru-RU"/>
        </w:rPr>
        <w:tab/>
      </w:r>
      <w:r w:rsidRPr="00800120">
        <w:rPr>
          <w:rFonts w:ascii="Times New Roman" w:eastAsia="Times New Roman" w:hAnsi="Times New Roman" w:cs="Times New Roman"/>
          <w:sz w:val="28"/>
          <w:szCs w:val="28"/>
          <w:lang w:eastAsia="ru-RU"/>
        </w:rPr>
        <w:tab/>
      </w:r>
      <w:r w:rsidRPr="00800120">
        <w:rPr>
          <w:rFonts w:ascii="Times New Roman" w:eastAsia="Times New Roman" w:hAnsi="Times New Roman" w:cs="Times New Roman"/>
          <w:sz w:val="28"/>
          <w:szCs w:val="28"/>
          <w:lang w:eastAsia="ru-RU"/>
        </w:rPr>
        <w:tab/>
        <w:t>В.Е. Федорова</w:t>
      </w:r>
    </w:p>
    <w:p w:rsidR="001E6659" w:rsidRPr="00800120" w:rsidRDefault="001E6659" w:rsidP="002765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E6659" w:rsidRDefault="001E6659" w:rsidP="006D57F1">
      <w:pPr>
        <w:tabs>
          <w:tab w:val="left" w:pos="7797"/>
        </w:tabs>
        <w:autoSpaceDN w:val="0"/>
        <w:spacing w:after="0" w:line="240" w:lineRule="auto"/>
        <w:ind w:firstLine="709"/>
        <w:rPr>
          <w:rFonts w:ascii="Times New Roman" w:eastAsia="Times New Roman" w:hAnsi="Times New Roman" w:cs="Times New Roman"/>
          <w:sz w:val="28"/>
          <w:szCs w:val="28"/>
          <w:lang w:eastAsia="ru-RU"/>
        </w:rPr>
      </w:pPr>
    </w:p>
    <w:p w:rsidR="00D05E68" w:rsidRPr="00800120" w:rsidRDefault="00D05E68" w:rsidP="006D57F1">
      <w:pPr>
        <w:tabs>
          <w:tab w:val="left" w:pos="7797"/>
        </w:tabs>
        <w:autoSpaceDN w:val="0"/>
        <w:spacing w:after="0" w:line="240" w:lineRule="auto"/>
        <w:ind w:firstLine="709"/>
        <w:rPr>
          <w:rFonts w:ascii="Times New Roman" w:eastAsia="Times New Roman" w:hAnsi="Times New Roman" w:cs="Times New Roman"/>
          <w:color w:val="000000"/>
          <w:sz w:val="28"/>
          <w:szCs w:val="28"/>
          <w:lang w:eastAsia="zh-CN"/>
        </w:rPr>
      </w:pPr>
    </w:p>
    <w:p w:rsidR="001E6659" w:rsidRPr="00800120" w:rsidRDefault="001E6659" w:rsidP="00615BA1">
      <w:pPr>
        <w:tabs>
          <w:tab w:val="left" w:pos="7797"/>
        </w:tabs>
        <w:autoSpaceDN w:val="0"/>
        <w:spacing w:after="0" w:line="240" w:lineRule="auto"/>
        <w:rPr>
          <w:rFonts w:ascii="Times New Roman" w:eastAsia="Times New Roman" w:hAnsi="Times New Roman" w:cs="Times New Roman"/>
          <w:color w:val="000000"/>
          <w:sz w:val="28"/>
          <w:szCs w:val="28"/>
          <w:lang w:eastAsia="zh-CN"/>
        </w:rPr>
      </w:pPr>
    </w:p>
    <w:p w:rsidR="00C971E8" w:rsidRDefault="00C971E8" w:rsidP="00615BA1">
      <w:pPr>
        <w:tabs>
          <w:tab w:val="left" w:pos="7797"/>
        </w:tabs>
        <w:autoSpaceDN w:val="0"/>
        <w:spacing w:after="0" w:line="240" w:lineRule="auto"/>
        <w:rPr>
          <w:rFonts w:ascii="Times New Roman" w:eastAsia="Times New Roman" w:hAnsi="Times New Roman" w:cs="Times New Roman"/>
          <w:color w:val="000000"/>
          <w:sz w:val="28"/>
          <w:szCs w:val="28"/>
          <w:lang w:eastAsia="zh-CN"/>
        </w:rPr>
      </w:pPr>
    </w:p>
    <w:p w:rsidR="00C971E8" w:rsidRDefault="00C971E8" w:rsidP="00C971E8">
      <w:pPr>
        <w:tabs>
          <w:tab w:val="left" w:pos="7797"/>
        </w:tabs>
        <w:autoSpaceDN w:val="0"/>
        <w:spacing w:after="0" w:line="240" w:lineRule="auto"/>
        <w:rPr>
          <w:rFonts w:ascii="Times New Roman" w:eastAsia="Times New Roman" w:hAnsi="Times New Roman" w:cs="Times New Roman"/>
          <w:color w:val="000000"/>
          <w:sz w:val="28"/>
          <w:szCs w:val="28"/>
          <w:lang w:eastAsia="zh-CN"/>
        </w:rPr>
      </w:pPr>
    </w:p>
    <w:p w:rsidR="00B96FC6" w:rsidRDefault="00B96FC6" w:rsidP="00C971E8">
      <w:pPr>
        <w:tabs>
          <w:tab w:val="left" w:pos="7797"/>
        </w:tabs>
        <w:autoSpaceDN w:val="0"/>
        <w:spacing w:after="0" w:line="240" w:lineRule="auto"/>
        <w:rPr>
          <w:rFonts w:ascii="Times New Roman" w:eastAsia="Times New Roman" w:hAnsi="Times New Roman" w:cs="Times New Roman"/>
          <w:color w:val="000000"/>
          <w:sz w:val="28"/>
          <w:szCs w:val="28"/>
          <w:lang w:eastAsia="zh-CN"/>
        </w:rPr>
      </w:pPr>
    </w:p>
    <w:p w:rsidR="00C971E8" w:rsidRPr="00C971E8" w:rsidRDefault="00C971E8" w:rsidP="00C971E8">
      <w:pPr>
        <w:spacing w:after="0" w:line="240" w:lineRule="auto"/>
        <w:jc w:val="both"/>
        <w:rPr>
          <w:rFonts w:ascii="Times New Roman" w:eastAsia="Times New Roman" w:hAnsi="Times New Roman" w:cs="Times New Roman"/>
          <w:sz w:val="28"/>
          <w:szCs w:val="28"/>
          <w:lang w:eastAsia="ru-RU"/>
        </w:rPr>
      </w:pPr>
      <w:r w:rsidRPr="00C971E8">
        <w:rPr>
          <w:rFonts w:ascii="Times New Roman" w:eastAsia="Times New Roman" w:hAnsi="Times New Roman" w:cs="Times New Roman"/>
          <w:sz w:val="28"/>
          <w:szCs w:val="28"/>
          <w:lang w:eastAsia="ru-RU"/>
        </w:rPr>
        <w:t>Рассылка:</w:t>
      </w:r>
    </w:p>
    <w:p w:rsidR="00C971E8" w:rsidRPr="00C971E8" w:rsidRDefault="00C971E8" w:rsidP="00C971E8">
      <w:pPr>
        <w:spacing w:after="0" w:line="240" w:lineRule="auto"/>
        <w:jc w:val="both"/>
        <w:rPr>
          <w:rFonts w:ascii="Times New Roman" w:eastAsia="Times New Roman" w:hAnsi="Times New Roman" w:cs="Times New Roman"/>
          <w:sz w:val="28"/>
          <w:szCs w:val="28"/>
          <w:lang w:eastAsia="ru-RU"/>
        </w:rPr>
      </w:pPr>
      <w:r w:rsidRPr="00C971E8">
        <w:rPr>
          <w:rFonts w:ascii="Times New Roman" w:eastAsia="Times New Roman" w:hAnsi="Times New Roman" w:cs="Times New Roman"/>
          <w:sz w:val="28"/>
          <w:szCs w:val="28"/>
          <w:lang w:eastAsia="ru-RU"/>
        </w:rPr>
        <w:t xml:space="preserve">1 </w:t>
      </w:r>
      <w:proofErr w:type="spellStart"/>
      <w:r w:rsidRPr="00C971E8">
        <w:rPr>
          <w:rFonts w:ascii="Times New Roman" w:eastAsia="Times New Roman" w:hAnsi="Times New Roman" w:cs="Times New Roman"/>
          <w:sz w:val="28"/>
          <w:szCs w:val="28"/>
          <w:lang w:eastAsia="ru-RU"/>
        </w:rPr>
        <w:t>экз</w:t>
      </w:r>
      <w:proofErr w:type="spellEnd"/>
      <w:r w:rsidRPr="00C971E8">
        <w:rPr>
          <w:rFonts w:ascii="Times New Roman" w:eastAsia="Times New Roman" w:hAnsi="Times New Roman" w:cs="Times New Roman"/>
          <w:sz w:val="28"/>
          <w:szCs w:val="28"/>
          <w:lang w:eastAsia="ru-RU"/>
        </w:rPr>
        <w:t xml:space="preserve"> – дело; </w:t>
      </w:r>
    </w:p>
    <w:p w:rsidR="00C971E8" w:rsidRPr="00C971E8" w:rsidRDefault="00C971E8" w:rsidP="00C971E8">
      <w:pPr>
        <w:spacing w:after="0" w:line="240" w:lineRule="auto"/>
        <w:jc w:val="both"/>
        <w:rPr>
          <w:rFonts w:ascii="Times New Roman" w:eastAsia="Times New Roman" w:hAnsi="Times New Roman" w:cs="Times New Roman"/>
          <w:sz w:val="28"/>
          <w:szCs w:val="28"/>
          <w:lang w:eastAsia="ru-RU"/>
        </w:rPr>
      </w:pPr>
      <w:r w:rsidRPr="00C971E8">
        <w:rPr>
          <w:rFonts w:ascii="Times New Roman" w:eastAsia="Times New Roman" w:hAnsi="Times New Roman" w:cs="Times New Roman"/>
          <w:sz w:val="28"/>
          <w:szCs w:val="28"/>
          <w:lang w:eastAsia="ru-RU"/>
        </w:rPr>
        <w:t xml:space="preserve">1 </w:t>
      </w:r>
      <w:proofErr w:type="spellStart"/>
      <w:r w:rsidRPr="00C971E8">
        <w:rPr>
          <w:rFonts w:ascii="Times New Roman" w:eastAsia="Times New Roman" w:hAnsi="Times New Roman" w:cs="Times New Roman"/>
          <w:sz w:val="28"/>
          <w:szCs w:val="28"/>
          <w:lang w:eastAsia="ru-RU"/>
        </w:rPr>
        <w:t>экз</w:t>
      </w:r>
      <w:proofErr w:type="spellEnd"/>
      <w:r w:rsidRPr="00C971E8">
        <w:rPr>
          <w:rFonts w:ascii="Times New Roman" w:eastAsia="Times New Roman" w:hAnsi="Times New Roman" w:cs="Times New Roman"/>
          <w:sz w:val="28"/>
          <w:szCs w:val="28"/>
          <w:lang w:eastAsia="ru-RU"/>
        </w:rPr>
        <w:t xml:space="preserve"> - управление экономики; </w:t>
      </w:r>
    </w:p>
    <w:p w:rsidR="00C971E8" w:rsidRDefault="00C971E8" w:rsidP="00C971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экз</w:t>
      </w:r>
      <w:proofErr w:type="spellEnd"/>
      <w:r>
        <w:rPr>
          <w:rFonts w:ascii="Times New Roman" w:eastAsia="Times New Roman" w:hAnsi="Times New Roman" w:cs="Times New Roman"/>
          <w:sz w:val="28"/>
          <w:szCs w:val="28"/>
          <w:lang w:eastAsia="ru-RU"/>
        </w:rPr>
        <w:t xml:space="preserve"> - финансовое управление</w:t>
      </w:r>
    </w:p>
    <w:p w:rsidR="00C971E8" w:rsidRDefault="00C971E8" w:rsidP="00C971E8">
      <w:pPr>
        <w:spacing w:after="0" w:line="240" w:lineRule="auto"/>
        <w:jc w:val="both"/>
        <w:rPr>
          <w:rFonts w:ascii="Times New Roman" w:eastAsia="Times New Roman" w:hAnsi="Times New Roman" w:cs="Times New Roman"/>
          <w:sz w:val="28"/>
          <w:szCs w:val="28"/>
          <w:lang w:eastAsia="ru-RU"/>
        </w:rPr>
      </w:pPr>
    </w:p>
    <w:p w:rsidR="00C971E8" w:rsidRDefault="00C971E8" w:rsidP="00C971E8">
      <w:pPr>
        <w:spacing w:after="0" w:line="240" w:lineRule="auto"/>
        <w:jc w:val="both"/>
        <w:rPr>
          <w:rFonts w:ascii="Times New Roman" w:eastAsia="Times New Roman" w:hAnsi="Times New Roman" w:cs="Times New Roman"/>
          <w:sz w:val="28"/>
          <w:szCs w:val="28"/>
          <w:lang w:eastAsia="ru-RU"/>
        </w:rPr>
      </w:pPr>
    </w:p>
    <w:p w:rsidR="00C971E8" w:rsidRPr="00C971E8" w:rsidRDefault="00C971E8" w:rsidP="00C971E8">
      <w:pPr>
        <w:spacing w:after="0" w:line="240" w:lineRule="auto"/>
        <w:jc w:val="both"/>
        <w:rPr>
          <w:rFonts w:ascii="Times New Roman" w:eastAsia="Times New Roman" w:hAnsi="Times New Roman" w:cs="Times New Roman"/>
          <w:sz w:val="28"/>
          <w:szCs w:val="28"/>
          <w:lang w:eastAsia="ru-RU"/>
        </w:rPr>
      </w:pPr>
      <w:r w:rsidRPr="00C971E8">
        <w:rPr>
          <w:rFonts w:ascii="Times New Roman" w:eastAsia="Times New Roman" w:hAnsi="Times New Roman" w:cs="Times New Roman"/>
          <w:sz w:val="28"/>
          <w:szCs w:val="28"/>
          <w:lang w:eastAsia="ru-RU"/>
        </w:rPr>
        <w:t>Коренева Светлана Александровна</w:t>
      </w:r>
    </w:p>
    <w:p w:rsidR="00C971E8" w:rsidRPr="00C971E8" w:rsidRDefault="00C971E8" w:rsidP="00C971E8">
      <w:pPr>
        <w:spacing w:after="0" w:line="240" w:lineRule="auto"/>
        <w:jc w:val="both"/>
        <w:rPr>
          <w:rFonts w:ascii="Times New Roman" w:eastAsia="Times New Roman" w:hAnsi="Times New Roman" w:cs="Times New Roman"/>
          <w:sz w:val="28"/>
          <w:szCs w:val="28"/>
          <w:lang w:eastAsia="ru-RU"/>
        </w:rPr>
      </w:pPr>
      <w:r w:rsidRPr="00C971E8">
        <w:rPr>
          <w:rFonts w:ascii="Times New Roman" w:eastAsia="Times New Roman" w:hAnsi="Times New Roman" w:cs="Times New Roman"/>
          <w:sz w:val="28"/>
          <w:szCs w:val="28"/>
          <w:lang w:eastAsia="ru-RU"/>
        </w:rPr>
        <w:t xml:space="preserve">Отдел проектов и программ </w:t>
      </w:r>
    </w:p>
    <w:p w:rsidR="00C971E8" w:rsidRPr="00C971E8" w:rsidRDefault="00C971E8" w:rsidP="00C971E8">
      <w:pPr>
        <w:spacing w:after="0" w:line="240" w:lineRule="auto"/>
        <w:jc w:val="both"/>
        <w:rPr>
          <w:rFonts w:ascii="Times New Roman" w:eastAsia="Times New Roman" w:hAnsi="Times New Roman" w:cs="Times New Roman"/>
          <w:sz w:val="28"/>
          <w:szCs w:val="28"/>
          <w:lang w:eastAsia="ru-RU"/>
        </w:rPr>
      </w:pPr>
      <w:r w:rsidRPr="00C971E8">
        <w:rPr>
          <w:rFonts w:ascii="Times New Roman" w:eastAsia="Times New Roman" w:hAnsi="Times New Roman" w:cs="Times New Roman"/>
          <w:sz w:val="28"/>
          <w:szCs w:val="28"/>
          <w:lang w:eastAsia="ru-RU"/>
        </w:rPr>
        <w:t xml:space="preserve">Управления экономики </w:t>
      </w:r>
    </w:p>
    <w:p w:rsidR="00C971E8" w:rsidRPr="00C971E8" w:rsidRDefault="00C971E8" w:rsidP="00C971E8">
      <w:pPr>
        <w:spacing w:after="0" w:line="240" w:lineRule="auto"/>
        <w:jc w:val="both"/>
        <w:rPr>
          <w:rFonts w:ascii="Times New Roman" w:eastAsia="Times New Roman" w:hAnsi="Times New Roman" w:cs="Times New Roman"/>
          <w:sz w:val="28"/>
          <w:szCs w:val="28"/>
          <w:lang w:eastAsia="ru-RU"/>
        </w:rPr>
      </w:pPr>
      <w:r w:rsidRPr="00C971E8">
        <w:rPr>
          <w:rFonts w:ascii="Times New Roman" w:eastAsia="Times New Roman" w:hAnsi="Times New Roman" w:cs="Times New Roman"/>
          <w:sz w:val="28"/>
          <w:szCs w:val="28"/>
          <w:lang w:eastAsia="ru-RU"/>
        </w:rPr>
        <w:t>Начальник отдела</w:t>
      </w:r>
    </w:p>
    <w:p w:rsidR="00C971E8" w:rsidRDefault="00C971E8" w:rsidP="00C971E8">
      <w:pPr>
        <w:spacing w:after="0" w:line="240" w:lineRule="auto"/>
        <w:jc w:val="both"/>
        <w:rPr>
          <w:rFonts w:ascii="Times New Roman" w:eastAsia="Times New Roman" w:hAnsi="Times New Roman" w:cs="Times New Roman"/>
          <w:sz w:val="28"/>
          <w:szCs w:val="28"/>
          <w:lang w:eastAsia="ru-RU"/>
        </w:rPr>
      </w:pPr>
      <w:r w:rsidRPr="00C971E8">
        <w:rPr>
          <w:rFonts w:ascii="Times New Roman" w:eastAsia="Times New Roman" w:hAnsi="Times New Roman" w:cs="Times New Roman"/>
          <w:sz w:val="28"/>
          <w:szCs w:val="28"/>
          <w:lang w:eastAsia="ru-RU"/>
        </w:rPr>
        <w:t>8 (49645) 2 33 70</w:t>
      </w:r>
    </w:p>
    <w:p w:rsidR="00D919A4" w:rsidRDefault="00D919A4" w:rsidP="00EB2DCB">
      <w:pPr>
        <w:pStyle w:val="ConsPlusTitle"/>
        <w:ind w:left="4962"/>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lastRenderedPageBreak/>
        <w:t>УТВЕРЖДЕНЫ</w:t>
      </w:r>
    </w:p>
    <w:p w:rsidR="001E6659" w:rsidRPr="00800120" w:rsidRDefault="001E6659" w:rsidP="00EB2DCB">
      <w:pPr>
        <w:pStyle w:val="ConsPlusTitle"/>
        <w:ind w:left="4962"/>
        <w:rPr>
          <w:rFonts w:ascii="Times New Roman" w:hAnsi="Times New Roman" w:cs="Times New Roman"/>
          <w:b w:val="0"/>
          <w:sz w:val="28"/>
          <w:szCs w:val="28"/>
        </w:rPr>
      </w:pPr>
      <w:r w:rsidRPr="00800120">
        <w:rPr>
          <w:rFonts w:ascii="Times New Roman" w:hAnsi="Times New Roman" w:cs="Times New Roman"/>
          <w:b w:val="0"/>
          <w:sz w:val="28"/>
          <w:szCs w:val="28"/>
        </w:rPr>
        <w:t>постановлением администрации</w:t>
      </w:r>
    </w:p>
    <w:p w:rsidR="001E6659" w:rsidRPr="00800120" w:rsidRDefault="001E6659" w:rsidP="00EB2DCB">
      <w:pPr>
        <w:pStyle w:val="ConsPlusTitle"/>
        <w:ind w:left="4962"/>
        <w:rPr>
          <w:rFonts w:ascii="Times New Roman" w:hAnsi="Times New Roman" w:cs="Times New Roman"/>
          <w:b w:val="0"/>
          <w:sz w:val="28"/>
          <w:szCs w:val="28"/>
        </w:rPr>
      </w:pPr>
      <w:r w:rsidRPr="00800120">
        <w:rPr>
          <w:rFonts w:ascii="Times New Roman" w:hAnsi="Times New Roman" w:cs="Times New Roman"/>
          <w:b w:val="0"/>
          <w:sz w:val="28"/>
          <w:szCs w:val="28"/>
        </w:rPr>
        <w:t>Городского округа Шатура</w:t>
      </w:r>
    </w:p>
    <w:p w:rsidR="001E6659" w:rsidRPr="00800120" w:rsidRDefault="001E6659" w:rsidP="00EB2DCB">
      <w:pPr>
        <w:pStyle w:val="ConsPlusTitle"/>
        <w:ind w:left="4962"/>
        <w:rPr>
          <w:rFonts w:ascii="Times New Roman" w:hAnsi="Times New Roman" w:cs="Times New Roman"/>
          <w:b w:val="0"/>
          <w:sz w:val="28"/>
          <w:szCs w:val="28"/>
        </w:rPr>
      </w:pPr>
      <w:r w:rsidRPr="00800120">
        <w:rPr>
          <w:rFonts w:ascii="Times New Roman" w:hAnsi="Times New Roman" w:cs="Times New Roman"/>
          <w:b w:val="0"/>
          <w:sz w:val="28"/>
          <w:szCs w:val="28"/>
        </w:rPr>
        <w:t>Московской области</w:t>
      </w:r>
    </w:p>
    <w:p w:rsidR="001E6659" w:rsidRPr="00800120" w:rsidRDefault="001E6659" w:rsidP="00EB2DCB">
      <w:pPr>
        <w:pStyle w:val="ConsPlusTitle"/>
        <w:ind w:left="4962"/>
        <w:rPr>
          <w:rFonts w:ascii="Times New Roman" w:hAnsi="Times New Roman" w:cs="Times New Roman"/>
          <w:b w:val="0"/>
          <w:sz w:val="28"/>
          <w:szCs w:val="28"/>
        </w:rPr>
      </w:pPr>
      <w:r w:rsidRPr="00800120">
        <w:rPr>
          <w:rFonts w:ascii="Times New Roman" w:hAnsi="Times New Roman" w:cs="Times New Roman"/>
          <w:b w:val="0"/>
          <w:sz w:val="28"/>
          <w:szCs w:val="28"/>
        </w:rPr>
        <w:t>от _____________ № _________</w:t>
      </w:r>
    </w:p>
    <w:p w:rsidR="001E6659" w:rsidRPr="00800120" w:rsidRDefault="001E6659" w:rsidP="00122117">
      <w:pPr>
        <w:pStyle w:val="ConsPlusTitle"/>
        <w:rPr>
          <w:rFonts w:ascii="Times New Roman" w:hAnsi="Times New Roman" w:cs="Times New Roman"/>
          <w:b w:val="0"/>
          <w:sz w:val="28"/>
          <w:szCs w:val="28"/>
        </w:rPr>
      </w:pPr>
    </w:p>
    <w:p w:rsidR="00C37D0A" w:rsidRPr="00800120" w:rsidRDefault="00C37D0A" w:rsidP="00EB2DCB">
      <w:pPr>
        <w:pStyle w:val="ConsPlusTitle"/>
        <w:ind w:firstLine="709"/>
        <w:jc w:val="center"/>
        <w:rPr>
          <w:rFonts w:ascii="Times New Roman" w:hAnsi="Times New Roman" w:cs="Times New Roman"/>
          <w:b w:val="0"/>
          <w:sz w:val="28"/>
          <w:szCs w:val="28"/>
        </w:rPr>
      </w:pPr>
      <w:r w:rsidRPr="00800120">
        <w:rPr>
          <w:rFonts w:ascii="Times New Roman" w:hAnsi="Times New Roman" w:cs="Times New Roman"/>
          <w:b w:val="0"/>
          <w:sz w:val="28"/>
          <w:szCs w:val="28"/>
        </w:rPr>
        <w:t>Правила</w:t>
      </w:r>
      <w:r w:rsidR="002765B0" w:rsidRPr="00800120">
        <w:rPr>
          <w:rFonts w:ascii="Times New Roman" w:hAnsi="Times New Roman" w:cs="Times New Roman"/>
          <w:b w:val="0"/>
          <w:sz w:val="28"/>
          <w:szCs w:val="28"/>
        </w:rPr>
        <w:t xml:space="preserve"> </w:t>
      </w:r>
      <w:r w:rsidRPr="00800120">
        <w:rPr>
          <w:rFonts w:ascii="Times New Roman" w:hAnsi="Times New Roman" w:cs="Times New Roman"/>
          <w:b w:val="0"/>
          <w:sz w:val="28"/>
          <w:szCs w:val="28"/>
        </w:rPr>
        <w:t>принятия решений о предоставлении из бюджета Городского округа Шатура бюджетных инвестиций юридическим лицам, не являющимся муниципальными учреждениями и муниципальными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w:t>
      </w:r>
      <w:r w:rsidR="00EB2DCB" w:rsidRPr="00800120">
        <w:rPr>
          <w:rFonts w:ascii="Times New Roman" w:hAnsi="Times New Roman" w:cs="Times New Roman"/>
          <w:b w:val="0"/>
          <w:sz w:val="28"/>
          <w:szCs w:val="28"/>
        </w:rPr>
        <w:t xml:space="preserve"> объектов недвижимого имущества</w:t>
      </w:r>
    </w:p>
    <w:p w:rsidR="00C37D0A" w:rsidRPr="00800120" w:rsidRDefault="00C37D0A" w:rsidP="006D57F1">
      <w:pPr>
        <w:pStyle w:val="ConsPlusTitle"/>
        <w:ind w:firstLine="709"/>
        <w:jc w:val="center"/>
        <w:rPr>
          <w:rFonts w:ascii="Times New Roman" w:hAnsi="Times New Roman" w:cs="Times New Roman"/>
          <w:b w:val="0"/>
          <w:sz w:val="28"/>
          <w:szCs w:val="28"/>
        </w:rPr>
      </w:pPr>
    </w:p>
    <w:p w:rsidR="00C37D0A" w:rsidRPr="00800120" w:rsidRDefault="00C37D0A" w:rsidP="002765B0">
      <w:pPr>
        <w:pStyle w:val="ConsPlusTitle"/>
        <w:ind w:firstLine="709"/>
        <w:jc w:val="center"/>
        <w:outlineLvl w:val="1"/>
        <w:rPr>
          <w:rFonts w:ascii="Times New Roman" w:hAnsi="Times New Roman" w:cs="Times New Roman"/>
          <w:b w:val="0"/>
          <w:sz w:val="28"/>
          <w:szCs w:val="28"/>
        </w:rPr>
      </w:pPr>
      <w:r w:rsidRPr="00800120">
        <w:rPr>
          <w:rFonts w:ascii="Times New Roman" w:hAnsi="Times New Roman" w:cs="Times New Roman"/>
          <w:b w:val="0"/>
          <w:sz w:val="28"/>
          <w:szCs w:val="28"/>
        </w:rPr>
        <w:t>I. Основные положения</w:t>
      </w:r>
    </w:p>
    <w:p w:rsidR="00C37D0A" w:rsidRPr="00800120" w:rsidRDefault="00C37D0A" w:rsidP="002765B0">
      <w:pPr>
        <w:pStyle w:val="ConsPlusNormal"/>
        <w:ind w:firstLine="709"/>
        <w:jc w:val="both"/>
        <w:rPr>
          <w:rFonts w:ascii="Times New Roman" w:hAnsi="Times New Roman" w:cs="Times New Roman"/>
          <w:sz w:val="28"/>
          <w:szCs w:val="28"/>
        </w:rPr>
      </w:pP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C37D0A" w:rsidRPr="00800120">
        <w:rPr>
          <w:rFonts w:ascii="Times New Roman" w:hAnsi="Times New Roman" w:cs="Times New Roman"/>
          <w:sz w:val="28"/>
          <w:szCs w:val="28"/>
        </w:rPr>
        <w:t xml:space="preserve">Настоящие </w:t>
      </w:r>
      <w:r w:rsidR="00B926AD">
        <w:rPr>
          <w:rFonts w:ascii="Times New Roman" w:hAnsi="Times New Roman" w:cs="Times New Roman"/>
          <w:sz w:val="28"/>
          <w:szCs w:val="28"/>
        </w:rPr>
        <w:t>П</w:t>
      </w:r>
      <w:r w:rsidR="00C37D0A" w:rsidRPr="00800120">
        <w:rPr>
          <w:rFonts w:ascii="Times New Roman" w:hAnsi="Times New Roman" w:cs="Times New Roman"/>
          <w:sz w:val="28"/>
          <w:szCs w:val="28"/>
        </w:rPr>
        <w:t>равила устанавливают порядок принятия решений о предоставлении из бюджета Городского округа Шатура бюджетных инвестиций юридическим лицам, не являющимися муниципальными учреждениями и муниципальными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w:t>
      </w:r>
      <w:r w:rsidR="00122117">
        <w:rPr>
          <w:rFonts w:ascii="Times New Roman" w:hAnsi="Times New Roman" w:cs="Times New Roman"/>
          <w:sz w:val="28"/>
          <w:szCs w:val="28"/>
        </w:rPr>
        <w:t xml:space="preserve"> </w:t>
      </w:r>
      <w:r w:rsidR="00C37D0A" w:rsidRPr="00800120">
        <w:rPr>
          <w:rFonts w:ascii="Times New Roman" w:hAnsi="Times New Roman" w:cs="Times New Roman"/>
          <w:sz w:val="28"/>
          <w:szCs w:val="28"/>
        </w:rPr>
        <w:t>объектов недвижимого имущества,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 (далее соответственно - юридические лица, решения).</w:t>
      </w: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C37D0A" w:rsidRPr="00800120">
        <w:rPr>
          <w:rFonts w:ascii="Times New Roman" w:hAnsi="Times New Roman" w:cs="Times New Roman"/>
          <w:sz w:val="28"/>
          <w:szCs w:val="28"/>
        </w:rPr>
        <w:t xml:space="preserve">Решения принимаются исходя из целей и задач, содержащихся в документах стратегического планирования </w:t>
      </w:r>
      <w:r w:rsidR="00D22533" w:rsidRPr="00800120">
        <w:rPr>
          <w:rFonts w:ascii="Times New Roman" w:hAnsi="Times New Roman" w:cs="Times New Roman"/>
          <w:sz w:val="28"/>
          <w:szCs w:val="28"/>
        </w:rPr>
        <w:t>Городского округа Шатура</w:t>
      </w:r>
      <w:r w:rsidR="00C37D0A" w:rsidRPr="00800120">
        <w:rPr>
          <w:rFonts w:ascii="Times New Roman" w:hAnsi="Times New Roman" w:cs="Times New Roman"/>
          <w:sz w:val="28"/>
          <w:szCs w:val="28"/>
        </w:rPr>
        <w:t xml:space="preserve">, поручений и указаний Президента Российской Федерации и поручений </w:t>
      </w:r>
      <w:r w:rsidR="00D22533" w:rsidRPr="00800120">
        <w:rPr>
          <w:rFonts w:ascii="Times New Roman" w:hAnsi="Times New Roman" w:cs="Times New Roman"/>
          <w:sz w:val="28"/>
          <w:szCs w:val="28"/>
        </w:rPr>
        <w:t>Губернатора Московской области</w:t>
      </w:r>
      <w:r w:rsidR="00C37D0A" w:rsidRPr="00800120">
        <w:rPr>
          <w:rFonts w:ascii="Times New Roman" w:hAnsi="Times New Roman" w:cs="Times New Roman"/>
          <w:sz w:val="28"/>
          <w:szCs w:val="28"/>
        </w:rPr>
        <w:t>.</w:t>
      </w:r>
    </w:p>
    <w:p w:rsidR="00C37D0A" w:rsidRPr="00800120" w:rsidRDefault="00800120" w:rsidP="002765B0">
      <w:pPr>
        <w:pStyle w:val="ConsPlusNormal"/>
        <w:ind w:firstLine="709"/>
        <w:jc w:val="both"/>
        <w:rPr>
          <w:rFonts w:ascii="Times New Roman" w:hAnsi="Times New Roman" w:cs="Times New Roman"/>
          <w:sz w:val="28"/>
          <w:szCs w:val="28"/>
        </w:rPr>
      </w:pPr>
      <w:r w:rsidRPr="00800120">
        <w:rPr>
          <w:rFonts w:ascii="Times New Roman" w:hAnsi="Times New Roman" w:cs="Times New Roman"/>
          <w:sz w:val="28"/>
          <w:szCs w:val="28"/>
        </w:rPr>
        <w:t>3. </w:t>
      </w:r>
      <w:r w:rsidR="00C37D0A" w:rsidRPr="00800120">
        <w:rPr>
          <w:rFonts w:ascii="Times New Roman" w:hAnsi="Times New Roman" w:cs="Times New Roman"/>
          <w:sz w:val="28"/>
          <w:szCs w:val="28"/>
        </w:rPr>
        <w:t xml:space="preserve">Решение принимается в форме </w:t>
      </w:r>
      <w:r w:rsidR="002E2A31" w:rsidRPr="00800120">
        <w:rPr>
          <w:rFonts w:ascii="Times New Roman" w:hAnsi="Times New Roman" w:cs="Times New Roman"/>
          <w:sz w:val="28"/>
          <w:szCs w:val="28"/>
        </w:rPr>
        <w:t>распоряжения</w:t>
      </w:r>
      <w:r w:rsidR="00D05E68">
        <w:rPr>
          <w:rFonts w:ascii="Times New Roman" w:hAnsi="Times New Roman" w:cs="Times New Roman"/>
          <w:sz w:val="28"/>
          <w:szCs w:val="28"/>
        </w:rPr>
        <w:t xml:space="preserve"> </w:t>
      </w:r>
      <w:r w:rsidR="00C37D0A" w:rsidRPr="00800120">
        <w:rPr>
          <w:rFonts w:ascii="Times New Roman" w:hAnsi="Times New Roman" w:cs="Times New Roman"/>
          <w:sz w:val="28"/>
          <w:szCs w:val="28"/>
        </w:rPr>
        <w:t>администрации Городского округа Шатура.</w:t>
      </w:r>
    </w:p>
    <w:p w:rsidR="00C37D0A" w:rsidRPr="00800120" w:rsidRDefault="00C37D0A" w:rsidP="002765B0">
      <w:pPr>
        <w:pStyle w:val="ConsPlusNormal"/>
        <w:ind w:firstLine="709"/>
        <w:jc w:val="both"/>
        <w:rPr>
          <w:rFonts w:ascii="Times New Roman" w:hAnsi="Times New Roman" w:cs="Times New Roman"/>
          <w:sz w:val="28"/>
          <w:szCs w:val="28"/>
        </w:rPr>
      </w:pPr>
    </w:p>
    <w:p w:rsidR="00C37D0A" w:rsidRPr="00800120" w:rsidRDefault="00C37D0A" w:rsidP="002765B0">
      <w:pPr>
        <w:pStyle w:val="ConsPlusTitle"/>
        <w:ind w:firstLine="709"/>
        <w:jc w:val="center"/>
        <w:outlineLvl w:val="1"/>
        <w:rPr>
          <w:rFonts w:ascii="Times New Roman" w:hAnsi="Times New Roman" w:cs="Times New Roman"/>
          <w:b w:val="0"/>
          <w:sz w:val="28"/>
          <w:szCs w:val="28"/>
        </w:rPr>
      </w:pPr>
      <w:r w:rsidRPr="00800120">
        <w:rPr>
          <w:rFonts w:ascii="Times New Roman" w:hAnsi="Times New Roman" w:cs="Times New Roman"/>
          <w:b w:val="0"/>
          <w:sz w:val="28"/>
          <w:szCs w:val="28"/>
        </w:rPr>
        <w:t>II. Подготовка проекта решения</w:t>
      </w:r>
    </w:p>
    <w:p w:rsidR="00C37D0A" w:rsidRPr="00800120" w:rsidRDefault="00C37D0A" w:rsidP="002765B0">
      <w:pPr>
        <w:pStyle w:val="ConsPlusNormal"/>
        <w:ind w:firstLine="709"/>
        <w:jc w:val="both"/>
        <w:rPr>
          <w:rFonts w:ascii="Times New Roman" w:hAnsi="Times New Roman" w:cs="Times New Roman"/>
          <w:sz w:val="28"/>
          <w:szCs w:val="28"/>
        </w:rPr>
      </w:pP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C37D0A" w:rsidRPr="00800120">
        <w:rPr>
          <w:rFonts w:ascii="Times New Roman" w:hAnsi="Times New Roman" w:cs="Times New Roman"/>
          <w:sz w:val="28"/>
          <w:szCs w:val="28"/>
        </w:rPr>
        <w:t>Инициатором подг</w:t>
      </w:r>
      <w:r w:rsidR="002E2A31" w:rsidRPr="00800120">
        <w:rPr>
          <w:rFonts w:ascii="Times New Roman" w:hAnsi="Times New Roman" w:cs="Times New Roman"/>
          <w:sz w:val="28"/>
          <w:szCs w:val="28"/>
        </w:rPr>
        <w:t>отовки проекта решения выступа</w:t>
      </w:r>
      <w:r w:rsidR="00122117">
        <w:rPr>
          <w:rFonts w:ascii="Times New Roman" w:hAnsi="Times New Roman" w:cs="Times New Roman"/>
          <w:sz w:val="28"/>
          <w:szCs w:val="28"/>
        </w:rPr>
        <w:t>е</w:t>
      </w:r>
      <w:r w:rsidR="002E2A31" w:rsidRPr="00800120">
        <w:rPr>
          <w:rFonts w:ascii="Times New Roman" w:hAnsi="Times New Roman" w:cs="Times New Roman"/>
          <w:sz w:val="28"/>
          <w:szCs w:val="28"/>
        </w:rPr>
        <w:t>т отраслев</w:t>
      </w:r>
      <w:r w:rsidR="00122117">
        <w:rPr>
          <w:rFonts w:ascii="Times New Roman" w:hAnsi="Times New Roman" w:cs="Times New Roman"/>
          <w:sz w:val="28"/>
          <w:szCs w:val="28"/>
        </w:rPr>
        <w:t>о</w:t>
      </w:r>
      <w:r w:rsidR="002E2A31" w:rsidRPr="00800120">
        <w:rPr>
          <w:rFonts w:ascii="Times New Roman" w:hAnsi="Times New Roman" w:cs="Times New Roman"/>
          <w:sz w:val="28"/>
          <w:szCs w:val="28"/>
        </w:rPr>
        <w:t xml:space="preserve">е </w:t>
      </w:r>
      <w:r w:rsidR="00122117">
        <w:rPr>
          <w:rFonts w:ascii="Times New Roman" w:hAnsi="Times New Roman" w:cs="Times New Roman"/>
          <w:sz w:val="28"/>
          <w:szCs w:val="28"/>
        </w:rPr>
        <w:t xml:space="preserve">подразделение </w:t>
      </w:r>
      <w:r w:rsidR="00C37D0A" w:rsidRPr="00800120">
        <w:rPr>
          <w:rFonts w:ascii="Times New Roman" w:hAnsi="Times New Roman" w:cs="Times New Roman"/>
          <w:sz w:val="28"/>
          <w:szCs w:val="28"/>
        </w:rPr>
        <w:t>администраци</w:t>
      </w:r>
      <w:r w:rsidR="002E2A31" w:rsidRPr="00800120">
        <w:rPr>
          <w:rFonts w:ascii="Times New Roman" w:hAnsi="Times New Roman" w:cs="Times New Roman"/>
          <w:sz w:val="28"/>
          <w:szCs w:val="28"/>
        </w:rPr>
        <w:t>и</w:t>
      </w:r>
      <w:r w:rsidR="00C37D0A" w:rsidRPr="00800120">
        <w:rPr>
          <w:rFonts w:ascii="Times New Roman" w:hAnsi="Times New Roman" w:cs="Times New Roman"/>
          <w:sz w:val="28"/>
          <w:szCs w:val="28"/>
        </w:rPr>
        <w:t xml:space="preserve"> Городского округа Шатура (далее - </w:t>
      </w:r>
      <w:r w:rsidR="00730AE7" w:rsidRPr="00800120">
        <w:rPr>
          <w:rFonts w:ascii="Times New Roman" w:hAnsi="Times New Roman" w:cs="Times New Roman"/>
          <w:sz w:val="28"/>
          <w:szCs w:val="28"/>
        </w:rPr>
        <w:t>администрация</w:t>
      </w:r>
      <w:r w:rsidR="00C37D0A" w:rsidRPr="00800120">
        <w:rPr>
          <w:rFonts w:ascii="Times New Roman" w:hAnsi="Times New Roman" w:cs="Times New Roman"/>
          <w:sz w:val="28"/>
          <w:szCs w:val="28"/>
        </w:rPr>
        <w:t>).</w:t>
      </w:r>
    </w:p>
    <w:p w:rsidR="00C37D0A" w:rsidRPr="00800120" w:rsidRDefault="00154E96" w:rsidP="002765B0">
      <w:pPr>
        <w:pStyle w:val="ConsPlusNormal"/>
        <w:ind w:firstLine="709"/>
        <w:jc w:val="both"/>
        <w:rPr>
          <w:rFonts w:ascii="Times New Roman" w:hAnsi="Times New Roman" w:cs="Times New Roman"/>
          <w:sz w:val="28"/>
          <w:szCs w:val="28"/>
        </w:rPr>
      </w:pPr>
      <w:r w:rsidRPr="00800120">
        <w:rPr>
          <w:rFonts w:ascii="Times New Roman" w:hAnsi="Times New Roman" w:cs="Times New Roman"/>
          <w:sz w:val="28"/>
          <w:szCs w:val="28"/>
        </w:rPr>
        <w:t>5. П</w:t>
      </w:r>
      <w:r w:rsidR="00C37D0A" w:rsidRPr="00800120">
        <w:rPr>
          <w:rFonts w:ascii="Times New Roman" w:hAnsi="Times New Roman" w:cs="Times New Roman"/>
          <w:sz w:val="28"/>
          <w:szCs w:val="28"/>
        </w:rPr>
        <w:t xml:space="preserve">роект решения </w:t>
      </w:r>
      <w:r w:rsidRPr="00800120">
        <w:rPr>
          <w:rFonts w:ascii="Times New Roman" w:hAnsi="Times New Roman" w:cs="Times New Roman"/>
          <w:sz w:val="28"/>
          <w:szCs w:val="28"/>
        </w:rPr>
        <w:t xml:space="preserve">содержит </w:t>
      </w:r>
      <w:r w:rsidR="002E2A31" w:rsidRPr="00800120">
        <w:rPr>
          <w:rFonts w:ascii="Times New Roman" w:hAnsi="Times New Roman" w:cs="Times New Roman"/>
          <w:sz w:val="28"/>
          <w:szCs w:val="28"/>
        </w:rPr>
        <w:t>следующую информацию</w:t>
      </w:r>
      <w:r w:rsidR="00C37D0A" w:rsidRPr="00800120">
        <w:rPr>
          <w:rFonts w:ascii="Times New Roman" w:hAnsi="Times New Roman" w:cs="Times New Roman"/>
          <w:sz w:val="28"/>
          <w:szCs w:val="28"/>
        </w:rPr>
        <w:t>:</w:t>
      </w:r>
    </w:p>
    <w:p w:rsidR="00154E96" w:rsidRPr="00800120" w:rsidRDefault="00C37D0A" w:rsidP="002765B0">
      <w:pPr>
        <w:pStyle w:val="ConsPlusNormal"/>
        <w:ind w:firstLine="709"/>
        <w:jc w:val="both"/>
        <w:rPr>
          <w:rFonts w:ascii="Times New Roman" w:hAnsi="Times New Roman" w:cs="Times New Roman"/>
          <w:sz w:val="28"/>
          <w:szCs w:val="28"/>
        </w:rPr>
      </w:pPr>
      <w:r w:rsidRPr="00800120">
        <w:rPr>
          <w:rFonts w:ascii="Times New Roman" w:hAnsi="Times New Roman" w:cs="Times New Roman"/>
          <w:sz w:val="28"/>
          <w:szCs w:val="28"/>
        </w:rPr>
        <w:t xml:space="preserve">а) наименование главного распорядителя средств </w:t>
      </w:r>
      <w:r w:rsidR="00F02C0E" w:rsidRPr="00800120">
        <w:rPr>
          <w:rFonts w:ascii="Times New Roman" w:hAnsi="Times New Roman" w:cs="Times New Roman"/>
          <w:sz w:val="28"/>
          <w:szCs w:val="28"/>
        </w:rPr>
        <w:t>муниципального</w:t>
      </w:r>
      <w:r w:rsidRPr="00800120">
        <w:rPr>
          <w:rFonts w:ascii="Times New Roman" w:hAnsi="Times New Roman" w:cs="Times New Roman"/>
          <w:sz w:val="28"/>
          <w:szCs w:val="28"/>
        </w:rPr>
        <w:t xml:space="preserve"> бюджета, до которого как получателя средств </w:t>
      </w:r>
      <w:r w:rsidR="00F02C0E" w:rsidRPr="00800120">
        <w:rPr>
          <w:rFonts w:ascii="Times New Roman" w:hAnsi="Times New Roman" w:cs="Times New Roman"/>
          <w:sz w:val="28"/>
          <w:szCs w:val="28"/>
        </w:rPr>
        <w:t>муниципального</w:t>
      </w:r>
      <w:r w:rsidRPr="00800120">
        <w:rPr>
          <w:rFonts w:ascii="Times New Roman" w:hAnsi="Times New Roman" w:cs="Times New Roman"/>
          <w:sz w:val="28"/>
          <w:szCs w:val="28"/>
        </w:rPr>
        <w:t xml:space="preserve"> бюджета 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w:t>
      </w:r>
      <w:r w:rsidR="00730AE7" w:rsidRPr="00800120">
        <w:rPr>
          <w:rFonts w:ascii="Times New Roman" w:hAnsi="Times New Roman" w:cs="Times New Roman"/>
          <w:sz w:val="28"/>
          <w:szCs w:val="28"/>
        </w:rPr>
        <w:t>;</w:t>
      </w:r>
    </w:p>
    <w:p w:rsidR="00C37D0A" w:rsidRPr="00800120" w:rsidRDefault="00C37D0A" w:rsidP="002765B0">
      <w:pPr>
        <w:pStyle w:val="ConsPlusNormal"/>
        <w:ind w:firstLine="709"/>
        <w:jc w:val="both"/>
        <w:rPr>
          <w:rFonts w:ascii="Times New Roman" w:hAnsi="Times New Roman" w:cs="Times New Roman"/>
          <w:sz w:val="28"/>
          <w:szCs w:val="28"/>
        </w:rPr>
      </w:pPr>
      <w:r w:rsidRPr="00800120">
        <w:rPr>
          <w:rFonts w:ascii="Times New Roman" w:hAnsi="Times New Roman" w:cs="Times New Roman"/>
          <w:sz w:val="28"/>
          <w:szCs w:val="28"/>
        </w:rPr>
        <w:lastRenderedPageBreak/>
        <w:t>б) наименование юридического лица;</w:t>
      </w:r>
    </w:p>
    <w:p w:rsidR="00C37D0A" w:rsidRPr="00800120" w:rsidRDefault="00C37D0A" w:rsidP="002765B0">
      <w:pPr>
        <w:pStyle w:val="ConsPlusNormal"/>
        <w:ind w:firstLine="709"/>
        <w:jc w:val="both"/>
        <w:rPr>
          <w:rFonts w:ascii="Times New Roman" w:hAnsi="Times New Roman" w:cs="Times New Roman"/>
          <w:sz w:val="28"/>
          <w:szCs w:val="28"/>
        </w:rPr>
      </w:pPr>
      <w:bookmarkStart w:id="1" w:name="P58"/>
      <w:bookmarkEnd w:id="1"/>
      <w:r w:rsidRPr="00800120">
        <w:rPr>
          <w:rFonts w:ascii="Times New Roman" w:hAnsi="Times New Roman" w:cs="Times New Roman"/>
          <w:sz w:val="28"/>
          <w:szCs w:val="28"/>
        </w:rPr>
        <w:t>в)</w:t>
      </w:r>
      <w:r w:rsidR="00DE14BC" w:rsidRPr="00800120">
        <w:rPr>
          <w:sz w:val="28"/>
          <w:szCs w:val="28"/>
        </w:rPr>
        <w:t> </w:t>
      </w:r>
      <w:r w:rsidRPr="00800120">
        <w:rPr>
          <w:rFonts w:ascii="Times New Roman" w:hAnsi="Times New Roman" w:cs="Times New Roman"/>
          <w:sz w:val="28"/>
          <w:szCs w:val="28"/>
        </w:rPr>
        <w:t xml:space="preserve">цель предоставления бюджетных инвестиций с указанием наименования </w:t>
      </w:r>
      <w:r w:rsidR="00F02C0E" w:rsidRPr="00800120">
        <w:rPr>
          <w:rFonts w:ascii="Times New Roman" w:hAnsi="Times New Roman" w:cs="Times New Roman"/>
          <w:sz w:val="28"/>
          <w:szCs w:val="28"/>
        </w:rPr>
        <w:t>муниципальной</w:t>
      </w:r>
      <w:r w:rsidRPr="00800120">
        <w:rPr>
          <w:rFonts w:ascii="Times New Roman" w:hAnsi="Times New Roman" w:cs="Times New Roman"/>
          <w:sz w:val="28"/>
          <w:szCs w:val="28"/>
        </w:rPr>
        <w:t xml:space="preserve"> программы </w:t>
      </w:r>
      <w:r w:rsidR="00F02C0E" w:rsidRPr="00800120">
        <w:rPr>
          <w:rFonts w:ascii="Times New Roman" w:hAnsi="Times New Roman" w:cs="Times New Roman"/>
          <w:sz w:val="28"/>
          <w:szCs w:val="28"/>
        </w:rPr>
        <w:t>Городского округа Шатура</w:t>
      </w:r>
      <w:r w:rsidRPr="00800120">
        <w:rPr>
          <w:rFonts w:ascii="Times New Roman" w:hAnsi="Times New Roman" w:cs="Times New Roman"/>
          <w:sz w:val="28"/>
          <w:szCs w:val="28"/>
        </w:rPr>
        <w:t xml:space="preserve"> в случае, если бюджетные инвестиции предоставляются в </w:t>
      </w:r>
      <w:r w:rsidR="00730AE7" w:rsidRPr="00800120">
        <w:rPr>
          <w:rFonts w:ascii="Times New Roman" w:hAnsi="Times New Roman" w:cs="Times New Roman"/>
          <w:sz w:val="28"/>
          <w:szCs w:val="28"/>
        </w:rPr>
        <w:t>целях реализации соответствующей</w:t>
      </w:r>
      <w:r w:rsidRPr="00800120">
        <w:rPr>
          <w:rFonts w:ascii="Times New Roman" w:hAnsi="Times New Roman" w:cs="Times New Roman"/>
          <w:sz w:val="28"/>
          <w:szCs w:val="28"/>
        </w:rPr>
        <w:t xml:space="preserve"> программ</w:t>
      </w:r>
      <w:r w:rsidR="002E2A31" w:rsidRPr="00800120">
        <w:rPr>
          <w:rFonts w:ascii="Times New Roman" w:hAnsi="Times New Roman" w:cs="Times New Roman"/>
          <w:sz w:val="28"/>
          <w:szCs w:val="28"/>
        </w:rPr>
        <w:t>ы</w:t>
      </w:r>
      <w:r w:rsidRPr="00800120">
        <w:rPr>
          <w:rFonts w:ascii="Times New Roman" w:hAnsi="Times New Roman" w:cs="Times New Roman"/>
          <w:sz w:val="28"/>
          <w:szCs w:val="28"/>
        </w:rPr>
        <w:t>;</w:t>
      </w:r>
    </w:p>
    <w:p w:rsidR="00C37D0A" w:rsidRPr="00800120" w:rsidRDefault="00800120" w:rsidP="002765B0">
      <w:pPr>
        <w:pStyle w:val="ConsPlusNormal"/>
        <w:ind w:firstLine="709"/>
        <w:jc w:val="both"/>
        <w:rPr>
          <w:rFonts w:ascii="Times New Roman" w:hAnsi="Times New Roman" w:cs="Times New Roman"/>
          <w:sz w:val="28"/>
          <w:szCs w:val="28"/>
        </w:rPr>
      </w:pPr>
      <w:r w:rsidRPr="00800120">
        <w:rPr>
          <w:rFonts w:ascii="Times New Roman" w:hAnsi="Times New Roman" w:cs="Times New Roman"/>
          <w:sz w:val="28"/>
          <w:szCs w:val="28"/>
        </w:rPr>
        <w:t>г) </w:t>
      </w:r>
      <w:r w:rsidR="00C37D0A" w:rsidRPr="00800120">
        <w:rPr>
          <w:rFonts w:ascii="Times New Roman" w:hAnsi="Times New Roman" w:cs="Times New Roman"/>
          <w:sz w:val="28"/>
          <w:szCs w:val="28"/>
        </w:rPr>
        <w:t xml:space="preserve">результаты предоставления бюджетных инвестиций, которые должны быть конкретными, измеримыми и должны соответствовать результатам </w:t>
      </w:r>
      <w:r w:rsidR="002E2A31" w:rsidRPr="00800120">
        <w:rPr>
          <w:rFonts w:ascii="Times New Roman" w:hAnsi="Times New Roman" w:cs="Times New Roman"/>
          <w:sz w:val="28"/>
          <w:szCs w:val="28"/>
        </w:rPr>
        <w:t>муниципальной программы, указанной</w:t>
      </w:r>
      <w:r w:rsidR="00C37D0A" w:rsidRPr="00800120">
        <w:rPr>
          <w:rFonts w:ascii="Times New Roman" w:hAnsi="Times New Roman" w:cs="Times New Roman"/>
          <w:sz w:val="28"/>
          <w:szCs w:val="28"/>
        </w:rPr>
        <w:t xml:space="preserve"> в </w:t>
      </w:r>
      <w:hyperlink w:anchor="P58" w:history="1">
        <w:r w:rsidR="00D22533" w:rsidRPr="00800120">
          <w:rPr>
            <w:rFonts w:ascii="Times New Roman" w:hAnsi="Times New Roman" w:cs="Times New Roman"/>
            <w:sz w:val="28"/>
            <w:szCs w:val="28"/>
          </w:rPr>
          <w:t>подпункте «</w:t>
        </w:r>
        <w:r w:rsidR="00C37D0A" w:rsidRPr="00800120">
          <w:rPr>
            <w:rFonts w:ascii="Times New Roman" w:hAnsi="Times New Roman" w:cs="Times New Roman"/>
            <w:sz w:val="28"/>
            <w:szCs w:val="28"/>
          </w:rPr>
          <w:t>в</w:t>
        </w:r>
      </w:hyperlink>
      <w:r w:rsidR="00D22533" w:rsidRPr="00800120">
        <w:rPr>
          <w:rFonts w:ascii="Times New Roman" w:hAnsi="Times New Roman" w:cs="Times New Roman"/>
          <w:sz w:val="28"/>
          <w:szCs w:val="28"/>
        </w:rPr>
        <w:t>»</w:t>
      </w:r>
      <w:r w:rsidR="00C37D0A" w:rsidRPr="00800120">
        <w:rPr>
          <w:rFonts w:ascii="Times New Roman" w:hAnsi="Times New Roman" w:cs="Times New Roman"/>
          <w:sz w:val="28"/>
          <w:szCs w:val="28"/>
        </w:rPr>
        <w:t xml:space="preserve"> настоящего пункта (в случае, если бюджетные инвестиции предоставл</w:t>
      </w:r>
      <w:r w:rsidR="002E2A31" w:rsidRPr="00800120">
        <w:rPr>
          <w:rFonts w:ascii="Times New Roman" w:hAnsi="Times New Roman" w:cs="Times New Roman"/>
          <w:sz w:val="28"/>
          <w:szCs w:val="28"/>
        </w:rPr>
        <w:t xml:space="preserve">яются в целях реализации такой </w:t>
      </w:r>
      <w:r w:rsidR="00C37D0A" w:rsidRPr="00800120">
        <w:rPr>
          <w:rFonts w:ascii="Times New Roman" w:hAnsi="Times New Roman" w:cs="Times New Roman"/>
          <w:sz w:val="28"/>
          <w:szCs w:val="28"/>
        </w:rPr>
        <w:t>программы), и показатели, необходимые для их достижения, включая показатели в части материальных и нематериальных объектов и (или) услуг, планируемых к получению при достиже</w:t>
      </w:r>
      <w:r w:rsidR="00730AE7" w:rsidRPr="00800120">
        <w:rPr>
          <w:rFonts w:ascii="Times New Roman" w:hAnsi="Times New Roman" w:cs="Times New Roman"/>
          <w:sz w:val="28"/>
          <w:szCs w:val="28"/>
        </w:rPr>
        <w:t>нии результатов соответствующейпрограммы</w:t>
      </w:r>
      <w:r w:rsidR="00C37D0A" w:rsidRPr="00800120">
        <w:rPr>
          <w:rFonts w:ascii="Times New Roman" w:hAnsi="Times New Roman" w:cs="Times New Roman"/>
          <w:sz w:val="28"/>
          <w:szCs w:val="28"/>
        </w:rPr>
        <w:t xml:space="preserve"> (при возможности установления таких показателей);</w:t>
      </w: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w:t>
      </w:r>
      <w:r w:rsidR="00C37D0A" w:rsidRPr="00800120">
        <w:rPr>
          <w:rFonts w:ascii="Times New Roman" w:hAnsi="Times New Roman" w:cs="Times New Roman"/>
          <w:sz w:val="28"/>
          <w:szCs w:val="28"/>
        </w:rPr>
        <w:t>иные показатели, достижение которых должно быть обеспечено юридическим лицом (при необходимости);</w:t>
      </w: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w:t>
      </w:r>
      <w:r w:rsidR="00C37D0A" w:rsidRPr="00800120">
        <w:rPr>
          <w:rFonts w:ascii="Times New Roman" w:hAnsi="Times New Roman" w:cs="Times New Roman"/>
          <w:sz w:val="28"/>
          <w:szCs w:val="28"/>
        </w:rPr>
        <w:t>общий размер средств на достижение каждого результата предоставления бюджетных инвестиций и его распределение по годам;</w:t>
      </w: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w:t>
      </w:r>
      <w:r w:rsidR="00C37D0A" w:rsidRPr="00800120">
        <w:rPr>
          <w:rFonts w:ascii="Times New Roman" w:hAnsi="Times New Roman" w:cs="Times New Roman"/>
          <w:sz w:val="28"/>
          <w:szCs w:val="28"/>
        </w:rPr>
        <w:t>предельный размер бюджетных инвестиций, предоставляемых в целях достижения каждого результата предоставления бюджетных инвестиций, и его распределение по годам;</w:t>
      </w: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w:t>
      </w:r>
      <w:r w:rsidR="00C37D0A" w:rsidRPr="00800120">
        <w:rPr>
          <w:rFonts w:ascii="Times New Roman" w:hAnsi="Times New Roman" w:cs="Times New Roman"/>
          <w:sz w:val="28"/>
          <w:szCs w:val="28"/>
        </w:rPr>
        <w:t>в случае предоставления бюджетных инвестиций для последующего предоставления вкладов в уставные (складочные) капиталы других организаций, вкладов в имущество других организаций, не увеличивающих их уставные (складочные) капиталы, в отношении каждой такой организации - ее наименование и общий объем указанных вкладов с их распределением по годам либо порядок и (или) критерии отбора этих организаций, если определение указанных организаций осуществляется по результатам такого отбора.</w:t>
      </w:r>
    </w:p>
    <w:p w:rsidR="00C37D0A" w:rsidRPr="00800120" w:rsidRDefault="00800120" w:rsidP="002765B0">
      <w:pPr>
        <w:pStyle w:val="ConsPlusNormal"/>
        <w:ind w:firstLine="709"/>
        <w:jc w:val="both"/>
        <w:rPr>
          <w:rFonts w:ascii="Times New Roman" w:hAnsi="Times New Roman" w:cs="Times New Roman"/>
          <w:sz w:val="28"/>
          <w:szCs w:val="28"/>
        </w:rPr>
      </w:pPr>
      <w:bookmarkStart w:id="2" w:name="P64"/>
      <w:bookmarkEnd w:id="2"/>
      <w:r>
        <w:rPr>
          <w:rFonts w:ascii="Times New Roman" w:hAnsi="Times New Roman" w:cs="Times New Roman"/>
          <w:sz w:val="28"/>
          <w:szCs w:val="28"/>
        </w:rPr>
        <w:t>6. </w:t>
      </w:r>
      <w:r w:rsidR="00C37D0A" w:rsidRPr="00800120">
        <w:rPr>
          <w:rFonts w:ascii="Times New Roman" w:hAnsi="Times New Roman" w:cs="Times New Roman"/>
          <w:sz w:val="28"/>
          <w:szCs w:val="28"/>
        </w:rPr>
        <w:t xml:space="preserve">Юридическое лицо на дату не ранее чем 1-е число месяца, предшествующего месяцу </w:t>
      </w:r>
      <w:r w:rsidR="002207CA" w:rsidRPr="00800120">
        <w:rPr>
          <w:rFonts w:ascii="Times New Roman" w:hAnsi="Times New Roman" w:cs="Times New Roman"/>
          <w:sz w:val="28"/>
          <w:szCs w:val="28"/>
        </w:rPr>
        <w:t>принятия</w:t>
      </w:r>
      <w:r w:rsidR="00C37D0A" w:rsidRPr="00800120">
        <w:rPr>
          <w:rFonts w:ascii="Times New Roman" w:hAnsi="Times New Roman" w:cs="Times New Roman"/>
          <w:sz w:val="28"/>
          <w:szCs w:val="28"/>
        </w:rPr>
        <w:t xml:space="preserve"> решения </w:t>
      </w:r>
      <w:r w:rsidR="002207CA" w:rsidRPr="00800120">
        <w:rPr>
          <w:rFonts w:ascii="Times New Roman" w:hAnsi="Times New Roman" w:cs="Times New Roman"/>
          <w:sz w:val="28"/>
          <w:szCs w:val="28"/>
        </w:rPr>
        <w:t>о предоставлении бюджетных инвестиций</w:t>
      </w:r>
      <w:r w:rsidR="00C37D0A" w:rsidRPr="00800120">
        <w:rPr>
          <w:rFonts w:ascii="Times New Roman" w:hAnsi="Times New Roman" w:cs="Times New Roman"/>
          <w:sz w:val="28"/>
          <w:szCs w:val="28"/>
        </w:rPr>
        <w:t>, должно соответствовать следующим требованиям:</w:t>
      </w: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C37D0A" w:rsidRPr="00800120">
        <w:rPr>
          <w:rFonts w:ascii="Times New Roman" w:hAnsi="Times New Roman" w:cs="Times New Roman"/>
          <w:sz w:val="28"/>
          <w:szCs w:val="28"/>
        </w:rPr>
        <w:t>у юридического лица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37D0A" w:rsidRPr="00800120" w:rsidRDefault="00800120" w:rsidP="002765B0">
      <w:pPr>
        <w:pStyle w:val="ConsPlusNormal"/>
        <w:ind w:firstLine="709"/>
        <w:jc w:val="both"/>
        <w:rPr>
          <w:rFonts w:ascii="Times New Roman" w:hAnsi="Times New Roman" w:cs="Times New Roman"/>
          <w:sz w:val="28"/>
          <w:szCs w:val="28"/>
        </w:rPr>
      </w:pPr>
      <w:bookmarkStart w:id="3" w:name="P66"/>
      <w:bookmarkEnd w:id="3"/>
      <w:r>
        <w:rPr>
          <w:rFonts w:ascii="Times New Roman" w:hAnsi="Times New Roman" w:cs="Times New Roman"/>
          <w:sz w:val="28"/>
          <w:szCs w:val="28"/>
        </w:rPr>
        <w:t>б) </w:t>
      </w:r>
      <w:r w:rsidR="00C37D0A" w:rsidRPr="00800120">
        <w:rPr>
          <w:rFonts w:ascii="Times New Roman" w:hAnsi="Times New Roman" w:cs="Times New Roman"/>
          <w:sz w:val="28"/>
          <w:szCs w:val="28"/>
        </w:rPr>
        <w:t xml:space="preserve">у юридического лица отсутствуют просроченная задолженность по возврату в </w:t>
      </w:r>
      <w:r w:rsidR="00F02C0E" w:rsidRPr="00800120">
        <w:rPr>
          <w:rFonts w:ascii="Times New Roman" w:hAnsi="Times New Roman" w:cs="Times New Roman"/>
          <w:sz w:val="28"/>
          <w:szCs w:val="28"/>
        </w:rPr>
        <w:t>муниципальный</w:t>
      </w:r>
      <w:r w:rsidR="00C37D0A" w:rsidRPr="00800120">
        <w:rPr>
          <w:rFonts w:ascii="Times New Roman" w:hAnsi="Times New Roman" w:cs="Times New Roman"/>
          <w:sz w:val="28"/>
          <w:szCs w:val="28"/>
        </w:rPr>
        <w:t xml:space="preserve"> бюджет субсидий, бюджетных инвестиций, предоставленных в том числе в соответствии с иными нормативными правовыми актами, и иная просроченная задолженность перед </w:t>
      </w:r>
      <w:r w:rsidR="00F02C0E" w:rsidRPr="00800120">
        <w:rPr>
          <w:rFonts w:ascii="Times New Roman" w:hAnsi="Times New Roman" w:cs="Times New Roman"/>
          <w:sz w:val="28"/>
          <w:szCs w:val="28"/>
        </w:rPr>
        <w:t>муниципальным</w:t>
      </w:r>
      <w:r w:rsidR="00C37D0A" w:rsidRPr="00800120">
        <w:rPr>
          <w:rFonts w:ascii="Times New Roman" w:hAnsi="Times New Roman" w:cs="Times New Roman"/>
          <w:sz w:val="28"/>
          <w:szCs w:val="28"/>
        </w:rPr>
        <w:t xml:space="preserve"> бюджетом;</w:t>
      </w: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00C37D0A" w:rsidRPr="00800120">
        <w:rPr>
          <w:rFonts w:ascii="Times New Roman" w:hAnsi="Times New Roman" w:cs="Times New Roman"/>
          <w:sz w:val="28"/>
          <w:szCs w:val="28"/>
        </w:rPr>
        <w:t>юридическое лицо не находится в процессе реорганизации, ликвидации, в отношении его не введена процедура банкротства, деятельность юридического лица не приостановлена в порядке, предусмотренном законодательством Российской Федерации;</w:t>
      </w: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w:t>
      </w:r>
      <w:r w:rsidR="00C37D0A" w:rsidRPr="00800120">
        <w:rPr>
          <w:rFonts w:ascii="Times New Roman" w:hAnsi="Times New Roman" w:cs="Times New Roman"/>
          <w:sz w:val="28"/>
          <w:szCs w:val="28"/>
        </w:rPr>
        <w:t xml:space="preserve">юридическое лицо не является иностранным юридическим лицом, а </w:t>
      </w:r>
      <w:r w:rsidR="00C37D0A" w:rsidRPr="00800120">
        <w:rPr>
          <w:rFonts w:ascii="Times New Roman" w:hAnsi="Times New Roman" w:cs="Times New Roman"/>
          <w:sz w:val="28"/>
          <w:szCs w:val="28"/>
        </w:rPr>
        <w:lastRenderedPageBreak/>
        <w:t>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w:t>
      </w:r>
      <w:r w:rsidR="00C37D0A" w:rsidRPr="00800120">
        <w:rPr>
          <w:rFonts w:ascii="Times New Roman" w:hAnsi="Times New Roman" w:cs="Times New Roman"/>
          <w:sz w:val="28"/>
          <w:szCs w:val="28"/>
        </w:rPr>
        <w:t xml:space="preserve">юридическому лицу не предоставляются средства из </w:t>
      </w:r>
      <w:r w:rsidR="00F02C0E" w:rsidRPr="00800120">
        <w:rPr>
          <w:rFonts w:ascii="Times New Roman" w:hAnsi="Times New Roman" w:cs="Times New Roman"/>
          <w:sz w:val="28"/>
          <w:szCs w:val="28"/>
        </w:rPr>
        <w:t>муниципального</w:t>
      </w:r>
      <w:r w:rsidR="00C37D0A" w:rsidRPr="00800120">
        <w:rPr>
          <w:rFonts w:ascii="Times New Roman" w:hAnsi="Times New Roman" w:cs="Times New Roman"/>
          <w:sz w:val="28"/>
          <w:szCs w:val="28"/>
        </w:rPr>
        <w:t xml:space="preserve"> бюджета на основании иных нормативных правовых актов на цели, указанные в проекте решений в соответствии с </w:t>
      </w:r>
      <w:hyperlink w:anchor="P58" w:history="1">
        <w:r w:rsidR="0059342F" w:rsidRPr="00800120">
          <w:rPr>
            <w:rFonts w:ascii="Times New Roman" w:hAnsi="Times New Roman" w:cs="Times New Roman"/>
            <w:sz w:val="28"/>
            <w:szCs w:val="28"/>
          </w:rPr>
          <w:t>подпунктом «</w:t>
        </w:r>
        <w:r w:rsidR="00C37D0A" w:rsidRPr="00800120">
          <w:rPr>
            <w:rFonts w:ascii="Times New Roman" w:hAnsi="Times New Roman" w:cs="Times New Roman"/>
            <w:sz w:val="28"/>
            <w:szCs w:val="28"/>
          </w:rPr>
          <w:t>в</w:t>
        </w:r>
        <w:r w:rsidR="0059342F" w:rsidRPr="00800120">
          <w:rPr>
            <w:rFonts w:ascii="Times New Roman" w:hAnsi="Times New Roman" w:cs="Times New Roman"/>
            <w:sz w:val="28"/>
            <w:szCs w:val="28"/>
          </w:rPr>
          <w:t>»</w:t>
        </w:r>
        <w:r w:rsidR="00C37D0A" w:rsidRPr="00800120">
          <w:rPr>
            <w:rFonts w:ascii="Times New Roman" w:hAnsi="Times New Roman" w:cs="Times New Roman"/>
            <w:sz w:val="28"/>
            <w:szCs w:val="28"/>
          </w:rPr>
          <w:t xml:space="preserve"> пункта 5</w:t>
        </w:r>
      </w:hyperlink>
      <w:r w:rsidR="00C37D0A" w:rsidRPr="00800120">
        <w:rPr>
          <w:rFonts w:ascii="Times New Roman" w:hAnsi="Times New Roman" w:cs="Times New Roman"/>
          <w:sz w:val="28"/>
          <w:szCs w:val="28"/>
        </w:rPr>
        <w:t xml:space="preserve"> настоящих Правил.</w:t>
      </w: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730AE7" w:rsidRPr="00800120">
        <w:rPr>
          <w:rFonts w:ascii="Times New Roman" w:hAnsi="Times New Roman" w:cs="Times New Roman"/>
          <w:sz w:val="28"/>
          <w:szCs w:val="28"/>
        </w:rPr>
        <w:t>Администрация</w:t>
      </w:r>
      <w:r w:rsidR="00C37D0A" w:rsidRPr="00800120">
        <w:rPr>
          <w:rFonts w:ascii="Times New Roman" w:hAnsi="Times New Roman" w:cs="Times New Roman"/>
          <w:sz w:val="28"/>
          <w:szCs w:val="28"/>
        </w:rPr>
        <w:t xml:space="preserve"> обеспечивает получение от юридического лица следующих документов, подтверждающих соответствие его требованиям, указанным в </w:t>
      </w:r>
      <w:hyperlink w:anchor="P64" w:history="1">
        <w:r w:rsidR="00C37D0A" w:rsidRPr="00800120">
          <w:rPr>
            <w:rFonts w:ascii="Times New Roman" w:hAnsi="Times New Roman" w:cs="Times New Roman"/>
            <w:sz w:val="28"/>
            <w:szCs w:val="28"/>
          </w:rPr>
          <w:t>пункте 6</w:t>
        </w:r>
      </w:hyperlink>
      <w:r w:rsidR="00C37D0A" w:rsidRPr="00800120">
        <w:rPr>
          <w:rFonts w:ascii="Times New Roman" w:hAnsi="Times New Roman" w:cs="Times New Roman"/>
          <w:sz w:val="28"/>
          <w:szCs w:val="28"/>
        </w:rPr>
        <w:t xml:space="preserve"> настоящих Правил:</w:t>
      </w: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C37D0A" w:rsidRPr="00800120">
        <w:rPr>
          <w:rFonts w:ascii="Times New Roman" w:hAnsi="Times New Roman" w:cs="Times New Roman"/>
          <w:sz w:val="28"/>
          <w:szCs w:val="28"/>
        </w:rPr>
        <w:t xml:space="preserve">справка налогового органа об исполнении юридическим лицом обязанности по уплате налогов, сборов, страховых взносов, пеней, штрафов, процентов (в случае непредставления указанной справки главный распорядитель средств </w:t>
      </w:r>
      <w:r w:rsidR="0059342F" w:rsidRPr="00800120">
        <w:rPr>
          <w:rFonts w:ascii="Times New Roman" w:hAnsi="Times New Roman" w:cs="Times New Roman"/>
          <w:sz w:val="28"/>
          <w:szCs w:val="28"/>
        </w:rPr>
        <w:t>муниципального</w:t>
      </w:r>
      <w:r w:rsidR="00C37D0A" w:rsidRPr="00800120">
        <w:rPr>
          <w:rFonts w:ascii="Times New Roman" w:hAnsi="Times New Roman" w:cs="Times New Roman"/>
          <w:sz w:val="28"/>
          <w:szCs w:val="28"/>
        </w:rPr>
        <w:t xml:space="preserve"> бюджета запрашивает ее самостоятельно);</w:t>
      </w: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00C37D0A" w:rsidRPr="00800120">
        <w:rPr>
          <w:rFonts w:ascii="Times New Roman" w:hAnsi="Times New Roman" w:cs="Times New Roman"/>
          <w:sz w:val="28"/>
          <w:szCs w:val="28"/>
        </w:rPr>
        <w:t xml:space="preserve">выписка (выписки) из Единого государственного реестра юридических лиц, содержащая сведения о юридическом лице (в случае непредставления указанной выписки главный распорядитель средств </w:t>
      </w:r>
      <w:r w:rsidR="0059342F" w:rsidRPr="00800120">
        <w:rPr>
          <w:rFonts w:ascii="Times New Roman" w:hAnsi="Times New Roman" w:cs="Times New Roman"/>
          <w:sz w:val="28"/>
          <w:szCs w:val="28"/>
        </w:rPr>
        <w:t>муниципального</w:t>
      </w:r>
      <w:r w:rsidR="00C37D0A" w:rsidRPr="00800120">
        <w:rPr>
          <w:rFonts w:ascii="Times New Roman" w:hAnsi="Times New Roman" w:cs="Times New Roman"/>
          <w:sz w:val="28"/>
          <w:szCs w:val="28"/>
        </w:rPr>
        <w:t xml:space="preserve"> бюджета запрашивает ее самостоятельно);</w:t>
      </w: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00C37D0A" w:rsidRPr="00800120">
        <w:rPr>
          <w:rFonts w:ascii="Times New Roman" w:hAnsi="Times New Roman" w:cs="Times New Roman"/>
          <w:sz w:val="28"/>
          <w:szCs w:val="28"/>
        </w:rPr>
        <w:t xml:space="preserve">справка, подписанная руководителем или иным уполномоченным лицом юридического лица, подтверждающая соответствие юридического лица требованиям, установленным </w:t>
      </w:r>
      <w:hyperlink w:anchor="P66" w:history="1">
        <w:r w:rsidR="0059342F" w:rsidRPr="00800120">
          <w:rPr>
            <w:rFonts w:ascii="Times New Roman" w:hAnsi="Times New Roman" w:cs="Times New Roman"/>
            <w:sz w:val="28"/>
            <w:szCs w:val="28"/>
          </w:rPr>
          <w:t>подпунктом «</w:t>
        </w:r>
        <w:r w:rsidR="00C37D0A" w:rsidRPr="00800120">
          <w:rPr>
            <w:rFonts w:ascii="Times New Roman" w:hAnsi="Times New Roman" w:cs="Times New Roman"/>
            <w:sz w:val="28"/>
            <w:szCs w:val="28"/>
          </w:rPr>
          <w:t>б</w:t>
        </w:r>
        <w:r w:rsidR="0059342F" w:rsidRPr="00800120">
          <w:rPr>
            <w:rFonts w:ascii="Times New Roman" w:hAnsi="Times New Roman" w:cs="Times New Roman"/>
            <w:sz w:val="28"/>
            <w:szCs w:val="28"/>
          </w:rPr>
          <w:t>»</w:t>
        </w:r>
        <w:r w:rsidR="00C37D0A" w:rsidRPr="00800120">
          <w:rPr>
            <w:rFonts w:ascii="Times New Roman" w:hAnsi="Times New Roman" w:cs="Times New Roman"/>
            <w:sz w:val="28"/>
            <w:szCs w:val="28"/>
          </w:rPr>
          <w:t xml:space="preserve"> пункта 6</w:t>
        </w:r>
      </w:hyperlink>
      <w:r w:rsidR="00C37D0A" w:rsidRPr="00800120">
        <w:rPr>
          <w:rFonts w:ascii="Times New Roman" w:hAnsi="Times New Roman" w:cs="Times New Roman"/>
          <w:sz w:val="28"/>
          <w:szCs w:val="28"/>
        </w:rPr>
        <w:t xml:space="preserve"> настоящих Правил;</w:t>
      </w: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w:t>
      </w:r>
      <w:r w:rsidR="00C37D0A" w:rsidRPr="00800120">
        <w:rPr>
          <w:rFonts w:ascii="Times New Roman" w:hAnsi="Times New Roman" w:cs="Times New Roman"/>
          <w:sz w:val="28"/>
          <w:szCs w:val="28"/>
        </w:rPr>
        <w:t>копия годовой бухгалтерской (финансовой) отчетности юридического лица, состоящая из бухгалтерского баланса, отчета о финансовых результатах, за последние 2 года.</w:t>
      </w:r>
    </w:p>
    <w:p w:rsidR="00C37D0A" w:rsidRPr="00800120" w:rsidRDefault="002207CA" w:rsidP="002765B0">
      <w:pPr>
        <w:pStyle w:val="ConsPlusNormal"/>
        <w:ind w:firstLine="709"/>
        <w:jc w:val="both"/>
        <w:rPr>
          <w:rFonts w:ascii="Times New Roman" w:hAnsi="Times New Roman" w:cs="Times New Roman"/>
          <w:sz w:val="28"/>
          <w:szCs w:val="28"/>
        </w:rPr>
      </w:pPr>
      <w:r w:rsidRPr="00800120">
        <w:rPr>
          <w:rFonts w:ascii="Times New Roman" w:hAnsi="Times New Roman" w:cs="Times New Roman"/>
          <w:sz w:val="28"/>
          <w:szCs w:val="28"/>
        </w:rPr>
        <w:t>8</w:t>
      </w:r>
      <w:r w:rsidR="00800120">
        <w:rPr>
          <w:rFonts w:ascii="Times New Roman" w:hAnsi="Times New Roman" w:cs="Times New Roman"/>
          <w:sz w:val="28"/>
          <w:szCs w:val="28"/>
        </w:rPr>
        <w:t>. </w:t>
      </w:r>
      <w:r w:rsidR="00C37D0A" w:rsidRPr="00800120">
        <w:rPr>
          <w:rFonts w:ascii="Times New Roman" w:hAnsi="Times New Roman" w:cs="Times New Roman"/>
          <w:sz w:val="28"/>
          <w:szCs w:val="28"/>
        </w:rPr>
        <w:t xml:space="preserve">Проект решения направляется </w:t>
      </w:r>
      <w:r w:rsidRPr="00800120">
        <w:rPr>
          <w:rFonts w:ascii="Times New Roman" w:hAnsi="Times New Roman" w:cs="Times New Roman"/>
          <w:sz w:val="28"/>
          <w:szCs w:val="28"/>
        </w:rPr>
        <w:t>заместителем главы администрации Городского округа Шатура</w:t>
      </w:r>
      <w:r w:rsidR="00122117">
        <w:rPr>
          <w:rFonts w:ascii="Times New Roman" w:hAnsi="Times New Roman" w:cs="Times New Roman"/>
          <w:sz w:val="28"/>
          <w:szCs w:val="28"/>
        </w:rPr>
        <w:t>,</w:t>
      </w:r>
      <w:r w:rsidRPr="00800120">
        <w:rPr>
          <w:rFonts w:ascii="Times New Roman" w:hAnsi="Times New Roman" w:cs="Times New Roman"/>
          <w:sz w:val="28"/>
          <w:szCs w:val="28"/>
        </w:rPr>
        <w:t xml:space="preserve"> курирующ</w:t>
      </w:r>
      <w:r w:rsidR="00122117">
        <w:rPr>
          <w:rFonts w:ascii="Times New Roman" w:hAnsi="Times New Roman" w:cs="Times New Roman"/>
          <w:sz w:val="28"/>
          <w:szCs w:val="28"/>
        </w:rPr>
        <w:t>им</w:t>
      </w:r>
      <w:r w:rsidRPr="00800120">
        <w:rPr>
          <w:rFonts w:ascii="Times New Roman" w:hAnsi="Times New Roman" w:cs="Times New Roman"/>
          <w:sz w:val="28"/>
          <w:szCs w:val="28"/>
        </w:rPr>
        <w:t xml:space="preserve"> направление</w:t>
      </w:r>
      <w:r w:rsidR="00122117">
        <w:rPr>
          <w:rFonts w:ascii="Times New Roman" w:hAnsi="Times New Roman" w:cs="Times New Roman"/>
          <w:sz w:val="28"/>
          <w:szCs w:val="28"/>
        </w:rPr>
        <w:t>,</w:t>
      </w:r>
      <w:r w:rsidRPr="00800120">
        <w:rPr>
          <w:rFonts w:ascii="Times New Roman" w:hAnsi="Times New Roman" w:cs="Times New Roman"/>
          <w:sz w:val="28"/>
          <w:szCs w:val="28"/>
        </w:rPr>
        <w:t xml:space="preserve"> </w:t>
      </w:r>
      <w:r w:rsidR="00C37D0A" w:rsidRPr="00800120">
        <w:rPr>
          <w:rFonts w:ascii="Times New Roman" w:hAnsi="Times New Roman" w:cs="Times New Roman"/>
          <w:sz w:val="28"/>
          <w:szCs w:val="28"/>
        </w:rPr>
        <w:t xml:space="preserve">на согласование в </w:t>
      </w:r>
      <w:r w:rsidR="00730AE7" w:rsidRPr="00800120">
        <w:rPr>
          <w:rFonts w:ascii="Times New Roman" w:hAnsi="Times New Roman" w:cs="Times New Roman"/>
          <w:sz w:val="28"/>
          <w:szCs w:val="28"/>
        </w:rPr>
        <w:t xml:space="preserve">управление </w:t>
      </w:r>
      <w:r w:rsidR="009F59E9">
        <w:rPr>
          <w:rFonts w:ascii="Times New Roman" w:hAnsi="Times New Roman" w:cs="Times New Roman"/>
          <w:sz w:val="28"/>
          <w:szCs w:val="28"/>
        </w:rPr>
        <w:t>экономики</w:t>
      </w:r>
      <w:r w:rsidR="006D57F1" w:rsidRPr="00800120">
        <w:rPr>
          <w:rFonts w:ascii="Times New Roman" w:hAnsi="Times New Roman" w:cs="Times New Roman"/>
          <w:sz w:val="28"/>
          <w:szCs w:val="28"/>
        </w:rPr>
        <w:t xml:space="preserve"> и</w:t>
      </w:r>
      <w:r w:rsidR="009F59E9">
        <w:rPr>
          <w:rFonts w:ascii="Times New Roman" w:hAnsi="Times New Roman" w:cs="Times New Roman"/>
          <w:sz w:val="28"/>
          <w:szCs w:val="28"/>
        </w:rPr>
        <w:t xml:space="preserve"> </w:t>
      </w:r>
      <w:r w:rsidR="00F02C0E" w:rsidRPr="00800120">
        <w:rPr>
          <w:rFonts w:ascii="Times New Roman" w:hAnsi="Times New Roman" w:cs="Times New Roman"/>
          <w:sz w:val="28"/>
          <w:szCs w:val="28"/>
        </w:rPr>
        <w:t>Финансовое управление администрации Городского округа Шатура</w:t>
      </w:r>
      <w:r w:rsidR="00C37D0A" w:rsidRPr="00800120">
        <w:rPr>
          <w:rFonts w:ascii="Times New Roman" w:hAnsi="Times New Roman" w:cs="Times New Roman"/>
          <w:sz w:val="28"/>
          <w:szCs w:val="28"/>
        </w:rPr>
        <w:t xml:space="preserve"> одновременно с пояснительной запиской, </w:t>
      </w:r>
      <w:r w:rsidRPr="00800120">
        <w:rPr>
          <w:rFonts w:ascii="Times New Roman" w:hAnsi="Times New Roman" w:cs="Times New Roman"/>
          <w:sz w:val="28"/>
          <w:szCs w:val="28"/>
        </w:rPr>
        <w:t xml:space="preserve">содержащей </w:t>
      </w:r>
      <w:r w:rsidR="00AE0DB5" w:rsidRPr="00800120">
        <w:rPr>
          <w:rFonts w:ascii="Times New Roman" w:hAnsi="Times New Roman" w:cs="Times New Roman"/>
          <w:sz w:val="28"/>
          <w:szCs w:val="28"/>
        </w:rPr>
        <w:t>финансово-экономическое обоснование и следующие документы</w:t>
      </w:r>
      <w:r w:rsidR="00C37D0A" w:rsidRPr="00800120">
        <w:rPr>
          <w:rFonts w:ascii="Times New Roman" w:hAnsi="Times New Roman" w:cs="Times New Roman"/>
          <w:sz w:val="28"/>
          <w:szCs w:val="28"/>
        </w:rPr>
        <w:t>:</w:t>
      </w:r>
    </w:p>
    <w:p w:rsidR="00C37D0A" w:rsidRPr="00800120"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C37D0A" w:rsidRPr="00800120">
        <w:rPr>
          <w:rFonts w:ascii="Times New Roman" w:hAnsi="Times New Roman" w:cs="Times New Roman"/>
          <w:sz w:val="28"/>
          <w:szCs w:val="28"/>
        </w:rPr>
        <w:t xml:space="preserve">документ, содержащий сведения о наличии в собственности </w:t>
      </w:r>
      <w:r w:rsidR="002207CA" w:rsidRPr="00800120">
        <w:rPr>
          <w:rFonts w:ascii="Times New Roman" w:hAnsi="Times New Roman" w:cs="Times New Roman"/>
          <w:sz w:val="28"/>
          <w:szCs w:val="28"/>
        </w:rPr>
        <w:t xml:space="preserve">муниципального образования </w:t>
      </w:r>
      <w:r w:rsidR="00C37D0A" w:rsidRPr="00800120">
        <w:rPr>
          <w:rFonts w:ascii="Times New Roman" w:hAnsi="Times New Roman" w:cs="Times New Roman"/>
          <w:sz w:val="28"/>
          <w:szCs w:val="28"/>
        </w:rPr>
        <w:t>акций (долей) в уставном (складочном)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или иным уполномоченным лицом письмо);</w:t>
      </w:r>
    </w:p>
    <w:p w:rsidR="00C37D0A" w:rsidRDefault="00800120"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00C37D0A" w:rsidRPr="00800120">
        <w:rPr>
          <w:rFonts w:ascii="Times New Roman" w:hAnsi="Times New Roman" w:cs="Times New Roman"/>
          <w:sz w:val="28"/>
          <w:szCs w:val="28"/>
        </w:rPr>
        <w:t xml:space="preserve">информация о согласовании проекта решения с ответственным исполнителем </w:t>
      </w:r>
      <w:r w:rsidR="00D22533" w:rsidRPr="00800120">
        <w:rPr>
          <w:rFonts w:ascii="Times New Roman" w:hAnsi="Times New Roman" w:cs="Times New Roman"/>
          <w:sz w:val="28"/>
          <w:szCs w:val="28"/>
        </w:rPr>
        <w:t>муниципальной</w:t>
      </w:r>
      <w:r w:rsidR="00C37D0A" w:rsidRPr="00800120">
        <w:rPr>
          <w:rFonts w:ascii="Times New Roman" w:hAnsi="Times New Roman" w:cs="Times New Roman"/>
          <w:sz w:val="28"/>
          <w:szCs w:val="28"/>
        </w:rPr>
        <w:t xml:space="preserve"> программы </w:t>
      </w:r>
      <w:r w:rsidR="00D22533" w:rsidRPr="00800120">
        <w:rPr>
          <w:rFonts w:ascii="Times New Roman" w:hAnsi="Times New Roman" w:cs="Times New Roman"/>
          <w:sz w:val="28"/>
          <w:szCs w:val="28"/>
        </w:rPr>
        <w:t>Городского округа Шатура</w:t>
      </w:r>
      <w:r w:rsidR="00C37D0A" w:rsidRPr="00800120">
        <w:rPr>
          <w:rFonts w:ascii="Times New Roman" w:hAnsi="Times New Roman" w:cs="Times New Roman"/>
          <w:sz w:val="28"/>
          <w:szCs w:val="28"/>
        </w:rPr>
        <w:t xml:space="preserve"> (в случае, если бюджетные инвестиции предоставляются в целях реализации такой программы и </w:t>
      </w:r>
      <w:r w:rsidR="007113B2" w:rsidRPr="00800120">
        <w:rPr>
          <w:rFonts w:ascii="Times New Roman" w:hAnsi="Times New Roman" w:cs="Times New Roman"/>
          <w:sz w:val="28"/>
          <w:szCs w:val="28"/>
        </w:rPr>
        <w:t>администрация</w:t>
      </w:r>
      <w:r w:rsidR="00C37D0A" w:rsidRPr="00800120">
        <w:rPr>
          <w:rFonts w:ascii="Times New Roman" w:hAnsi="Times New Roman" w:cs="Times New Roman"/>
          <w:sz w:val="28"/>
          <w:szCs w:val="28"/>
        </w:rPr>
        <w:t xml:space="preserve"> не является одновременно</w:t>
      </w:r>
      <w:r w:rsidR="009F59E9">
        <w:rPr>
          <w:rFonts w:ascii="Times New Roman" w:hAnsi="Times New Roman" w:cs="Times New Roman"/>
          <w:sz w:val="28"/>
          <w:szCs w:val="28"/>
        </w:rPr>
        <w:t xml:space="preserve"> ее ответственным исполнителем);</w:t>
      </w:r>
    </w:p>
    <w:p w:rsidR="009F59E9" w:rsidRPr="00800120" w:rsidRDefault="009F59E9" w:rsidP="00276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паспорт инвестиционного проекта по форме, установленной </w:t>
      </w:r>
      <w:r>
        <w:rPr>
          <w:rFonts w:ascii="Times New Roman" w:hAnsi="Times New Roman" w:cs="Times New Roman"/>
          <w:sz w:val="28"/>
          <w:szCs w:val="28"/>
        </w:rPr>
        <w:lastRenderedPageBreak/>
        <w:t>приложением 2</w:t>
      </w:r>
    </w:p>
    <w:p w:rsidR="00C37D0A" w:rsidRPr="00800120" w:rsidRDefault="002207CA" w:rsidP="002765B0">
      <w:pPr>
        <w:pStyle w:val="ConsPlusNormal"/>
        <w:ind w:firstLine="709"/>
        <w:jc w:val="both"/>
        <w:rPr>
          <w:rFonts w:ascii="Times New Roman" w:hAnsi="Times New Roman" w:cs="Times New Roman"/>
          <w:sz w:val="28"/>
          <w:szCs w:val="28"/>
        </w:rPr>
      </w:pPr>
      <w:r w:rsidRPr="00800120">
        <w:rPr>
          <w:rFonts w:ascii="Times New Roman" w:hAnsi="Times New Roman" w:cs="Times New Roman"/>
          <w:sz w:val="28"/>
          <w:szCs w:val="28"/>
        </w:rPr>
        <w:t>9</w:t>
      </w:r>
      <w:r w:rsidR="00800120">
        <w:rPr>
          <w:rFonts w:ascii="Times New Roman" w:hAnsi="Times New Roman" w:cs="Times New Roman"/>
          <w:sz w:val="28"/>
          <w:szCs w:val="28"/>
        </w:rPr>
        <w:t>. </w:t>
      </w:r>
      <w:r w:rsidR="009F59E9">
        <w:rPr>
          <w:rFonts w:ascii="Times New Roman" w:hAnsi="Times New Roman" w:cs="Times New Roman"/>
          <w:sz w:val="28"/>
          <w:szCs w:val="28"/>
        </w:rPr>
        <w:t>Управление экономики</w:t>
      </w:r>
      <w:r w:rsidRPr="00800120">
        <w:rPr>
          <w:rFonts w:ascii="Times New Roman" w:hAnsi="Times New Roman" w:cs="Times New Roman"/>
          <w:sz w:val="28"/>
          <w:szCs w:val="28"/>
        </w:rPr>
        <w:t xml:space="preserve"> и </w:t>
      </w:r>
      <w:r w:rsidR="00D22533" w:rsidRPr="00800120">
        <w:rPr>
          <w:rFonts w:ascii="Times New Roman" w:hAnsi="Times New Roman" w:cs="Times New Roman"/>
          <w:sz w:val="28"/>
          <w:szCs w:val="28"/>
        </w:rPr>
        <w:t>Финансовое управление администрации Городского округа Шатура</w:t>
      </w:r>
      <w:r w:rsidR="009F59E9">
        <w:rPr>
          <w:rFonts w:ascii="Times New Roman" w:hAnsi="Times New Roman" w:cs="Times New Roman"/>
          <w:sz w:val="28"/>
          <w:szCs w:val="28"/>
        </w:rPr>
        <w:t xml:space="preserve"> </w:t>
      </w:r>
      <w:r w:rsidR="00C37D0A" w:rsidRPr="00800120">
        <w:rPr>
          <w:rFonts w:ascii="Times New Roman" w:hAnsi="Times New Roman" w:cs="Times New Roman"/>
          <w:sz w:val="28"/>
          <w:szCs w:val="28"/>
        </w:rPr>
        <w:t>рассматривает проект решения в течение 10 рабочих дней со дня, сле</w:t>
      </w:r>
      <w:r w:rsidRPr="00800120">
        <w:rPr>
          <w:rFonts w:ascii="Times New Roman" w:hAnsi="Times New Roman" w:cs="Times New Roman"/>
          <w:sz w:val="28"/>
          <w:szCs w:val="28"/>
        </w:rPr>
        <w:t>дующего за днем его поступления</w:t>
      </w:r>
      <w:r w:rsidR="00730AE7" w:rsidRPr="00800120">
        <w:rPr>
          <w:rFonts w:ascii="Times New Roman" w:hAnsi="Times New Roman" w:cs="Times New Roman"/>
          <w:sz w:val="28"/>
          <w:szCs w:val="28"/>
        </w:rPr>
        <w:t>.</w:t>
      </w:r>
    </w:p>
    <w:p w:rsidR="00FE3405" w:rsidRPr="00800120" w:rsidRDefault="00FE3405" w:rsidP="002765B0">
      <w:pPr>
        <w:pStyle w:val="ConsPlusNormal"/>
        <w:ind w:firstLine="709"/>
        <w:jc w:val="both"/>
        <w:rPr>
          <w:rFonts w:ascii="Times New Roman" w:hAnsi="Times New Roman" w:cs="Times New Roman"/>
          <w:sz w:val="28"/>
          <w:szCs w:val="28"/>
        </w:rPr>
      </w:pPr>
    </w:p>
    <w:p w:rsidR="005D7DA7" w:rsidRPr="00800120" w:rsidRDefault="00FE3405" w:rsidP="002765B0">
      <w:pPr>
        <w:pStyle w:val="ConsPlusNormal"/>
        <w:ind w:firstLine="709"/>
        <w:jc w:val="center"/>
        <w:rPr>
          <w:rFonts w:ascii="Times New Roman" w:hAnsi="Times New Roman" w:cs="Times New Roman"/>
          <w:sz w:val="28"/>
          <w:szCs w:val="28"/>
        </w:rPr>
      </w:pPr>
      <w:r w:rsidRPr="00800120">
        <w:rPr>
          <w:rFonts w:ascii="Times New Roman" w:hAnsi="Times New Roman" w:cs="Times New Roman"/>
          <w:sz w:val="28"/>
          <w:szCs w:val="28"/>
          <w:lang w:val="en-US"/>
        </w:rPr>
        <w:t>III</w:t>
      </w:r>
      <w:r w:rsidR="00800120">
        <w:rPr>
          <w:rFonts w:ascii="Times New Roman" w:hAnsi="Times New Roman" w:cs="Times New Roman"/>
          <w:sz w:val="28"/>
          <w:szCs w:val="28"/>
        </w:rPr>
        <w:t>. </w:t>
      </w:r>
      <w:hyperlink w:anchor="P46" w:history="1">
        <w:r w:rsidRPr="00800120">
          <w:rPr>
            <w:rFonts w:ascii="Times New Roman" w:hAnsi="Times New Roman" w:cs="Times New Roman"/>
            <w:sz w:val="28"/>
            <w:szCs w:val="28"/>
          </w:rPr>
          <w:t>Требования</w:t>
        </w:r>
      </w:hyperlink>
      <w:r w:rsidRPr="00800120">
        <w:rPr>
          <w:rFonts w:ascii="Times New Roman" w:hAnsi="Times New Roman" w:cs="Times New Roman"/>
          <w:sz w:val="28"/>
          <w:szCs w:val="28"/>
        </w:rPr>
        <w:t xml:space="preserve"> к договорам о предоставлении бюджетных инвестиций юридическим лицам, не являющимся муниципальными учреждениями и муниципальными унитарными предприятиями, за счет средств м</w:t>
      </w:r>
      <w:r w:rsidR="00730AE7" w:rsidRPr="00800120">
        <w:rPr>
          <w:rFonts w:ascii="Times New Roman" w:hAnsi="Times New Roman" w:cs="Times New Roman"/>
          <w:sz w:val="28"/>
          <w:szCs w:val="28"/>
        </w:rPr>
        <w:t>естного</w:t>
      </w:r>
      <w:r w:rsidRPr="00800120">
        <w:rPr>
          <w:rFonts w:ascii="Times New Roman" w:hAnsi="Times New Roman" w:cs="Times New Roman"/>
          <w:sz w:val="28"/>
          <w:szCs w:val="28"/>
        </w:rPr>
        <w:t xml:space="preserve"> бюджета</w:t>
      </w:r>
    </w:p>
    <w:p w:rsidR="00FE3405" w:rsidRPr="00800120" w:rsidRDefault="00FE3405" w:rsidP="002765B0">
      <w:pPr>
        <w:pStyle w:val="ConsPlusNormal"/>
        <w:ind w:firstLine="709"/>
        <w:jc w:val="center"/>
        <w:rPr>
          <w:rFonts w:ascii="Times New Roman" w:hAnsi="Times New Roman" w:cs="Times New Roman"/>
          <w:sz w:val="28"/>
          <w:szCs w:val="28"/>
        </w:rPr>
      </w:pPr>
    </w:p>
    <w:p w:rsidR="00FE3405" w:rsidRPr="00800120" w:rsidRDefault="00FE3405"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0120">
        <w:rPr>
          <w:rFonts w:ascii="Times New Roman" w:eastAsia="Times New Roman" w:hAnsi="Times New Roman" w:cs="Times New Roman"/>
          <w:sz w:val="28"/>
          <w:szCs w:val="28"/>
          <w:lang w:eastAsia="ru-RU"/>
        </w:rPr>
        <w:t>1</w:t>
      </w:r>
      <w:r w:rsidR="00413EED" w:rsidRPr="00800120">
        <w:rPr>
          <w:rFonts w:ascii="Times New Roman" w:eastAsia="Times New Roman" w:hAnsi="Times New Roman" w:cs="Times New Roman"/>
          <w:sz w:val="28"/>
          <w:szCs w:val="28"/>
          <w:lang w:eastAsia="ru-RU"/>
        </w:rPr>
        <w:t>0</w:t>
      </w:r>
      <w:r w:rsidR="00800120">
        <w:rPr>
          <w:rFonts w:ascii="Times New Roman" w:eastAsia="Times New Roman" w:hAnsi="Times New Roman" w:cs="Times New Roman"/>
          <w:sz w:val="28"/>
          <w:szCs w:val="28"/>
          <w:lang w:eastAsia="ru-RU"/>
        </w:rPr>
        <w:t>. </w:t>
      </w:r>
      <w:r w:rsidRPr="00800120">
        <w:rPr>
          <w:rFonts w:ascii="Times New Roman" w:eastAsia="Times New Roman" w:hAnsi="Times New Roman" w:cs="Times New Roman"/>
          <w:sz w:val="28"/>
          <w:szCs w:val="28"/>
          <w:lang w:eastAsia="ru-RU"/>
        </w:rPr>
        <w:t>Договор о предоставлении бюджетных инвестиций заключается в пределах бюджетных ассигнований, утвержденных решением Совета депутатов Городского округа Шатура Московской области на соответствующий финансовый год и плановый период, и</w:t>
      </w:r>
      <w:r w:rsidR="008D0FD1" w:rsidRPr="00800120">
        <w:rPr>
          <w:rFonts w:ascii="Times New Roman" w:eastAsia="Times New Roman" w:hAnsi="Times New Roman" w:cs="Times New Roman"/>
          <w:sz w:val="28"/>
          <w:szCs w:val="28"/>
          <w:lang w:eastAsia="ru-RU"/>
        </w:rPr>
        <w:t xml:space="preserve"> лимитов бюджетных обязательств</w:t>
      </w:r>
      <w:r w:rsidRPr="00800120">
        <w:rPr>
          <w:rFonts w:ascii="Times New Roman" w:eastAsia="Times New Roman" w:hAnsi="Times New Roman" w:cs="Times New Roman"/>
          <w:sz w:val="28"/>
          <w:szCs w:val="28"/>
          <w:lang w:eastAsia="ru-RU"/>
        </w:rPr>
        <w:t>.</w:t>
      </w:r>
    </w:p>
    <w:p w:rsidR="00FE3405" w:rsidRPr="00800120" w:rsidRDefault="00FE3405"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0120">
        <w:rPr>
          <w:rFonts w:ascii="Times New Roman" w:eastAsia="Times New Roman" w:hAnsi="Times New Roman" w:cs="Times New Roman"/>
          <w:sz w:val="28"/>
          <w:szCs w:val="28"/>
          <w:lang w:eastAsia="ru-RU"/>
        </w:rPr>
        <w:t xml:space="preserve">Объем бюджетных инвестиций, указываемый в договоре о предоставлении бюджетных инвестиций, подлежащих согласно </w:t>
      </w:r>
      <w:hyperlink r:id="rId7" w:history="1">
        <w:r w:rsidRPr="00800120">
          <w:rPr>
            <w:rFonts w:ascii="Times New Roman" w:eastAsia="Times New Roman" w:hAnsi="Times New Roman" w:cs="Times New Roman"/>
            <w:sz w:val="28"/>
            <w:szCs w:val="28"/>
            <w:lang w:eastAsia="ru-RU"/>
          </w:rPr>
          <w:t>статье 179.1</w:t>
        </w:r>
      </w:hyperlink>
      <w:r w:rsidRPr="00800120">
        <w:rPr>
          <w:rFonts w:ascii="Times New Roman" w:eastAsia="Times New Roman" w:hAnsi="Times New Roman" w:cs="Times New Roman"/>
          <w:sz w:val="28"/>
          <w:szCs w:val="28"/>
          <w:lang w:eastAsia="ru-RU"/>
        </w:rPr>
        <w:t xml:space="preserve"> Бюджетного кодекса Российской Федерации предоставлению в соответствии с </w:t>
      </w:r>
      <w:r w:rsidR="008D0FD1" w:rsidRPr="00800120">
        <w:rPr>
          <w:rFonts w:ascii="Times New Roman" w:eastAsia="Times New Roman" w:hAnsi="Times New Roman" w:cs="Times New Roman"/>
          <w:sz w:val="28"/>
          <w:szCs w:val="28"/>
          <w:lang w:eastAsia="ru-RU"/>
        </w:rPr>
        <w:t>муниципальной</w:t>
      </w:r>
      <w:r w:rsidRPr="00800120">
        <w:rPr>
          <w:rFonts w:ascii="Times New Roman" w:eastAsia="Times New Roman" w:hAnsi="Times New Roman" w:cs="Times New Roman"/>
          <w:sz w:val="28"/>
          <w:szCs w:val="28"/>
          <w:lang w:eastAsia="ru-RU"/>
        </w:rPr>
        <w:t xml:space="preserve"> программой, должен соответствовать объему бюджетных ассигнований на предоставление бюджетных инвестиций, предусмотренному указанной программой.</w:t>
      </w:r>
    </w:p>
    <w:p w:rsidR="00FE3405" w:rsidRPr="00800120" w:rsidRDefault="00413EED"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60"/>
      <w:bookmarkEnd w:id="4"/>
      <w:r w:rsidRPr="00800120">
        <w:rPr>
          <w:rFonts w:ascii="Times New Roman" w:eastAsia="Times New Roman" w:hAnsi="Times New Roman" w:cs="Times New Roman"/>
          <w:sz w:val="28"/>
          <w:szCs w:val="28"/>
          <w:lang w:eastAsia="ru-RU"/>
        </w:rPr>
        <w:t>11</w:t>
      </w:r>
      <w:r w:rsidR="00800120">
        <w:rPr>
          <w:rFonts w:ascii="Times New Roman" w:eastAsia="Times New Roman" w:hAnsi="Times New Roman" w:cs="Times New Roman"/>
          <w:sz w:val="28"/>
          <w:szCs w:val="28"/>
          <w:lang w:eastAsia="ru-RU"/>
        </w:rPr>
        <w:t>. </w:t>
      </w:r>
      <w:r w:rsidR="00FE3405" w:rsidRPr="00800120">
        <w:rPr>
          <w:rFonts w:ascii="Times New Roman" w:eastAsia="Times New Roman" w:hAnsi="Times New Roman" w:cs="Times New Roman"/>
          <w:sz w:val="28"/>
          <w:szCs w:val="28"/>
          <w:lang w:eastAsia="ru-RU"/>
        </w:rPr>
        <w:t>Договор о предоставлении бюджетных инвестиций и дополнительные соглашения к указанному договору, предусматривающие внесение в него изменений или его расторжение, заклю</w:t>
      </w:r>
      <w:r w:rsidR="009F59E9">
        <w:rPr>
          <w:rFonts w:ascii="Times New Roman" w:eastAsia="Times New Roman" w:hAnsi="Times New Roman" w:cs="Times New Roman"/>
          <w:sz w:val="28"/>
          <w:szCs w:val="28"/>
          <w:lang w:eastAsia="ru-RU"/>
        </w:rPr>
        <w:t>чаются в соответствии с формой согласно приложению 1</w:t>
      </w:r>
      <w:r w:rsidR="00FE3405" w:rsidRPr="00800120">
        <w:rPr>
          <w:rFonts w:ascii="Times New Roman" w:eastAsia="Times New Roman" w:hAnsi="Times New Roman" w:cs="Times New Roman"/>
          <w:sz w:val="28"/>
          <w:szCs w:val="28"/>
          <w:lang w:eastAsia="ru-RU"/>
        </w:rPr>
        <w:t>.</w:t>
      </w:r>
    </w:p>
    <w:p w:rsidR="008D0FD1" w:rsidRPr="00800120" w:rsidRDefault="00413EED"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0120">
        <w:rPr>
          <w:rFonts w:ascii="Times New Roman" w:eastAsia="Times New Roman" w:hAnsi="Times New Roman" w:cs="Times New Roman"/>
          <w:sz w:val="28"/>
          <w:szCs w:val="28"/>
          <w:lang w:eastAsia="ru-RU"/>
        </w:rPr>
        <w:t>12</w:t>
      </w:r>
      <w:r w:rsidR="00800120">
        <w:rPr>
          <w:rFonts w:ascii="Times New Roman" w:eastAsia="Times New Roman" w:hAnsi="Times New Roman" w:cs="Times New Roman"/>
          <w:sz w:val="28"/>
          <w:szCs w:val="28"/>
          <w:lang w:eastAsia="ru-RU"/>
        </w:rPr>
        <w:t>. </w:t>
      </w:r>
      <w:r w:rsidR="008D0FD1" w:rsidRPr="00800120">
        <w:rPr>
          <w:rFonts w:ascii="Times New Roman" w:eastAsia="Times New Roman" w:hAnsi="Times New Roman" w:cs="Times New Roman"/>
          <w:sz w:val="28"/>
          <w:szCs w:val="28"/>
          <w:lang w:eastAsia="ru-RU"/>
        </w:rPr>
        <w:t>Договором о предоставлении бюджетных инвестиций предусматриваются:</w:t>
      </w:r>
    </w:p>
    <w:p w:rsidR="008D0FD1" w:rsidRPr="00800120" w:rsidRDefault="00800120"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8D0FD1" w:rsidRPr="00800120">
        <w:rPr>
          <w:rFonts w:ascii="Times New Roman" w:eastAsia="Times New Roman" w:hAnsi="Times New Roman" w:cs="Times New Roman"/>
          <w:sz w:val="28"/>
          <w:szCs w:val="28"/>
          <w:lang w:eastAsia="ru-RU"/>
        </w:rPr>
        <w:t>целевое назначение бюджетных инвестиций с указанием наименования муниципальной программы и объем предоставляемых бюджетных инвестиций (с распределением по годам);</w:t>
      </w:r>
    </w:p>
    <w:p w:rsidR="008D0FD1" w:rsidRPr="00800120" w:rsidRDefault="00800120"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8D0FD1" w:rsidRPr="00800120">
        <w:rPr>
          <w:rFonts w:ascii="Times New Roman" w:eastAsia="Times New Roman" w:hAnsi="Times New Roman" w:cs="Times New Roman"/>
          <w:sz w:val="28"/>
          <w:szCs w:val="28"/>
          <w:lang w:eastAsia="ru-RU"/>
        </w:rPr>
        <w:t>значения результатов предоставления бюджетных инвестиций, которые должны быть конкретными, измеримыми и соответствовать результатам муниципальной программы, с указанием показателей, необходимых для их достижения, включая показатели в части материальных и нематериальных объектов и (или) услуг, планируемых к получению при достижении результатов соответствующей</w:t>
      </w:r>
      <w:r w:rsidR="009F59E9">
        <w:rPr>
          <w:rFonts w:ascii="Times New Roman" w:eastAsia="Times New Roman" w:hAnsi="Times New Roman" w:cs="Times New Roman"/>
          <w:sz w:val="28"/>
          <w:szCs w:val="28"/>
          <w:lang w:eastAsia="ru-RU"/>
        </w:rPr>
        <w:t xml:space="preserve"> </w:t>
      </w:r>
      <w:r w:rsidR="008D0FD1" w:rsidRPr="00800120">
        <w:rPr>
          <w:rFonts w:ascii="Times New Roman" w:eastAsia="Times New Roman" w:hAnsi="Times New Roman" w:cs="Times New Roman"/>
          <w:sz w:val="28"/>
          <w:szCs w:val="28"/>
          <w:lang w:eastAsia="ru-RU"/>
        </w:rPr>
        <w:t>муниципальной программы и значения иных показателей (при необходимости), достижение которых должно быть обеспечено юридическим лицом, получающим бюджетные инвестиции (далее - результаты предоставления бюджетных инвестиций (иные показатели);</w:t>
      </w:r>
    </w:p>
    <w:p w:rsidR="008D0FD1" w:rsidRPr="00800120" w:rsidRDefault="008D0FD1"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0120">
        <w:rPr>
          <w:rFonts w:ascii="Times New Roman" w:eastAsia="Times New Roman" w:hAnsi="Times New Roman" w:cs="Times New Roman"/>
          <w:sz w:val="28"/>
          <w:szCs w:val="28"/>
          <w:lang w:eastAsia="ru-RU"/>
        </w:rPr>
        <w:t>в) положения, устанавливающие права и обязанности сторон договора о предоставлении бюджетных инвестиций и порядок взаимодействия сторон при его реализации;</w:t>
      </w:r>
    </w:p>
    <w:p w:rsidR="008D0FD1" w:rsidRPr="00800120" w:rsidRDefault="008D0FD1"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0120">
        <w:rPr>
          <w:rFonts w:ascii="Times New Roman" w:eastAsia="Times New Roman" w:hAnsi="Times New Roman" w:cs="Times New Roman"/>
          <w:sz w:val="28"/>
          <w:szCs w:val="28"/>
          <w:lang w:eastAsia="ru-RU"/>
        </w:rPr>
        <w:t xml:space="preserve">г) сроки (порядок определения сроков) принятия в установленном законодательством Российской Федерации порядке решения об увеличении уставного капитала юридического лица, получающего бюджетные </w:t>
      </w:r>
      <w:r w:rsidRPr="00800120">
        <w:rPr>
          <w:rFonts w:ascii="Times New Roman" w:eastAsia="Times New Roman" w:hAnsi="Times New Roman" w:cs="Times New Roman"/>
          <w:sz w:val="28"/>
          <w:szCs w:val="28"/>
          <w:lang w:eastAsia="ru-RU"/>
        </w:rPr>
        <w:lastRenderedPageBreak/>
        <w:t>инвестиции, являющегося акционерным обществом, путем размещения дополнительных акций на сумму предоставляемых бюджетных инвестиций;</w:t>
      </w:r>
    </w:p>
    <w:p w:rsidR="008D0FD1" w:rsidRPr="00800120" w:rsidRDefault="00800120"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008D0FD1" w:rsidRPr="00800120">
        <w:rPr>
          <w:rFonts w:ascii="Times New Roman" w:eastAsia="Times New Roman" w:hAnsi="Times New Roman" w:cs="Times New Roman"/>
          <w:sz w:val="28"/>
          <w:szCs w:val="28"/>
          <w:lang w:eastAsia="ru-RU"/>
        </w:rPr>
        <w:t>порядок, объемы и сроки (порядок определения сроков) оплаты акций (долей) в уставном (складочном) капитале юридического лица, получающего бюджетные инвестиции;</w:t>
      </w:r>
    </w:p>
    <w:p w:rsidR="008D0FD1" w:rsidRPr="00800120" w:rsidRDefault="00800120" w:rsidP="00B005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70"/>
      <w:bookmarkEnd w:id="5"/>
      <w:r>
        <w:rPr>
          <w:rFonts w:ascii="Times New Roman" w:eastAsia="Times New Roman" w:hAnsi="Times New Roman" w:cs="Times New Roman"/>
          <w:sz w:val="28"/>
          <w:szCs w:val="28"/>
          <w:lang w:eastAsia="ru-RU"/>
        </w:rPr>
        <w:t>е) </w:t>
      </w:r>
      <w:bookmarkStart w:id="6" w:name="P77"/>
      <w:bookmarkEnd w:id="6"/>
      <w:r w:rsidR="008D0FD1" w:rsidRPr="00800120">
        <w:rPr>
          <w:rFonts w:ascii="Times New Roman" w:eastAsia="Times New Roman" w:hAnsi="Times New Roman" w:cs="Times New Roman"/>
          <w:sz w:val="28"/>
          <w:szCs w:val="28"/>
          <w:lang w:eastAsia="ru-RU"/>
        </w:rPr>
        <w:t>порядок и сроки представления юридическим лицом, получающим бюджетные инвестиции, установленной администрацией</w:t>
      </w:r>
      <w:r w:rsidR="00E917C6" w:rsidRPr="00800120">
        <w:rPr>
          <w:rFonts w:ascii="Times New Roman" w:eastAsia="Times New Roman" w:hAnsi="Times New Roman" w:cs="Times New Roman"/>
          <w:sz w:val="28"/>
          <w:szCs w:val="28"/>
          <w:lang w:eastAsia="ru-RU"/>
        </w:rPr>
        <w:t>, предоставляющей</w:t>
      </w:r>
      <w:r w:rsidR="008D0FD1" w:rsidRPr="00800120">
        <w:rPr>
          <w:rFonts w:ascii="Times New Roman" w:eastAsia="Times New Roman" w:hAnsi="Times New Roman" w:cs="Times New Roman"/>
          <w:sz w:val="28"/>
          <w:szCs w:val="28"/>
          <w:lang w:eastAsia="ru-RU"/>
        </w:rPr>
        <w:t xml:space="preserve"> бюджетные инвестиции, отчетности о расходах, источником финансового обеспечения которых являются бюджетные инвестиции, а также о достижении значений результатов предоставления бюджетных инвестиций (иных показателей);</w:t>
      </w:r>
    </w:p>
    <w:p w:rsidR="008D0FD1" w:rsidRPr="00800120" w:rsidRDefault="00B005F1"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79"/>
      <w:bookmarkEnd w:id="7"/>
      <w:r>
        <w:rPr>
          <w:rFonts w:ascii="Times New Roman" w:eastAsia="Times New Roman" w:hAnsi="Times New Roman" w:cs="Times New Roman"/>
          <w:sz w:val="28"/>
          <w:szCs w:val="28"/>
          <w:lang w:eastAsia="ru-RU"/>
        </w:rPr>
        <w:t>ж</w:t>
      </w:r>
      <w:r w:rsidR="008D0FD1" w:rsidRPr="00800120">
        <w:rPr>
          <w:rFonts w:ascii="Times New Roman" w:eastAsia="Times New Roman" w:hAnsi="Times New Roman" w:cs="Times New Roman"/>
          <w:sz w:val="28"/>
          <w:szCs w:val="28"/>
          <w:lang w:eastAsia="ru-RU"/>
        </w:rPr>
        <w:t xml:space="preserve">) право </w:t>
      </w:r>
      <w:r w:rsidR="00E917C6" w:rsidRPr="00800120">
        <w:rPr>
          <w:rFonts w:ascii="Times New Roman" w:eastAsia="Times New Roman" w:hAnsi="Times New Roman" w:cs="Times New Roman"/>
          <w:sz w:val="28"/>
          <w:szCs w:val="28"/>
          <w:lang w:eastAsia="ru-RU"/>
        </w:rPr>
        <w:t>администрации, предоставляющей</w:t>
      </w:r>
      <w:r w:rsidR="008D0FD1" w:rsidRPr="00800120">
        <w:rPr>
          <w:rFonts w:ascii="Times New Roman" w:eastAsia="Times New Roman" w:hAnsi="Times New Roman" w:cs="Times New Roman"/>
          <w:sz w:val="28"/>
          <w:szCs w:val="28"/>
          <w:lang w:eastAsia="ru-RU"/>
        </w:rPr>
        <w:t xml:space="preserve"> бюджетные инвестиции, на проведение проверок соблюдения юридическим лицом, получающим бюджетные инвестиции, целей, условий и порядка предоставления бюджетных инвестиций;</w:t>
      </w:r>
    </w:p>
    <w:p w:rsidR="008D0FD1" w:rsidRPr="00800120" w:rsidRDefault="00B005F1"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800120">
        <w:rPr>
          <w:rFonts w:ascii="Times New Roman" w:eastAsia="Times New Roman" w:hAnsi="Times New Roman" w:cs="Times New Roman"/>
          <w:sz w:val="28"/>
          <w:szCs w:val="28"/>
          <w:lang w:eastAsia="ru-RU"/>
        </w:rPr>
        <w:t>) </w:t>
      </w:r>
      <w:r w:rsidR="008D0FD1" w:rsidRPr="00800120">
        <w:rPr>
          <w:rFonts w:ascii="Times New Roman" w:eastAsia="Times New Roman" w:hAnsi="Times New Roman" w:cs="Times New Roman"/>
          <w:sz w:val="28"/>
          <w:szCs w:val="28"/>
          <w:lang w:eastAsia="ru-RU"/>
        </w:rPr>
        <w:t>ответственность юридического лица, получающего бюджетные инвестиции, за несоблюдение условий предоставления бюджетных инвестиций;</w:t>
      </w:r>
    </w:p>
    <w:p w:rsidR="008D0FD1" w:rsidRPr="00800120" w:rsidRDefault="00B005F1"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8D0FD1" w:rsidRPr="00800120">
        <w:rPr>
          <w:rFonts w:ascii="Times New Roman" w:eastAsia="Times New Roman" w:hAnsi="Times New Roman" w:cs="Times New Roman"/>
          <w:sz w:val="28"/>
          <w:szCs w:val="28"/>
          <w:lang w:eastAsia="ru-RU"/>
        </w:rPr>
        <w:t>)</w:t>
      </w:r>
      <w:r w:rsidR="00800120">
        <w:rPr>
          <w:rFonts w:ascii="Times New Roman" w:eastAsia="Times New Roman" w:hAnsi="Times New Roman" w:cs="Times New Roman"/>
          <w:sz w:val="28"/>
          <w:szCs w:val="28"/>
          <w:lang w:eastAsia="ru-RU"/>
        </w:rPr>
        <w:t> </w:t>
      </w:r>
      <w:r w:rsidR="008D0FD1" w:rsidRPr="00800120">
        <w:rPr>
          <w:rFonts w:ascii="Times New Roman" w:eastAsia="Times New Roman" w:hAnsi="Times New Roman" w:cs="Times New Roman"/>
          <w:sz w:val="28"/>
          <w:szCs w:val="28"/>
          <w:lang w:eastAsia="ru-RU"/>
        </w:rPr>
        <w:t>порядок возврата юридическим лицом, получающим бюджетные инвестиции, полученных средств в случае установления факта несоблюдения им целей, условий и порядка предоставления бюджетных инвестиций.</w:t>
      </w:r>
    </w:p>
    <w:p w:rsidR="00E917C6" w:rsidRPr="00800120" w:rsidRDefault="00413EED"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0120">
        <w:rPr>
          <w:rFonts w:ascii="Times New Roman" w:eastAsia="Times New Roman" w:hAnsi="Times New Roman" w:cs="Times New Roman"/>
          <w:sz w:val="28"/>
          <w:szCs w:val="28"/>
          <w:lang w:eastAsia="ru-RU"/>
        </w:rPr>
        <w:t>13</w:t>
      </w:r>
      <w:r w:rsidR="005132CE" w:rsidRPr="00800120">
        <w:rPr>
          <w:rFonts w:ascii="Times New Roman" w:eastAsia="Times New Roman" w:hAnsi="Times New Roman" w:cs="Times New Roman"/>
          <w:sz w:val="28"/>
          <w:szCs w:val="28"/>
          <w:lang w:eastAsia="ru-RU"/>
        </w:rPr>
        <w:t>. </w:t>
      </w:r>
      <w:r w:rsidR="00E917C6" w:rsidRPr="00800120">
        <w:rPr>
          <w:rFonts w:ascii="Times New Roman" w:eastAsia="Times New Roman" w:hAnsi="Times New Roman" w:cs="Times New Roman"/>
          <w:sz w:val="28"/>
          <w:szCs w:val="28"/>
          <w:lang w:eastAsia="ru-RU"/>
        </w:rPr>
        <w:t xml:space="preserve">Договором о предоставлении бюджетных инвестиций в целях последующего предоставления взносов в уставные (складочные) капиталы дочерних обществ юридического лица, получающего бюджетные инвестиции (далее - дочерние общества), и (или) вкладов в имущество дочерних обществ, не увеличивающих их уставный (складочный) капитал (далее - взносы (вклады), помимо положений, указанных в </w:t>
      </w:r>
      <w:hyperlink w:anchor="P62" w:history="1">
        <w:r w:rsidR="00E917C6" w:rsidRPr="00800120">
          <w:rPr>
            <w:rFonts w:ascii="Times New Roman" w:eastAsia="Times New Roman" w:hAnsi="Times New Roman" w:cs="Times New Roman"/>
            <w:sz w:val="28"/>
            <w:szCs w:val="28"/>
            <w:lang w:eastAsia="ru-RU"/>
          </w:rPr>
          <w:t>пункт</w:t>
        </w:r>
        <w:r w:rsidR="00B005F1">
          <w:rPr>
            <w:rFonts w:ascii="Times New Roman" w:eastAsia="Times New Roman" w:hAnsi="Times New Roman" w:cs="Times New Roman"/>
            <w:sz w:val="28"/>
            <w:szCs w:val="28"/>
            <w:lang w:eastAsia="ru-RU"/>
          </w:rPr>
          <w:t>ах</w:t>
        </w:r>
        <w:r w:rsidR="00E917C6" w:rsidRPr="00800120">
          <w:rPr>
            <w:rFonts w:ascii="Times New Roman" w:eastAsia="Times New Roman" w:hAnsi="Times New Roman" w:cs="Times New Roman"/>
            <w:sz w:val="28"/>
            <w:szCs w:val="28"/>
            <w:lang w:eastAsia="ru-RU"/>
          </w:rPr>
          <w:t xml:space="preserve"> </w:t>
        </w:r>
      </w:hyperlink>
      <w:r w:rsidR="00B005F1">
        <w:rPr>
          <w:rFonts w:ascii="Times New Roman" w:eastAsia="Times New Roman" w:hAnsi="Times New Roman" w:cs="Times New Roman"/>
          <w:sz w:val="28"/>
          <w:szCs w:val="28"/>
          <w:lang w:eastAsia="ru-RU"/>
        </w:rPr>
        <w:t>10-12</w:t>
      </w:r>
      <w:r w:rsidR="00E917C6" w:rsidRPr="00800120">
        <w:rPr>
          <w:rFonts w:ascii="Times New Roman" w:eastAsia="Times New Roman" w:hAnsi="Times New Roman" w:cs="Times New Roman"/>
          <w:sz w:val="28"/>
          <w:szCs w:val="28"/>
          <w:lang w:eastAsia="ru-RU"/>
        </w:rPr>
        <w:t xml:space="preserve"> настоящ</w:t>
      </w:r>
      <w:r w:rsidR="003D68A0">
        <w:rPr>
          <w:rFonts w:ascii="Times New Roman" w:eastAsia="Times New Roman" w:hAnsi="Times New Roman" w:cs="Times New Roman"/>
          <w:sz w:val="28"/>
          <w:szCs w:val="28"/>
          <w:lang w:eastAsia="ru-RU"/>
        </w:rPr>
        <w:t>их Правил</w:t>
      </w:r>
      <w:r w:rsidR="00E917C6" w:rsidRPr="00800120">
        <w:rPr>
          <w:rFonts w:ascii="Times New Roman" w:eastAsia="Times New Roman" w:hAnsi="Times New Roman" w:cs="Times New Roman"/>
          <w:sz w:val="28"/>
          <w:szCs w:val="28"/>
          <w:lang w:eastAsia="ru-RU"/>
        </w:rPr>
        <w:t>, также предусматриваются:</w:t>
      </w:r>
    </w:p>
    <w:p w:rsidR="00E917C6" w:rsidRPr="00800120" w:rsidRDefault="00E917C6"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0120">
        <w:rPr>
          <w:rFonts w:ascii="Times New Roman" w:eastAsia="Times New Roman" w:hAnsi="Times New Roman" w:cs="Times New Roman"/>
          <w:sz w:val="28"/>
          <w:szCs w:val="28"/>
          <w:lang w:eastAsia="ru-RU"/>
        </w:rPr>
        <w:t>а) наименования дочерних обществ;</w:t>
      </w:r>
    </w:p>
    <w:p w:rsidR="00E917C6" w:rsidRPr="00800120" w:rsidRDefault="00800120"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917C6" w:rsidRPr="00800120">
        <w:rPr>
          <w:rFonts w:ascii="Times New Roman" w:eastAsia="Times New Roman" w:hAnsi="Times New Roman" w:cs="Times New Roman"/>
          <w:sz w:val="28"/>
          <w:szCs w:val="28"/>
          <w:lang w:eastAsia="ru-RU"/>
        </w:rPr>
        <w:t>целевое назначение предоставляемых взносов (вкладов), соответствующее целевому назначению предоставляемых бюджетных инвестиций, и их объем (с распределением по годам);</w:t>
      </w:r>
    </w:p>
    <w:p w:rsidR="00E917C6" w:rsidRPr="00800120" w:rsidRDefault="00E917C6"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0120">
        <w:rPr>
          <w:rFonts w:ascii="Times New Roman" w:eastAsia="Times New Roman" w:hAnsi="Times New Roman" w:cs="Times New Roman"/>
          <w:sz w:val="28"/>
          <w:szCs w:val="28"/>
          <w:lang w:eastAsia="ru-RU"/>
        </w:rPr>
        <w:t>в) сроки перечисления взносов (вкладов), которые не могут превышать 90 календарных дней со дня перечисления бюджетных инвестиций юридическому лицу, получающему бюджетные инвестиции, если решением Правительства Российской Федерации не определены иные сроки или порядок определения указанных сроков;</w:t>
      </w:r>
    </w:p>
    <w:p w:rsidR="00E917C6" w:rsidRPr="00800120" w:rsidRDefault="00800120"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E917C6" w:rsidRPr="00800120">
        <w:rPr>
          <w:rFonts w:ascii="Times New Roman" w:eastAsia="Times New Roman" w:hAnsi="Times New Roman" w:cs="Times New Roman"/>
          <w:sz w:val="28"/>
          <w:szCs w:val="28"/>
          <w:lang w:eastAsia="ru-RU"/>
        </w:rPr>
        <w:t xml:space="preserve">положение о представлении юридическим лицом, получающим бюджетные инвестиции, в составе отчетности, указанной в </w:t>
      </w:r>
      <w:hyperlink w:anchor="P77" w:history="1">
        <w:r w:rsidR="005132CE" w:rsidRPr="00800120">
          <w:rPr>
            <w:rFonts w:ascii="Times New Roman" w:eastAsia="Times New Roman" w:hAnsi="Times New Roman" w:cs="Times New Roman"/>
            <w:sz w:val="28"/>
            <w:szCs w:val="28"/>
            <w:lang w:eastAsia="ru-RU"/>
          </w:rPr>
          <w:t>подпункте «</w:t>
        </w:r>
        <w:r w:rsidR="00175148">
          <w:rPr>
            <w:rFonts w:ascii="Times New Roman" w:eastAsia="Times New Roman" w:hAnsi="Times New Roman" w:cs="Times New Roman"/>
            <w:sz w:val="28"/>
            <w:szCs w:val="28"/>
            <w:lang w:eastAsia="ru-RU"/>
          </w:rPr>
          <w:t>е</w:t>
        </w:r>
        <w:r w:rsidR="005132CE" w:rsidRPr="00800120">
          <w:rPr>
            <w:rFonts w:ascii="Times New Roman" w:eastAsia="Times New Roman" w:hAnsi="Times New Roman" w:cs="Times New Roman"/>
            <w:sz w:val="28"/>
            <w:szCs w:val="28"/>
            <w:lang w:eastAsia="ru-RU"/>
          </w:rPr>
          <w:t>»</w:t>
        </w:r>
        <w:r w:rsidR="00E917C6" w:rsidRPr="00800120">
          <w:rPr>
            <w:rFonts w:ascii="Times New Roman" w:eastAsia="Times New Roman" w:hAnsi="Times New Roman" w:cs="Times New Roman"/>
            <w:sz w:val="28"/>
            <w:szCs w:val="28"/>
            <w:lang w:eastAsia="ru-RU"/>
          </w:rPr>
          <w:t xml:space="preserve"> пункта </w:t>
        </w:r>
      </w:hyperlink>
      <w:r w:rsidR="00175148">
        <w:rPr>
          <w:rFonts w:ascii="Times New Roman" w:eastAsia="Times New Roman" w:hAnsi="Times New Roman" w:cs="Times New Roman"/>
          <w:sz w:val="28"/>
          <w:szCs w:val="28"/>
          <w:lang w:eastAsia="ru-RU"/>
        </w:rPr>
        <w:t>12</w:t>
      </w:r>
      <w:r w:rsidR="00E917C6" w:rsidRPr="00800120">
        <w:rPr>
          <w:rFonts w:ascii="Times New Roman" w:eastAsia="Times New Roman" w:hAnsi="Times New Roman" w:cs="Times New Roman"/>
          <w:sz w:val="28"/>
          <w:szCs w:val="28"/>
          <w:lang w:eastAsia="ru-RU"/>
        </w:rPr>
        <w:t xml:space="preserve"> настоящ</w:t>
      </w:r>
      <w:r w:rsidR="003D68A0">
        <w:rPr>
          <w:rFonts w:ascii="Times New Roman" w:eastAsia="Times New Roman" w:hAnsi="Times New Roman" w:cs="Times New Roman"/>
          <w:sz w:val="28"/>
          <w:szCs w:val="28"/>
          <w:lang w:eastAsia="ru-RU"/>
        </w:rPr>
        <w:t>их Правил</w:t>
      </w:r>
      <w:r w:rsidR="00E917C6" w:rsidRPr="00800120">
        <w:rPr>
          <w:rFonts w:ascii="Times New Roman" w:eastAsia="Times New Roman" w:hAnsi="Times New Roman" w:cs="Times New Roman"/>
          <w:sz w:val="28"/>
          <w:szCs w:val="28"/>
          <w:lang w:eastAsia="ru-RU"/>
        </w:rPr>
        <w:t>, информации об использовании дочерними обществами полученных средств;</w:t>
      </w:r>
    </w:p>
    <w:p w:rsidR="00E917C6" w:rsidRPr="00800120" w:rsidRDefault="00E917C6"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0120">
        <w:rPr>
          <w:rFonts w:ascii="Times New Roman" w:eastAsia="Times New Roman" w:hAnsi="Times New Roman" w:cs="Times New Roman"/>
          <w:sz w:val="28"/>
          <w:szCs w:val="28"/>
          <w:lang w:eastAsia="ru-RU"/>
        </w:rPr>
        <w:t>д)</w:t>
      </w:r>
      <w:r w:rsidR="00800120">
        <w:rPr>
          <w:rFonts w:ascii="Times New Roman" w:eastAsia="Times New Roman" w:hAnsi="Times New Roman" w:cs="Times New Roman"/>
          <w:sz w:val="28"/>
          <w:szCs w:val="28"/>
          <w:lang w:eastAsia="ru-RU"/>
        </w:rPr>
        <w:t> </w:t>
      </w:r>
      <w:r w:rsidRPr="00800120">
        <w:rPr>
          <w:rFonts w:ascii="Times New Roman" w:eastAsia="Times New Roman" w:hAnsi="Times New Roman" w:cs="Times New Roman"/>
          <w:sz w:val="28"/>
          <w:szCs w:val="28"/>
          <w:lang w:eastAsia="ru-RU"/>
        </w:rPr>
        <w:t xml:space="preserve">положения о предоставлении взносов (вкладов) на условиях, предусматривающих право </w:t>
      </w:r>
      <w:r w:rsidR="00413EED" w:rsidRPr="00800120">
        <w:rPr>
          <w:rFonts w:ascii="Times New Roman" w:eastAsia="Times New Roman" w:hAnsi="Times New Roman" w:cs="Times New Roman"/>
          <w:sz w:val="28"/>
          <w:szCs w:val="28"/>
          <w:lang w:eastAsia="ru-RU"/>
        </w:rPr>
        <w:t>муниципального</w:t>
      </w:r>
      <w:r w:rsidR="00730AE7" w:rsidRPr="00800120">
        <w:rPr>
          <w:rFonts w:ascii="Times New Roman" w:eastAsia="Times New Roman" w:hAnsi="Times New Roman" w:cs="Times New Roman"/>
          <w:sz w:val="28"/>
          <w:szCs w:val="28"/>
          <w:lang w:eastAsia="ru-RU"/>
        </w:rPr>
        <w:t xml:space="preserve"> органа</w:t>
      </w:r>
      <w:r w:rsidRPr="00800120">
        <w:rPr>
          <w:rFonts w:ascii="Times New Roman" w:eastAsia="Times New Roman" w:hAnsi="Times New Roman" w:cs="Times New Roman"/>
          <w:sz w:val="28"/>
          <w:szCs w:val="28"/>
          <w:lang w:eastAsia="ru-RU"/>
        </w:rPr>
        <w:t xml:space="preserve">, предоставляющего бюджетные инвестиции, на проведение в отношении дочерних обществ проверок, предусмотренных </w:t>
      </w:r>
      <w:hyperlink w:anchor="P79" w:history="1">
        <w:r w:rsidR="005132CE" w:rsidRPr="00800120">
          <w:rPr>
            <w:rFonts w:ascii="Times New Roman" w:eastAsia="Times New Roman" w:hAnsi="Times New Roman" w:cs="Times New Roman"/>
            <w:sz w:val="28"/>
            <w:szCs w:val="28"/>
            <w:lang w:eastAsia="ru-RU"/>
          </w:rPr>
          <w:t>подпунктом «</w:t>
        </w:r>
        <w:r w:rsidR="00175148">
          <w:rPr>
            <w:rFonts w:ascii="Times New Roman" w:eastAsia="Times New Roman" w:hAnsi="Times New Roman" w:cs="Times New Roman"/>
            <w:sz w:val="28"/>
            <w:szCs w:val="28"/>
            <w:lang w:eastAsia="ru-RU"/>
          </w:rPr>
          <w:t>ж</w:t>
        </w:r>
        <w:r w:rsidR="005132CE" w:rsidRPr="00800120">
          <w:rPr>
            <w:rFonts w:ascii="Times New Roman" w:eastAsia="Times New Roman" w:hAnsi="Times New Roman" w:cs="Times New Roman"/>
            <w:sz w:val="28"/>
            <w:szCs w:val="28"/>
            <w:lang w:eastAsia="ru-RU"/>
          </w:rPr>
          <w:t>»</w:t>
        </w:r>
        <w:r w:rsidRPr="00800120">
          <w:rPr>
            <w:rFonts w:ascii="Times New Roman" w:eastAsia="Times New Roman" w:hAnsi="Times New Roman" w:cs="Times New Roman"/>
            <w:sz w:val="28"/>
            <w:szCs w:val="28"/>
            <w:lang w:eastAsia="ru-RU"/>
          </w:rPr>
          <w:t xml:space="preserve"> пункта </w:t>
        </w:r>
      </w:hyperlink>
      <w:r w:rsidR="00175148">
        <w:rPr>
          <w:rFonts w:ascii="Times New Roman" w:eastAsia="Times New Roman" w:hAnsi="Times New Roman" w:cs="Times New Roman"/>
          <w:sz w:val="28"/>
          <w:szCs w:val="28"/>
          <w:lang w:eastAsia="ru-RU"/>
        </w:rPr>
        <w:t>12</w:t>
      </w:r>
      <w:r w:rsidRPr="00800120">
        <w:rPr>
          <w:rFonts w:ascii="Times New Roman" w:eastAsia="Times New Roman" w:hAnsi="Times New Roman" w:cs="Times New Roman"/>
          <w:sz w:val="28"/>
          <w:szCs w:val="28"/>
          <w:lang w:eastAsia="ru-RU"/>
        </w:rPr>
        <w:t xml:space="preserve"> настоящ</w:t>
      </w:r>
      <w:r w:rsidR="009A715C">
        <w:rPr>
          <w:rFonts w:ascii="Times New Roman" w:eastAsia="Times New Roman" w:hAnsi="Times New Roman" w:cs="Times New Roman"/>
          <w:sz w:val="28"/>
          <w:szCs w:val="28"/>
          <w:lang w:eastAsia="ru-RU"/>
        </w:rPr>
        <w:t>их</w:t>
      </w:r>
      <w:r w:rsidRPr="00800120">
        <w:rPr>
          <w:rFonts w:ascii="Times New Roman" w:eastAsia="Times New Roman" w:hAnsi="Times New Roman" w:cs="Times New Roman"/>
          <w:sz w:val="28"/>
          <w:szCs w:val="28"/>
          <w:lang w:eastAsia="ru-RU"/>
        </w:rPr>
        <w:t xml:space="preserve"> </w:t>
      </w:r>
      <w:r w:rsidR="009A715C">
        <w:rPr>
          <w:rFonts w:ascii="Times New Roman" w:eastAsia="Times New Roman" w:hAnsi="Times New Roman" w:cs="Times New Roman"/>
          <w:sz w:val="28"/>
          <w:szCs w:val="28"/>
          <w:lang w:eastAsia="ru-RU"/>
        </w:rPr>
        <w:t>Правил</w:t>
      </w:r>
      <w:r w:rsidRPr="00800120">
        <w:rPr>
          <w:rFonts w:ascii="Times New Roman" w:eastAsia="Times New Roman" w:hAnsi="Times New Roman" w:cs="Times New Roman"/>
          <w:sz w:val="28"/>
          <w:szCs w:val="28"/>
          <w:lang w:eastAsia="ru-RU"/>
        </w:rPr>
        <w:t>;</w:t>
      </w:r>
    </w:p>
    <w:p w:rsidR="00E917C6" w:rsidRPr="00800120" w:rsidRDefault="00800120"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10"/>
      <w:bookmarkEnd w:id="8"/>
      <w:r>
        <w:rPr>
          <w:rFonts w:ascii="Times New Roman" w:eastAsia="Times New Roman" w:hAnsi="Times New Roman" w:cs="Times New Roman"/>
          <w:sz w:val="28"/>
          <w:szCs w:val="28"/>
          <w:lang w:eastAsia="ru-RU"/>
        </w:rPr>
        <w:t>е) </w:t>
      </w:r>
      <w:r w:rsidR="00E917C6" w:rsidRPr="00800120">
        <w:rPr>
          <w:rFonts w:ascii="Times New Roman" w:eastAsia="Times New Roman" w:hAnsi="Times New Roman" w:cs="Times New Roman"/>
          <w:sz w:val="28"/>
          <w:szCs w:val="28"/>
          <w:lang w:eastAsia="ru-RU"/>
        </w:rPr>
        <w:t xml:space="preserve">обязательство юридического лица, получающего бюджетные </w:t>
      </w:r>
      <w:r w:rsidR="00E917C6" w:rsidRPr="00800120">
        <w:rPr>
          <w:rFonts w:ascii="Times New Roman" w:eastAsia="Times New Roman" w:hAnsi="Times New Roman" w:cs="Times New Roman"/>
          <w:sz w:val="28"/>
          <w:szCs w:val="28"/>
          <w:lang w:eastAsia="ru-RU"/>
        </w:rPr>
        <w:lastRenderedPageBreak/>
        <w:t>инвестиции, по предоставлению взносов (вкладов) на условиях, предусмотренных заключаемыми им с каждым из дочерних обществ договорами о предоставлении взноса (вклада), а также ответственность юридического лица, получающего бюджетные инвестиции, за несоблюдение дочерними обществами указанных условий.</w:t>
      </w:r>
    </w:p>
    <w:p w:rsidR="00E917C6" w:rsidRPr="00800120" w:rsidRDefault="00413EED"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114"/>
      <w:bookmarkEnd w:id="9"/>
      <w:r w:rsidRPr="00800120">
        <w:rPr>
          <w:rFonts w:ascii="Times New Roman" w:eastAsia="Times New Roman" w:hAnsi="Times New Roman" w:cs="Times New Roman"/>
          <w:sz w:val="28"/>
          <w:szCs w:val="28"/>
          <w:lang w:eastAsia="ru-RU"/>
        </w:rPr>
        <w:t>14</w:t>
      </w:r>
      <w:r w:rsidR="00800120">
        <w:rPr>
          <w:rFonts w:ascii="Times New Roman" w:eastAsia="Times New Roman" w:hAnsi="Times New Roman" w:cs="Times New Roman"/>
          <w:sz w:val="28"/>
          <w:szCs w:val="28"/>
          <w:lang w:eastAsia="ru-RU"/>
        </w:rPr>
        <w:t>. </w:t>
      </w:r>
      <w:r w:rsidR="00E917C6" w:rsidRPr="00800120">
        <w:rPr>
          <w:rFonts w:ascii="Times New Roman" w:eastAsia="Times New Roman" w:hAnsi="Times New Roman" w:cs="Times New Roman"/>
          <w:sz w:val="28"/>
          <w:szCs w:val="28"/>
          <w:lang w:eastAsia="ru-RU"/>
        </w:rPr>
        <w:t xml:space="preserve">Договором между юридическим лицом, получающим бюджетные инвестиции, и дочерним обществом о предоставлении взноса (вклада), указанным в </w:t>
      </w:r>
      <w:r w:rsidR="00175148">
        <w:rPr>
          <w:rFonts w:ascii="Times New Roman" w:eastAsia="Times New Roman" w:hAnsi="Times New Roman" w:cs="Times New Roman"/>
          <w:sz w:val="28"/>
          <w:szCs w:val="28"/>
          <w:lang w:eastAsia="ru-RU"/>
        </w:rPr>
        <w:t xml:space="preserve">подпункте «е» </w:t>
      </w:r>
      <w:r w:rsidR="005132CE" w:rsidRPr="00800120">
        <w:rPr>
          <w:rFonts w:ascii="Times New Roman" w:eastAsia="Times New Roman" w:hAnsi="Times New Roman" w:cs="Times New Roman"/>
          <w:sz w:val="28"/>
          <w:szCs w:val="28"/>
          <w:lang w:eastAsia="ru-RU"/>
        </w:rPr>
        <w:t xml:space="preserve">пункте </w:t>
      </w:r>
      <w:r w:rsidR="00175148">
        <w:rPr>
          <w:rFonts w:ascii="Times New Roman" w:eastAsia="Times New Roman" w:hAnsi="Times New Roman" w:cs="Times New Roman"/>
          <w:sz w:val="28"/>
          <w:szCs w:val="28"/>
          <w:lang w:eastAsia="ru-RU"/>
        </w:rPr>
        <w:t>13</w:t>
      </w:r>
      <w:hyperlink w:anchor="P110" w:history="1"/>
      <w:r w:rsidR="00E917C6" w:rsidRPr="00800120">
        <w:rPr>
          <w:rFonts w:ascii="Times New Roman" w:eastAsia="Times New Roman" w:hAnsi="Times New Roman" w:cs="Times New Roman"/>
          <w:sz w:val="28"/>
          <w:szCs w:val="28"/>
          <w:lang w:eastAsia="ru-RU"/>
        </w:rPr>
        <w:t xml:space="preserve"> настоящ</w:t>
      </w:r>
      <w:r w:rsidR="009A715C">
        <w:rPr>
          <w:rFonts w:ascii="Times New Roman" w:eastAsia="Times New Roman" w:hAnsi="Times New Roman" w:cs="Times New Roman"/>
          <w:sz w:val="28"/>
          <w:szCs w:val="28"/>
          <w:lang w:eastAsia="ru-RU"/>
        </w:rPr>
        <w:t>их</w:t>
      </w:r>
      <w:r w:rsidR="00E917C6" w:rsidRPr="00800120">
        <w:rPr>
          <w:rFonts w:ascii="Times New Roman" w:eastAsia="Times New Roman" w:hAnsi="Times New Roman" w:cs="Times New Roman"/>
          <w:sz w:val="28"/>
          <w:szCs w:val="28"/>
          <w:lang w:eastAsia="ru-RU"/>
        </w:rPr>
        <w:t xml:space="preserve"> </w:t>
      </w:r>
      <w:r w:rsidR="009A715C">
        <w:rPr>
          <w:rFonts w:ascii="Times New Roman" w:eastAsia="Times New Roman" w:hAnsi="Times New Roman" w:cs="Times New Roman"/>
          <w:sz w:val="28"/>
          <w:szCs w:val="28"/>
          <w:lang w:eastAsia="ru-RU"/>
        </w:rPr>
        <w:t>Правил</w:t>
      </w:r>
      <w:r w:rsidR="00E917C6" w:rsidRPr="00800120">
        <w:rPr>
          <w:rFonts w:ascii="Times New Roman" w:eastAsia="Times New Roman" w:hAnsi="Times New Roman" w:cs="Times New Roman"/>
          <w:sz w:val="28"/>
          <w:szCs w:val="28"/>
          <w:lang w:eastAsia="ru-RU"/>
        </w:rPr>
        <w:t>, предусматриваются:</w:t>
      </w:r>
    </w:p>
    <w:p w:rsidR="00E917C6" w:rsidRPr="00800120" w:rsidRDefault="00E917C6"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0120">
        <w:rPr>
          <w:rFonts w:ascii="Times New Roman" w:eastAsia="Times New Roman" w:hAnsi="Times New Roman" w:cs="Times New Roman"/>
          <w:sz w:val="28"/>
          <w:szCs w:val="28"/>
          <w:lang w:eastAsia="ru-RU"/>
        </w:rPr>
        <w:t>а) целевое назначение взноса (вклада) и его объем (с распределением по годам);</w:t>
      </w:r>
    </w:p>
    <w:p w:rsidR="00E917C6" w:rsidRPr="00800120" w:rsidRDefault="00E917C6"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0120">
        <w:rPr>
          <w:rFonts w:ascii="Times New Roman" w:eastAsia="Times New Roman" w:hAnsi="Times New Roman" w:cs="Times New Roman"/>
          <w:sz w:val="28"/>
          <w:szCs w:val="28"/>
          <w:lang w:eastAsia="ru-RU"/>
        </w:rPr>
        <w:t>б) значения результатов предоставления взноса (вклада) и (или) иных показателей, которые должны быть достигнуты дочерним обществом в целях достижения значений соответствующих результатов предоставления бюджетных инвестиций (иных показателей) юридическим лицом, получающим бюджетные инвестиции;</w:t>
      </w:r>
    </w:p>
    <w:p w:rsidR="00E917C6" w:rsidRPr="00800120" w:rsidRDefault="00E917C6"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0120">
        <w:rPr>
          <w:rFonts w:ascii="Times New Roman" w:eastAsia="Times New Roman" w:hAnsi="Times New Roman" w:cs="Times New Roman"/>
          <w:sz w:val="28"/>
          <w:szCs w:val="28"/>
          <w:lang w:eastAsia="ru-RU"/>
        </w:rPr>
        <w:t>в) положения, устанавливающие права и обязанности сторон и порядок взаимодействия сторон при реализации договора о предоставлении взноса (вклада);</w:t>
      </w:r>
    </w:p>
    <w:p w:rsidR="00E917C6" w:rsidRPr="00800120" w:rsidRDefault="00800120"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E917C6" w:rsidRPr="00800120">
        <w:rPr>
          <w:rFonts w:ascii="Times New Roman" w:eastAsia="Times New Roman" w:hAnsi="Times New Roman" w:cs="Times New Roman"/>
          <w:sz w:val="28"/>
          <w:szCs w:val="28"/>
          <w:lang w:eastAsia="ru-RU"/>
        </w:rPr>
        <w:t>сроки (порядок определения сроков) принятия в установленном законодательством Российской Федерации порядке решения об увеличении уставного капитала дочернего общества, являющегося акционерным обществом, путем реализации дополнительного выпуска акций на сумму предоставляемого взноса;</w:t>
      </w:r>
    </w:p>
    <w:p w:rsidR="00E917C6" w:rsidRPr="00800120" w:rsidRDefault="00E917C6"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0120">
        <w:rPr>
          <w:rFonts w:ascii="Times New Roman" w:eastAsia="Times New Roman" w:hAnsi="Times New Roman" w:cs="Times New Roman"/>
          <w:sz w:val="28"/>
          <w:szCs w:val="28"/>
          <w:lang w:eastAsia="ru-RU"/>
        </w:rPr>
        <w:t>д) сроки перечисления взноса (вклада);</w:t>
      </w:r>
    </w:p>
    <w:p w:rsidR="00E917C6" w:rsidRPr="00800120" w:rsidRDefault="00800120" w:rsidP="001751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1"/>
      <w:bookmarkEnd w:id="10"/>
      <w:r>
        <w:rPr>
          <w:rFonts w:ascii="Times New Roman" w:eastAsia="Times New Roman" w:hAnsi="Times New Roman" w:cs="Times New Roman"/>
          <w:sz w:val="28"/>
          <w:szCs w:val="28"/>
          <w:lang w:eastAsia="ru-RU"/>
        </w:rPr>
        <w:t>е) </w:t>
      </w:r>
      <w:r w:rsidR="00E917C6" w:rsidRPr="00800120">
        <w:rPr>
          <w:rFonts w:ascii="Times New Roman" w:eastAsia="Times New Roman" w:hAnsi="Times New Roman" w:cs="Times New Roman"/>
          <w:sz w:val="28"/>
          <w:szCs w:val="28"/>
          <w:lang w:eastAsia="ru-RU"/>
        </w:rPr>
        <w:t>порядок и сроки представления дочерним обществом отчетности о расходах, источником финансового обеспечения которых являются полученные средства, и о достижении установленных договором значений результатов предоставления взноса (вклада) и (или) иных показателей, которые должны быть достигнуты дочерним обществом;</w:t>
      </w:r>
    </w:p>
    <w:p w:rsidR="00E917C6" w:rsidRPr="00800120" w:rsidRDefault="001F3351"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E917C6" w:rsidRPr="00800120">
        <w:rPr>
          <w:rFonts w:ascii="Times New Roman" w:eastAsia="Times New Roman" w:hAnsi="Times New Roman" w:cs="Times New Roman"/>
          <w:sz w:val="28"/>
          <w:szCs w:val="28"/>
          <w:lang w:eastAsia="ru-RU"/>
        </w:rPr>
        <w:t xml:space="preserve">) право юридического лица, получающего бюджетные инвестиции, и </w:t>
      </w:r>
      <w:r w:rsidR="005132CE" w:rsidRPr="00800120">
        <w:rPr>
          <w:rFonts w:ascii="Times New Roman" w:eastAsia="Times New Roman" w:hAnsi="Times New Roman" w:cs="Times New Roman"/>
          <w:sz w:val="28"/>
          <w:szCs w:val="28"/>
          <w:lang w:eastAsia="ru-RU"/>
        </w:rPr>
        <w:t>администрации, предоставляющей</w:t>
      </w:r>
      <w:r w:rsidR="00E917C6" w:rsidRPr="00800120">
        <w:rPr>
          <w:rFonts w:ascii="Times New Roman" w:eastAsia="Times New Roman" w:hAnsi="Times New Roman" w:cs="Times New Roman"/>
          <w:sz w:val="28"/>
          <w:szCs w:val="28"/>
          <w:lang w:eastAsia="ru-RU"/>
        </w:rPr>
        <w:t xml:space="preserve"> бюджетные инвестиции, на проведение проверок соблюдения дочерним обществом целей и условий предоставления взноса (вклада);</w:t>
      </w:r>
    </w:p>
    <w:p w:rsidR="00E917C6" w:rsidRPr="00800120" w:rsidRDefault="001F3351"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800120">
        <w:rPr>
          <w:rFonts w:ascii="Times New Roman" w:eastAsia="Times New Roman" w:hAnsi="Times New Roman" w:cs="Times New Roman"/>
          <w:sz w:val="28"/>
          <w:szCs w:val="28"/>
          <w:lang w:eastAsia="ru-RU"/>
        </w:rPr>
        <w:t>) </w:t>
      </w:r>
      <w:r w:rsidR="00E917C6" w:rsidRPr="00800120">
        <w:rPr>
          <w:rFonts w:ascii="Times New Roman" w:eastAsia="Times New Roman" w:hAnsi="Times New Roman" w:cs="Times New Roman"/>
          <w:sz w:val="28"/>
          <w:szCs w:val="28"/>
          <w:lang w:eastAsia="ru-RU"/>
        </w:rPr>
        <w:t>ответственность дочернего общества за несоблюдение условий, определенных договором о предоставлении взноса (вклада), а также порядок возврата дочерним обществом полученных средств в случае установления факта несоблюдения им целей и условий, определенных указанным договором.</w:t>
      </w:r>
    </w:p>
    <w:p w:rsidR="00154E96" w:rsidRPr="00800120" w:rsidRDefault="00413EED" w:rsidP="002765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0120">
        <w:rPr>
          <w:rFonts w:ascii="Times New Roman" w:eastAsia="Times New Roman" w:hAnsi="Times New Roman" w:cs="Times New Roman"/>
          <w:sz w:val="28"/>
          <w:szCs w:val="28"/>
          <w:lang w:eastAsia="ru-RU"/>
        </w:rPr>
        <w:t>15</w:t>
      </w:r>
      <w:r w:rsidR="00800120">
        <w:rPr>
          <w:rFonts w:ascii="Times New Roman" w:eastAsia="Times New Roman" w:hAnsi="Times New Roman" w:cs="Times New Roman"/>
          <w:sz w:val="28"/>
          <w:szCs w:val="28"/>
          <w:lang w:eastAsia="ru-RU"/>
        </w:rPr>
        <w:t>. </w:t>
      </w:r>
      <w:r w:rsidR="00154E96" w:rsidRPr="00800120">
        <w:rPr>
          <w:rFonts w:ascii="Times New Roman" w:eastAsia="Times New Roman" w:hAnsi="Times New Roman" w:cs="Times New Roman"/>
          <w:sz w:val="28"/>
          <w:szCs w:val="28"/>
          <w:lang w:eastAsia="ru-RU"/>
        </w:rPr>
        <w:t>Положения договоров о предоставлении взноса (вклада) должны соответствовать аналогичным положениям договоров о предоставлении бюджетных инвестиций.</w:t>
      </w:r>
    </w:p>
    <w:p w:rsidR="00154E96" w:rsidRDefault="00154E96" w:rsidP="006D57F1">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p>
    <w:p w:rsidR="00FE2433" w:rsidRDefault="00FE2433" w:rsidP="006D57F1">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p>
    <w:p w:rsidR="00FE2433" w:rsidRDefault="00FE2433" w:rsidP="009A715C">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left="36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FE2433" w:rsidRPr="002A4C90" w:rsidRDefault="00FE2433" w:rsidP="00FE2433">
      <w:pPr>
        <w:spacing w:after="0" w:line="240" w:lineRule="auto"/>
        <w:ind w:left="368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w:t>
      </w:r>
      <w:r w:rsidRPr="002A4C90">
        <w:rPr>
          <w:rFonts w:ascii="Times New Roman" w:hAnsi="Times New Roman" w:cs="Times New Roman"/>
          <w:b/>
          <w:sz w:val="28"/>
          <w:szCs w:val="28"/>
        </w:rPr>
        <w:t xml:space="preserve"> </w:t>
      </w:r>
      <w:r w:rsidRPr="002A4C90">
        <w:rPr>
          <w:rFonts w:ascii="Times New Roman" w:hAnsi="Times New Roman" w:cs="Times New Roman"/>
          <w:sz w:val="28"/>
          <w:szCs w:val="28"/>
        </w:rPr>
        <w:t>Правила</w:t>
      </w:r>
      <w:r>
        <w:rPr>
          <w:rFonts w:ascii="Times New Roman" w:hAnsi="Times New Roman" w:cs="Times New Roman"/>
          <w:sz w:val="28"/>
          <w:szCs w:val="28"/>
        </w:rPr>
        <w:t>м</w:t>
      </w:r>
      <w:r w:rsidRPr="002A4C90">
        <w:rPr>
          <w:rFonts w:ascii="Times New Roman" w:hAnsi="Times New Roman" w:cs="Times New Roman"/>
          <w:sz w:val="28"/>
          <w:szCs w:val="28"/>
        </w:rPr>
        <w:t xml:space="preserve"> принятия решений о предоставлении из бюджета Городского округа Шатура бюджетных инвестиций юридическим лицам, не являющимся муниципальными учреждениями и муниципальными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w:t>
      </w:r>
    </w:p>
    <w:p w:rsidR="00FE2433" w:rsidRPr="002A4C90" w:rsidRDefault="00FE2433" w:rsidP="00FE243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FE2433" w:rsidRPr="002A4C90" w:rsidRDefault="00FE2433" w:rsidP="00FE243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2A4C90">
        <w:rPr>
          <w:rFonts w:ascii="Times New Roman" w:eastAsia="Times New Roman" w:hAnsi="Times New Roman" w:cs="Times New Roman"/>
          <w:sz w:val="28"/>
          <w:szCs w:val="28"/>
          <w:lang w:eastAsia="ru-RU"/>
        </w:rPr>
        <w:t>орма договора</w:t>
      </w:r>
    </w:p>
    <w:p w:rsidR="00FE2433" w:rsidRPr="002A4C90" w:rsidRDefault="00FE2433" w:rsidP="00FE2433">
      <w:pPr>
        <w:pStyle w:val="ConsPlusNormal"/>
        <w:jc w:val="center"/>
        <w:rPr>
          <w:rFonts w:ascii="Times New Roman" w:hAnsi="Times New Roman" w:cs="Times New Roman"/>
          <w:sz w:val="26"/>
          <w:szCs w:val="26"/>
        </w:rPr>
      </w:pPr>
      <w:r w:rsidRPr="002A4C90">
        <w:rPr>
          <w:rFonts w:ascii="Times New Roman" w:hAnsi="Times New Roman" w:cs="Times New Roman"/>
          <w:sz w:val="26"/>
          <w:szCs w:val="26"/>
        </w:rPr>
        <w:t>о предоставлении из бюджета Городского округа Шатура бюджетных</w:t>
      </w:r>
    </w:p>
    <w:p w:rsidR="00FE2433" w:rsidRPr="002A4C90" w:rsidRDefault="00FE2433" w:rsidP="00FE2433">
      <w:pPr>
        <w:pStyle w:val="ConsPlusNormal"/>
        <w:jc w:val="center"/>
        <w:rPr>
          <w:rFonts w:ascii="Times New Roman" w:hAnsi="Times New Roman" w:cs="Times New Roman"/>
          <w:sz w:val="26"/>
          <w:szCs w:val="26"/>
        </w:rPr>
      </w:pPr>
      <w:r w:rsidRPr="002A4C90">
        <w:rPr>
          <w:rFonts w:ascii="Times New Roman" w:hAnsi="Times New Roman" w:cs="Times New Roman"/>
          <w:sz w:val="26"/>
          <w:szCs w:val="26"/>
        </w:rPr>
        <w:t>инвестиций юридическому лицу, не являющемуся муниципальным учреждением и муниципальным</w:t>
      </w:r>
      <w:r>
        <w:rPr>
          <w:rFonts w:ascii="Times New Roman" w:hAnsi="Times New Roman" w:cs="Times New Roman"/>
          <w:sz w:val="26"/>
          <w:szCs w:val="26"/>
        </w:rPr>
        <w:t xml:space="preserve"> </w:t>
      </w:r>
      <w:r w:rsidRPr="002A4C90">
        <w:rPr>
          <w:rFonts w:ascii="Times New Roman" w:hAnsi="Times New Roman" w:cs="Times New Roman"/>
          <w:sz w:val="26"/>
          <w:szCs w:val="26"/>
        </w:rPr>
        <w:t>унитарным предприятием,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(или)приобретением ими объектов недвижимого имущества</w:t>
      </w:r>
    </w:p>
    <w:p w:rsidR="00FE2433" w:rsidRPr="002A4C90" w:rsidRDefault="00FE2433" w:rsidP="00FE2433">
      <w:pPr>
        <w:pStyle w:val="ConsPlusNonformat"/>
        <w:jc w:val="center"/>
        <w:rPr>
          <w:rFonts w:ascii="Times New Roman" w:hAnsi="Times New Roman" w:cs="Times New Roman"/>
          <w:sz w:val="26"/>
          <w:szCs w:val="26"/>
        </w:rPr>
      </w:pPr>
      <w:bookmarkStart w:id="11" w:name="P49"/>
      <w:bookmarkEnd w:id="11"/>
    </w:p>
    <w:p w:rsidR="00FE2433" w:rsidRDefault="00FE2433" w:rsidP="00FE243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г._________________________</w:t>
      </w:r>
    </w:p>
    <w:p w:rsidR="00FE2433" w:rsidRPr="00372B59" w:rsidRDefault="00FE2433" w:rsidP="00FE243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72B59">
        <w:rPr>
          <w:rFonts w:ascii="Times New Roman" w:eastAsia="Times New Roman" w:hAnsi="Times New Roman" w:cs="Times New Roman"/>
          <w:sz w:val="24"/>
          <w:szCs w:val="24"/>
          <w:lang w:eastAsia="ru-RU"/>
        </w:rPr>
        <w:t>(место заключения договора)</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_______________2020 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_____________</w:t>
      </w:r>
    </w:p>
    <w:p w:rsidR="00FE2433" w:rsidRDefault="00FE2433" w:rsidP="00FE24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2B59">
        <w:rPr>
          <w:rFonts w:ascii="Times New Roman" w:eastAsia="Times New Roman" w:hAnsi="Times New Roman" w:cs="Times New Roman"/>
          <w:sz w:val="24"/>
          <w:szCs w:val="24"/>
          <w:lang w:eastAsia="ru-RU"/>
        </w:rPr>
        <w:t xml:space="preserve">(дата заключения </w:t>
      </w:r>
      <w:proofErr w:type="gramStart"/>
      <w:r w:rsidRPr="00372B59">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ab/>
      </w:r>
      <w:proofErr w:type="gramEnd"/>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(номер договора)</w:t>
      </w:r>
    </w:p>
    <w:p w:rsidR="00FE2433" w:rsidRDefault="00FE2433" w:rsidP="00FE24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Pr="002A4C90">
        <w:rPr>
          <w:rFonts w:ascii="Times New Roman" w:eastAsia="Times New Roman" w:hAnsi="Times New Roman" w:cs="Times New Roman"/>
          <w:sz w:val="26"/>
          <w:szCs w:val="26"/>
          <w:lang w:eastAsia="ru-RU"/>
        </w:rPr>
        <w:t>дминистрация Городского округа Шатура Московской обла</w:t>
      </w:r>
      <w:r>
        <w:rPr>
          <w:rFonts w:ascii="Times New Roman" w:eastAsia="Times New Roman" w:hAnsi="Times New Roman" w:cs="Times New Roman"/>
          <w:sz w:val="26"/>
          <w:szCs w:val="26"/>
          <w:lang w:eastAsia="ru-RU"/>
        </w:rPr>
        <w:t>сти, именуемая в дальнейшем «</w:t>
      </w:r>
      <w:r w:rsidRPr="002A4C90">
        <w:rPr>
          <w:rFonts w:ascii="Times New Roman" w:eastAsia="Times New Roman" w:hAnsi="Times New Roman" w:cs="Times New Roman"/>
          <w:sz w:val="26"/>
          <w:szCs w:val="26"/>
          <w:lang w:eastAsia="ru-RU"/>
        </w:rPr>
        <w:t>Администрация</w:t>
      </w:r>
      <w:r>
        <w:rPr>
          <w:rFonts w:ascii="Times New Roman" w:eastAsia="Times New Roman" w:hAnsi="Times New Roman" w:cs="Times New Roman"/>
          <w:sz w:val="26"/>
          <w:szCs w:val="26"/>
          <w:lang w:eastAsia="ru-RU"/>
        </w:rPr>
        <w:t>»</w:t>
      </w:r>
      <w:r w:rsidRPr="002A4C9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shd w:val="clear" w:color="auto" w:fill="FFFFFF"/>
          <w:lang w:eastAsia="ru-RU"/>
        </w:rPr>
        <w:t>в лице</w:t>
      </w:r>
      <w:r w:rsidRPr="00CD3ED2">
        <w:rPr>
          <w:rFonts w:ascii="Times New Roman" w:eastAsia="Times New Roman" w:hAnsi="Times New Roman" w:cs="Times New Roman"/>
          <w:color w:val="000000"/>
          <w:sz w:val="26"/>
          <w:szCs w:val="26"/>
          <w:shd w:val="clear" w:color="auto" w:fill="FFFFFF"/>
          <w:lang w:eastAsia="ru-RU"/>
        </w:rPr>
        <w:t>_____________________________________</w:t>
      </w:r>
      <w:r w:rsidRPr="002A4C90">
        <w:rPr>
          <w:rFonts w:ascii="Times New Roman" w:eastAsia="Times New Roman" w:hAnsi="Times New Roman" w:cs="Times New Roman"/>
          <w:color w:val="000000"/>
          <w:sz w:val="26"/>
          <w:szCs w:val="26"/>
          <w:shd w:val="clear" w:color="auto" w:fill="FFFFFF"/>
          <w:lang w:eastAsia="ru-RU"/>
        </w:rPr>
        <w:t xml:space="preserve">, действующего на основании </w:t>
      </w:r>
      <w:r w:rsidRPr="00CD3ED2">
        <w:rPr>
          <w:rFonts w:ascii="Times New Roman" w:eastAsia="Times New Roman" w:hAnsi="Times New Roman" w:cs="Times New Roman"/>
          <w:color w:val="000000"/>
          <w:sz w:val="26"/>
          <w:szCs w:val="26"/>
          <w:shd w:val="clear" w:color="auto" w:fill="FFFFFF"/>
          <w:lang w:eastAsia="ru-RU"/>
        </w:rPr>
        <w:t>_______________________________________________</w:t>
      </w:r>
      <w:r w:rsidRPr="002A4C90">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«____________________________________»</w:t>
      </w:r>
      <w:r w:rsidRPr="002A4C90">
        <w:rPr>
          <w:rFonts w:ascii="Times New Roman" w:eastAsia="Times New Roman" w:hAnsi="Times New Roman" w:cs="Times New Roman"/>
          <w:sz w:val="26"/>
          <w:szCs w:val="26"/>
          <w:lang w:eastAsia="ru-RU"/>
        </w:rPr>
        <w:t xml:space="preserve">, именуемое в дальнейшем </w:t>
      </w:r>
    </w:p>
    <w:p w:rsidR="00FE2433" w:rsidRPr="00820F3F"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w:t>
      </w:r>
      <w:r w:rsidRPr="00820F3F">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t>Организации</w:t>
      </w:r>
      <w:r w:rsidRPr="00820F3F">
        <w:rPr>
          <w:rFonts w:ascii="Times New Roman" w:eastAsia="Times New Roman" w:hAnsi="Times New Roman" w:cs="Times New Roman"/>
          <w:sz w:val="24"/>
          <w:szCs w:val="24"/>
          <w:lang w:eastAsia="ru-RU"/>
        </w:rPr>
        <w:t>)</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lang w:eastAsia="ru-RU"/>
        </w:rPr>
        <w:t>«</w:t>
      </w:r>
      <w:r w:rsidRPr="002A4C90">
        <w:rPr>
          <w:rFonts w:ascii="Times New Roman" w:eastAsia="Times New Roman" w:hAnsi="Times New Roman" w:cs="Times New Roman"/>
          <w:sz w:val="26"/>
          <w:szCs w:val="26"/>
          <w:lang w:eastAsia="ru-RU"/>
        </w:rPr>
        <w:t>Получатель</w:t>
      </w:r>
      <w:r>
        <w:rPr>
          <w:rFonts w:ascii="Times New Roman" w:eastAsia="Times New Roman" w:hAnsi="Times New Roman" w:cs="Times New Roman"/>
          <w:sz w:val="26"/>
          <w:szCs w:val="26"/>
          <w:lang w:eastAsia="ru-RU"/>
        </w:rPr>
        <w:t>»</w:t>
      </w:r>
      <w:r w:rsidRPr="002A4C90">
        <w:rPr>
          <w:rFonts w:ascii="Times New Roman" w:eastAsia="Times New Roman" w:hAnsi="Times New Roman" w:cs="Times New Roman"/>
          <w:sz w:val="26"/>
          <w:szCs w:val="26"/>
          <w:lang w:eastAsia="ru-RU"/>
        </w:rPr>
        <w:t>, в лице</w:t>
      </w:r>
    </w:p>
    <w:p w:rsidR="00FE2433" w:rsidRPr="002A4C90" w:rsidRDefault="00FE2433" w:rsidP="00FE2433">
      <w:pPr>
        <w:widowControl w:val="0"/>
        <w:autoSpaceDE w:val="0"/>
        <w:autoSpaceDN w:val="0"/>
        <w:spacing w:after="0" w:line="240" w:lineRule="auto"/>
        <w:ind w:hanging="142"/>
        <w:jc w:val="both"/>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___________________________________________________</w:t>
      </w:r>
      <w:r>
        <w:rPr>
          <w:rFonts w:ascii="Times New Roman" w:eastAsia="Times New Roman" w:hAnsi="Times New Roman" w:cs="Times New Roman"/>
          <w:sz w:val="26"/>
          <w:szCs w:val="26"/>
          <w:lang w:eastAsia="ru-RU"/>
        </w:rPr>
        <w:t>_____________________</w:t>
      </w:r>
      <w:r w:rsidRPr="002A4C90">
        <w:rPr>
          <w:rFonts w:ascii="Times New Roman" w:eastAsia="Times New Roman" w:hAnsi="Times New Roman" w:cs="Times New Roman"/>
          <w:sz w:val="26"/>
          <w:szCs w:val="26"/>
          <w:lang w:eastAsia="ru-RU"/>
        </w:rPr>
        <w:t>,</w:t>
      </w:r>
    </w:p>
    <w:p w:rsidR="00FE2433" w:rsidRDefault="00FE2433" w:rsidP="00FE24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4C90">
        <w:rPr>
          <w:rFonts w:ascii="Times New Roman" w:eastAsia="Times New Roman" w:hAnsi="Times New Roman" w:cs="Times New Roman"/>
          <w:sz w:val="24"/>
          <w:szCs w:val="24"/>
          <w:lang w:eastAsia="ru-RU"/>
        </w:rPr>
        <w:t>(должность, фамилия, имя, отчество (при наличии)</w:t>
      </w:r>
      <w:r>
        <w:rPr>
          <w:rFonts w:ascii="Times New Roman" w:eastAsia="Times New Roman" w:hAnsi="Times New Roman" w:cs="Times New Roman"/>
          <w:sz w:val="24"/>
          <w:szCs w:val="24"/>
          <w:lang w:eastAsia="ru-RU"/>
        </w:rPr>
        <w:t xml:space="preserve"> р</w:t>
      </w:r>
      <w:r w:rsidRPr="002A4C90">
        <w:rPr>
          <w:rFonts w:ascii="Times New Roman" w:eastAsia="Times New Roman" w:hAnsi="Times New Roman" w:cs="Times New Roman"/>
          <w:sz w:val="24"/>
          <w:szCs w:val="24"/>
          <w:lang w:eastAsia="ru-RU"/>
        </w:rPr>
        <w:t>уководителя Организации или иного лица, уполномоченного действовать от имени Организации)</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действующего(ей) на основании ____________________________________________</w:t>
      </w:r>
      <w:r>
        <w:rPr>
          <w:rFonts w:ascii="Times New Roman" w:eastAsia="Times New Roman" w:hAnsi="Times New Roman" w:cs="Times New Roman"/>
          <w:sz w:val="26"/>
          <w:szCs w:val="26"/>
          <w:lang w:eastAsia="ru-RU"/>
        </w:rPr>
        <w:t>___________________________</w:t>
      </w:r>
      <w:r w:rsidRPr="002A4C90">
        <w:rPr>
          <w:rFonts w:ascii="Times New Roman" w:eastAsia="Times New Roman" w:hAnsi="Times New Roman" w:cs="Times New Roman"/>
          <w:sz w:val="26"/>
          <w:szCs w:val="26"/>
          <w:lang w:eastAsia="ru-RU"/>
        </w:rPr>
        <w:t>,</w:t>
      </w:r>
    </w:p>
    <w:p w:rsidR="00FE2433" w:rsidRPr="002A4C90" w:rsidRDefault="00FE2433" w:rsidP="00FE24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4C90">
        <w:rPr>
          <w:rFonts w:ascii="Times New Roman" w:eastAsia="Times New Roman" w:hAnsi="Times New Roman" w:cs="Times New Roman"/>
          <w:sz w:val="24"/>
          <w:szCs w:val="24"/>
          <w:lang w:eastAsia="ru-RU"/>
        </w:rPr>
        <w:t>(наименование, номер и дата учредительного</w:t>
      </w:r>
      <w:r>
        <w:rPr>
          <w:rFonts w:ascii="Times New Roman" w:eastAsia="Times New Roman" w:hAnsi="Times New Roman" w:cs="Times New Roman"/>
          <w:sz w:val="24"/>
          <w:szCs w:val="24"/>
          <w:lang w:eastAsia="ru-RU"/>
        </w:rPr>
        <w:t xml:space="preserve"> </w:t>
      </w:r>
      <w:r w:rsidRPr="002A4C90">
        <w:rPr>
          <w:rFonts w:ascii="Times New Roman" w:eastAsia="Times New Roman" w:hAnsi="Times New Roman" w:cs="Times New Roman"/>
          <w:sz w:val="24"/>
          <w:szCs w:val="24"/>
          <w:lang w:eastAsia="ru-RU"/>
        </w:rPr>
        <w:t>документа Организации, доверенности</w:t>
      </w:r>
      <w:r>
        <w:rPr>
          <w:rFonts w:ascii="Times New Roman" w:eastAsia="Times New Roman" w:hAnsi="Times New Roman" w:cs="Times New Roman"/>
          <w:sz w:val="24"/>
          <w:szCs w:val="24"/>
          <w:lang w:eastAsia="ru-RU"/>
        </w:rPr>
        <w:t xml:space="preserve"> </w:t>
      </w:r>
      <w:r w:rsidRPr="002A4C90">
        <w:rPr>
          <w:rFonts w:ascii="Times New Roman" w:eastAsia="Times New Roman" w:hAnsi="Times New Roman" w:cs="Times New Roman"/>
          <w:sz w:val="24"/>
          <w:szCs w:val="24"/>
          <w:lang w:eastAsia="ru-RU"/>
        </w:rPr>
        <w:t>или иного документа, удостоверяющего</w:t>
      </w:r>
      <w:r w:rsidRPr="00820F3F">
        <w:rPr>
          <w:rFonts w:ascii="Times New Roman" w:eastAsia="Times New Roman" w:hAnsi="Times New Roman" w:cs="Times New Roman"/>
          <w:sz w:val="24"/>
          <w:szCs w:val="24"/>
          <w:lang w:eastAsia="ru-RU"/>
        </w:rPr>
        <w:t xml:space="preserve"> </w:t>
      </w:r>
      <w:r w:rsidRPr="002A4C90">
        <w:rPr>
          <w:rFonts w:ascii="Times New Roman" w:eastAsia="Times New Roman" w:hAnsi="Times New Roman" w:cs="Times New Roman"/>
          <w:sz w:val="24"/>
          <w:szCs w:val="24"/>
          <w:lang w:eastAsia="ru-RU"/>
        </w:rPr>
        <w:t>полномочия)</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 xml:space="preserve">далее именуемые </w:t>
      </w:r>
      <w:r>
        <w:rPr>
          <w:rFonts w:ascii="Times New Roman" w:eastAsia="Times New Roman" w:hAnsi="Times New Roman" w:cs="Times New Roman"/>
          <w:sz w:val="26"/>
          <w:szCs w:val="26"/>
          <w:lang w:eastAsia="ru-RU"/>
        </w:rPr>
        <w:t>«Стороны»</w:t>
      </w:r>
      <w:r w:rsidRPr="002A4C90">
        <w:rPr>
          <w:rFonts w:ascii="Times New Roman" w:eastAsia="Times New Roman" w:hAnsi="Times New Roman" w:cs="Times New Roman"/>
          <w:sz w:val="26"/>
          <w:szCs w:val="26"/>
          <w:lang w:eastAsia="ru-RU"/>
        </w:rPr>
        <w:t xml:space="preserve">, в соответствии с </w:t>
      </w:r>
      <w:r w:rsidRPr="00CD3ED2">
        <w:rPr>
          <w:rFonts w:ascii="Times New Roman" w:eastAsia="Times New Roman" w:hAnsi="Times New Roman" w:cs="Times New Roman"/>
          <w:sz w:val="26"/>
          <w:szCs w:val="26"/>
          <w:lang w:eastAsia="ru-RU"/>
        </w:rPr>
        <w:t>_____________________________</w:t>
      </w:r>
      <w:r w:rsidRPr="002A4C90">
        <w:rPr>
          <w:rFonts w:ascii="Times New Roman" w:eastAsia="Times New Roman" w:hAnsi="Times New Roman" w:cs="Times New Roman"/>
          <w:sz w:val="26"/>
          <w:szCs w:val="26"/>
          <w:lang w:eastAsia="ru-RU"/>
        </w:rPr>
        <w:t>, заключили настоящий Договор о нижеследующем.</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FE2433" w:rsidRPr="002A4C90" w:rsidRDefault="00FE2433" w:rsidP="00FE243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bookmarkStart w:id="12" w:name="P122"/>
      <w:bookmarkEnd w:id="12"/>
      <w:r w:rsidRPr="002A4C90">
        <w:rPr>
          <w:rFonts w:ascii="Times New Roman" w:eastAsia="Times New Roman" w:hAnsi="Times New Roman" w:cs="Times New Roman"/>
          <w:sz w:val="26"/>
          <w:szCs w:val="26"/>
          <w:lang w:eastAsia="ru-RU"/>
        </w:rPr>
        <w:t>1. Предмет Договора</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highlight w:val="yellow"/>
          <w:lang w:eastAsia="ru-RU"/>
        </w:rPr>
      </w:pPr>
    </w:p>
    <w:p w:rsidR="00FE2433" w:rsidRPr="002A4C90" w:rsidRDefault="00FE2433" w:rsidP="00FE2433">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bookmarkStart w:id="13" w:name="P124"/>
      <w:bookmarkEnd w:id="13"/>
      <w:r>
        <w:rPr>
          <w:rFonts w:ascii="Times New Roman" w:eastAsia="Times New Roman" w:hAnsi="Times New Roman" w:cs="Times New Roman"/>
          <w:sz w:val="26"/>
          <w:szCs w:val="26"/>
          <w:lang w:eastAsia="ru-RU"/>
        </w:rPr>
        <w:t>1.1.</w:t>
      </w:r>
      <w:r w:rsidRPr="002A4C90">
        <w:rPr>
          <w:rFonts w:ascii="Times New Roman" w:eastAsia="Times New Roman" w:hAnsi="Times New Roman" w:cs="Times New Roman"/>
          <w:sz w:val="26"/>
          <w:szCs w:val="26"/>
          <w:lang w:eastAsia="ru-RU"/>
        </w:rPr>
        <w:t xml:space="preserve"> Предметом настоящего Договора является предоставление Получателю из бюджета Городского округа Шатура</w:t>
      </w:r>
      <w:r>
        <w:rPr>
          <w:rFonts w:ascii="Times New Roman" w:eastAsia="Times New Roman" w:hAnsi="Times New Roman" w:cs="Times New Roman"/>
          <w:sz w:val="26"/>
          <w:szCs w:val="26"/>
          <w:lang w:eastAsia="ru-RU"/>
        </w:rPr>
        <w:t xml:space="preserve"> ____________________________</w:t>
      </w:r>
      <w:r w:rsidRPr="002A4C90">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20___</w:t>
      </w:r>
      <w:r w:rsidRPr="002A4C90">
        <w:rPr>
          <w:rFonts w:ascii="Times New Roman" w:eastAsia="Times New Roman" w:hAnsi="Times New Roman" w:cs="Times New Roman"/>
          <w:sz w:val="26"/>
          <w:szCs w:val="26"/>
          <w:lang w:eastAsia="ru-RU"/>
        </w:rPr>
        <w:t xml:space="preserve"> году </w:t>
      </w:r>
      <w:r w:rsidRPr="002A4C90">
        <w:rPr>
          <w:rFonts w:ascii="Times New Roman" w:eastAsia="Times New Roman" w:hAnsi="Times New Roman" w:cs="Times New Roman"/>
          <w:sz w:val="26"/>
          <w:szCs w:val="26"/>
          <w:lang w:eastAsia="ru-RU"/>
        </w:rPr>
        <w:lastRenderedPageBreak/>
        <w:t xml:space="preserve">бюджетных инвестиций </w:t>
      </w:r>
      <w:r>
        <w:rPr>
          <w:rFonts w:ascii="Times New Roman" w:eastAsia="Times New Roman" w:hAnsi="Times New Roman" w:cs="Times New Roman"/>
          <w:sz w:val="26"/>
          <w:szCs w:val="26"/>
          <w:lang w:eastAsia="ru-RU"/>
        </w:rPr>
        <w:t>___________________________</w:t>
      </w:r>
      <w:r w:rsidRPr="002A4C90">
        <w:rPr>
          <w:rFonts w:ascii="Times New Roman" w:eastAsia="Times New Roman" w:hAnsi="Times New Roman" w:cs="Times New Roman"/>
          <w:sz w:val="26"/>
          <w:szCs w:val="26"/>
          <w:lang w:eastAsia="ru-RU"/>
        </w:rPr>
        <w:t xml:space="preserve">. </w:t>
      </w:r>
    </w:p>
    <w:p w:rsidR="00FE2433" w:rsidRPr="002A4C90" w:rsidRDefault="00FE2433" w:rsidP="00FE24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14" w:name="P135"/>
      <w:bookmarkEnd w:id="14"/>
      <w:r>
        <w:rPr>
          <w:rFonts w:ascii="Times New Roman" w:eastAsia="Times New Roman" w:hAnsi="Times New Roman" w:cs="Times New Roman"/>
          <w:sz w:val="26"/>
          <w:szCs w:val="26"/>
          <w:lang w:eastAsia="ru-RU"/>
        </w:rPr>
        <w:t>1.2. </w:t>
      </w:r>
      <w:r w:rsidRPr="002A4C90">
        <w:rPr>
          <w:rFonts w:ascii="Times New Roman" w:eastAsia="Times New Roman" w:hAnsi="Times New Roman" w:cs="Times New Roman"/>
          <w:sz w:val="26"/>
          <w:szCs w:val="26"/>
          <w:lang w:eastAsia="ru-RU"/>
        </w:rPr>
        <w:t xml:space="preserve">Бюджетные инвестиции предоставляются для </w:t>
      </w:r>
      <w:r>
        <w:rPr>
          <w:rFonts w:ascii="Times New Roman" w:eastAsia="Times New Roman" w:hAnsi="Times New Roman" w:cs="Times New Roman"/>
          <w:sz w:val="26"/>
          <w:szCs w:val="26"/>
          <w:lang w:eastAsia="ru-RU"/>
        </w:rPr>
        <w:t>________________________</w:t>
      </w:r>
      <w:r w:rsidRPr="002A4C90">
        <w:rPr>
          <w:rFonts w:ascii="Times New Roman" w:eastAsia="Times New Roman" w:hAnsi="Times New Roman" w:cs="Times New Roman"/>
          <w:sz w:val="26"/>
          <w:szCs w:val="26"/>
          <w:lang w:eastAsia="ru-RU"/>
        </w:rPr>
        <w:t>.</w:t>
      </w:r>
    </w:p>
    <w:p w:rsidR="00FE2433" w:rsidRPr="002A4C90" w:rsidRDefault="00FE2433" w:rsidP="00FE243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6"/>
          <w:szCs w:val="26"/>
          <w:lang w:eastAsia="zh-CN" w:bidi="ru-RU"/>
        </w:rPr>
      </w:pPr>
      <w:r>
        <w:rPr>
          <w:rFonts w:ascii="Times New Roman" w:eastAsia="Times New Roman" w:hAnsi="Times New Roman" w:cs="Times New Roman"/>
          <w:color w:val="000000"/>
          <w:sz w:val="26"/>
          <w:szCs w:val="26"/>
          <w:lang w:eastAsia="zh-CN" w:bidi="ru-RU"/>
        </w:rPr>
        <w:t>1.3. </w:t>
      </w:r>
      <w:r w:rsidRPr="002A4C90">
        <w:rPr>
          <w:rFonts w:ascii="Times New Roman" w:eastAsia="Times New Roman" w:hAnsi="Times New Roman" w:cs="Times New Roman"/>
          <w:color w:val="000000"/>
          <w:sz w:val="26"/>
          <w:szCs w:val="26"/>
          <w:lang w:eastAsia="zh-CN" w:bidi="ru-RU"/>
        </w:rPr>
        <w:t>Получатель (эмитент) в порядке размещения акций дополнительного выпуска обязуется передать в собственность Администрации ценные бумаги («Акции»), указанные в статье 1.4 настоящего Договора, а Администрация обязуется оплатить такие ценные бумаги, в порядке, предусмотренном настоящим Договором.</w:t>
      </w:r>
    </w:p>
    <w:p w:rsidR="00FE2433" w:rsidRPr="002A4C90" w:rsidRDefault="00FE2433" w:rsidP="00FE243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6"/>
          <w:szCs w:val="26"/>
          <w:lang w:eastAsia="zh-CN" w:bidi="ru-RU"/>
        </w:rPr>
      </w:pPr>
      <w:r w:rsidRPr="002A4C90">
        <w:rPr>
          <w:rFonts w:ascii="Times New Roman" w:eastAsia="Times New Roman" w:hAnsi="Times New Roman" w:cs="Times New Roman"/>
          <w:color w:val="000000"/>
          <w:sz w:val="26"/>
          <w:szCs w:val="26"/>
          <w:lang w:eastAsia="zh-CN" w:bidi="ru-RU"/>
        </w:rPr>
        <w:t>1.4. В соответствии с разделом 1 настоящего Договора, Администраци</w:t>
      </w:r>
      <w:r>
        <w:rPr>
          <w:rFonts w:ascii="Times New Roman" w:eastAsia="Times New Roman" w:hAnsi="Times New Roman" w:cs="Times New Roman"/>
          <w:color w:val="000000"/>
          <w:sz w:val="26"/>
          <w:szCs w:val="26"/>
          <w:lang w:eastAsia="zh-CN" w:bidi="ru-RU"/>
        </w:rPr>
        <w:t>ей</w:t>
      </w:r>
      <w:r w:rsidRPr="002A4C90">
        <w:rPr>
          <w:rFonts w:ascii="Times New Roman" w:eastAsia="Times New Roman" w:hAnsi="Times New Roman" w:cs="Times New Roman"/>
          <w:color w:val="000000"/>
          <w:sz w:val="26"/>
          <w:szCs w:val="26"/>
          <w:lang w:eastAsia="zh-CN" w:bidi="ru-RU"/>
        </w:rPr>
        <w:t xml:space="preserve"> размещаются следующие ценные бумаги:</w:t>
      </w:r>
    </w:p>
    <w:p w:rsidR="00FE2433" w:rsidRPr="002A4C90" w:rsidRDefault="00FE2433" w:rsidP="00FE243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6"/>
          <w:szCs w:val="26"/>
          <w:lang w:eastAsia="zh-CN" w:bidi="ru-RU"/>
        </w:rPr>
      </w:pPr>
      <w:r w:rsidRPr="002A4C90">
        <w:rPr>
          <w:rFonts w:ascii="Times New Roman" w:eastAsia="Times New Roman" w:hAnsi="Times New Roman" w:cs="Times New Roman"/>
          <w:color w:val="000000"/>
          <w:sz w:val="26"/>
          <w:szCs w:val="26"/>
          <w:lang w:eastAsia="zh-CN" w:bidi="ru-RU"/>
        </w:rPr>
        <w:t xml:space="preserve">Вид, категория (тип) ценных бумаг: </w:t>
      </w:r>
      <w:r>
        <w:rPr>
          <w:rFonts w:ascii="Times New Roman" w:eastAsia="Times New Roman" w:hAnsi="Times New Roman" w:cs="Times New Roman"/>
          <w:color w:val="000000"/>
          <w:sz w:val="26"/>
          <w:szCs w:val="26"/>
          <w:lang w:eastAsia="zh-CN" w:bidi="ru-RU"/>
        </w:rPr>
        <w:t>____________________________________</w:t>
      </w:r>
      <w:r w:rsidRPr="002A4C90">
        <w:rPr>
          <w:rFonts w:ascii="Times New Roman" w:eastAsia="Times New Roman" w:hAnsi="Times New Roman" w:cs="Times New Roman"/>
          <w:color w:val="000000"/>
          <w:sz w:val="26"/>
          <w:szCs w:val="26"/>
          <w:lang w:eastAsia="zh-CN" w:bidi="ru-RU"/>
        </w:rPr>
        <w:t>;</w:t>
      </w:r>
    </w:p>
    <w:p w:rsidR="00FE2433" w:rsidRPr="002A4C90" w:rsidRDefault="00FE2433" w:rsidP="00FE243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6"/>
          <w:szCs w:val="26"/>
          <w:lang w:eastAsia="zh-CN" w:bidi="ru-RU"/>
        </w:rPr>
      </w:pPr>
      <w:r w:rsidRPr="002A4C90">
        <w:rPr>
          <w:rFonts w:ascii="Times New Roman" w:eastAsia="Times New Roman" w:hAnsi="Times New Roman" w:cs="Times New Roman"/>
          <w:color w:val="000000"/>
          <w:sz w:val="26"/>
          <w:szCs w:val="26"/>
          <w:lang w:eastAsia="zh-CN" w:bidi="ru-RU"/>
        </w:rPr>
        <w:t xml:space="preserve">Номинальная стоимость одной акции: </w:t>
      </w:r>
      <w:r>
        <w:rPr>
          <w:rFonts w:ascii="Times New Roman" w:eastAsia="Times New Roman" w:hAnsi="Times New Roman" w:cs="Times New Roman"/>
          <w:color w:val="000000"/>
          <w:sz w:val="26"/>
          <w:szCs w:val="26"/>
          <w:lang w:eastAsia="zh-CN" w:bidi="ru-RU"/>
        </w:rPr>
        <w:t>__________________________________</w:t>
      </w:r>
      <w:r w:rsidRPr="002A4C90">
        <w:rPr>
          <w:rFonts w:ascii="Times New Roman" w:eastAsia="Times New Roman" w:hAnsi="Times New Roman" w:cs="Times New Roman"/>
          <w:color w:val="000000"/>
          <w:sz w:val="26"/>
          <w:szCs w:val="26"/>
          <w:lang w:eastAsia="zh-CN" w:bidi="ru-RU"/>
        </w:rPr>
        <w:t>;</w:t>
      </w:r>
    </w:p>
    <w:p w:rsidR="00FE2433" w:rsidRPr="002A4C90" w:rsidRDefault="00FE2433" w:rsidP="00FE243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6"/>
          <w:szCs w:val="26"/>
          <w:lang w:eastAsia="zh-CN" w:bidi="ru-RU"/>
        </w:rPr>
      </w:pPr>
      <w:r w:rsidRPr="002A4C90">
        <w:rPr>
          <w:rFonts w:ascii="Times New Roman" w:eastAsia="Times New Roman" w:hAnsi="Times New Roman" w:cs="Times New Roman"/>
          <w:color w:val="000000"/>
          <w:sz w:val="26"/>
          <w:szCs w:val="26"/>
          <w:lang w:eastAsia="zh-CN" w:bidi="ru-RU"/>
        </w:rPr>
        <w:t>Регистрационный номер дополнительного выпуска ценных бумаг</w:t>
      </w:r>
      <w:r w:rsidRPr="00B35B88">
        <w:rPr>
          <w:rFonts w:ascii="Times New Roman" w:eastAsia="Times New Roman" w:hAnsi="Times New Roman" w:cs="Times New Roman"/>
          <w:color w:val="000000"/>
          <w:sz w:val="26"/>
          <w:szCs w:val="26"/>
          <w:lang w:eastAsia="zh-CN" w:bidi="ru-RU"/>
        </w:rPr>
        <w:t>: _____</w:t>
      </w:r>
      <w:r>
        <w:rPr>
          <w:rFonts w:ascii="Times New Roman" w:eastAsia="Times New Roman" w:hAnsi="Times New Roman" w:cs="Times New Roman"/>
          <w:color w:val="000000"/>
          <w:sz w:val="26"/>
          <w:szCs w:val="26"/>
          <w:lang w:eastAsia="zh-CN" w:bidi="ru-RU"/>
        </w:rPr>
        <w:t>_____</w:t>
      </w:r>
      <w:r w:rsidRPr="00B35B88">
        <w:rPr>
          <w:rFonts w:ascii="Times New Roman" w:eastAsia="Times New Roman" w:hAnsi="Times New Roman" w:cs="Times New Roman"/>
          <w:color w:val="000000"/>
          <w:sz w:val="26"/>
          <w:szCs w:val="26"/>
          <w:lang w:eastAsia="zh-CN" w:bidi="ru-RU"/>
        </w:rPr>
        <w:t>;</w:t>
      </w:r>
    </w:p>
    <w:p w:rsidR="00FE2433" w:rsidRPr="002A4C90" w:rsidRDefault="00FE2433" w:rsidP="00FE243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6"/>
          <w:szCs w:val="26"/>
          <w:lang w:eastAsia="zh-CN" w:bidi="ru-RU"/>
        </w:rPr>
      </w:pPr>
      <w:r w:rsidRPr="002A4C90">
        <w:rPr>
          <w:rFonts w:ascii="Times New Roman" w:eastAsia="Times New Roman" w:hAnsi="Times New Roman" w:cs="Times New Roman"/>
          <w:color w:val="000000"/>
          <w:sz w:val="26"/>
          <w:szCs w:val="26"/>
          <w:lang w:eastAsia="zh-CN" w:bidi="ru-RU"/>
        </w:rPr>
        <w:t xml:space="preserve">Орган, осуществивший государственную регистрацию дополнительного выпуска: </w:t>
      </w:r>
      <w:r>
        <w:rPr>
          <w:rFonts w:ascii="Times New Roman" w:eastAsia="Times New Roman" w:hAnsi="Times New Roman" w:cs="Times New Roman"/>
          <w:color w:val="000000"/>
          <w:sz w:val="26"/>
          <w:szCs w:val="26"/>
          <w:lang w:eastAsia="zh-CN" w:bidi="ru-RU"/>
        </w:rPr>
        <w:t>_______________________________________________________________</w:t>
      </w:r>
      <w:r w:rsidRPr="002A4C90">
        <w:rPr>
          <w:rFonts w:ascii="Times New Roman" w:eastAsia="Times New Roman" w:hAnsi="Times New Roman" w:cs="Times New Roman"/>
          <w:color w:val="000000"/>
          <w:sz w:val="26"/>
          <w:szCs w:val="26"/>
          <w:lang w:eastAsia="zh-CN" w:bidi="ru-RU"/>
        </w:rPr>
        <w:t>;</w:t>
      </w:r>
    </w:p>
    <w:p w:rsidR="00FE2433" w:rsidRPr="002A4C90" w:rsidRDefault="00FE2433" w:rsidP="00FE243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6"/>
          <w:szCs w:val="26"/>
          <w:lang w:eastAsia="zh-CN" w:bidi="ru-RU"/>
        </w:rPr>
      </w:pPr>
      <w:r w:rsidRPr="002A4C90">
        <w:rPr>
          <w:rFonts w:ascii="Times New Roman" w:eastAsia="Times New Roman" w:hAnsi="Times New Roman" w:cs="Times New Roman"/>
          <w:color w:val="000000"/>
          <w:sz w:val="26"/>
          <w:szCs w:val="26"/>
          <w:lang w:eastAsia="zh-CN" w:bidi="ru-RU"/>
        </w:rPr>
        <w:t xml:space="preserve">Получатель (эмитент): </w:t>
      </w:r>
      <w:r>
        <w:rPr>
          <w:rFonts w:ascii="Times New Roman" w:eastAsia="Times New Roman" w:hAnsi="Times New Roman" w:cs="Times New Roman"/>
          <w:color w:val="000000"/>
          <w:sz w:val="26"/>
          <w:szCs w:val="26"/>
          <w:lang w:eastAsia="zh-CN" w:bidi="ru-RU"/>
        </w:rPr>
        <w:t>_______________________________________________</w:t>
      </w:r>
      <w:r w:rsidRPr="002A4C90">
        <w:rPr>
          <w:rFonts w:ascii="Times New Roman" w:eastAsia="Times New Roman" w:hAnsi="Times New Roman" w:cs="Times New Roman"/>
          <w:color w:val="000000"/>
          <w:sz w:val="26"/>
          <w:szCs w:val="26"/>
          <w:lang w:eastAsia="zh-CN" w:bidi="ru-RU"/>
        </w:rPr>
        <w:t>;</w:t>
      </w:r>
    </w:p>
    <w:p w:rsidR="00FE2433" w:rsidRPr="002A4C90" w:rsidRDefault="00FE2433" w:rsidP="00FE243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6"/>
          <w:szCs w:val="26"/>
          <w:lang w:eastAsia="zh-CN" w:bidi="ru-RU"/>
        </w:rPr>
      </w:pPr>
      <w:r w:rsidRPr="002A4C90">
        <w:rPr>
          <w:rFonts w:ascii="Times New Roman" w:eastAsia="Times New Roman" w:hAnsi="Times New Roman" w:cs="Times New Roman"/>
          <w:color w:val="000000"/>
          <w:sz w:val="26"/>
          <w:szCs w:val="26"/>
          <w:lang w:eastAsia="zh-CN" w:bidi="ru-RU"/>
        </w:rPr>
        <w:t xml:space="preserve">Количество: </w:t>
      </w:r>
      <w:r>
        <w:rPr>
          <w:rFonts w:ascii="Times New Roman" w:eastAsia="Times New Roman" w:hAnsi="Times New Roman" w:cs="Times New Roman"/>
          <w:color w:val="000000"/>
          <w:sz w:val="26"/>
          <w:szCs w:val="26"/>
          <w:lang w:eastAsia="zh-CN" w:bidi="ru-RU"/>
        </w:rPr>
        <w:t>___________________________________________________</w:t>
      </w:r>
      <w:r w:rsidRPr="002A4C90">
        <w:rPr>
          <w:rFonts w:ascii="Times New Roman" w:eastAsia="Times New Roman" w:hAnsi="Times New Roman" w:cs="Times New Roman"/>
          <w:color w:val="000000"/>
          <w:sz w:val="26"/>
          <w:szCs w:val="26"/>
          <w:lang w:eastAsia="zh-CN" w:bidi="ru-RU"/>
        </w:rPr>
        <w:t xml:space="preserve"> штук.</w:t>
      </w:r>
    </w:p>
    <w:p w:rsidR="00FE2433" w:rsidRPr="002A4C90" w:rsidRDefault="00FE2433" w:rsidP="00FE243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6"/>
          <w:szCs w:val="26"/>
          <w:lang w:eastAsia="zh-CN" w:bidi="ru-RU"/>
        </w:rPr>
      </w:pPr>
      <w:r w:rsidRPr="002A4C90">
        <w:rPr>
          <w:rFonts w:ascii="Times New Roman" w:eastAsia="Times New Roman" w:hAnsi="Times New Roman" w:cs="Times New Roman"/>
          <w:color w:val="000000"/>
          <w:sz w:val="26"/>
          <w:szCs w:val="26"/>
          <w:lang w:eastAsia="zh-CN" w:bidi="ru-RU"/>
        </w:rPr>
        <w:t xml:space="preserve">1.5. Цена размещения одной Акции (цена, по </w:t>
      </w:r>
      <w:r>
        <w:rPr>
          <w:rFonts w:ascii="Times New Roman" w:eastAsia="Times New Roman" w:hAnsi="Times New Roman" w:cs="Times New Roman"/>
          <w:color w:val="000000"/>
          <w:sz w:val="26"/>
          <w:szCs w:val="26"/>
          <w:lang w:eastAsia="zh-CN" w:bidi="ru-RU"/>
        </w:rPr>
        <w:t xml:space="preserve">которой Акции подлежат оплате) </w:t>
      </w:r>
      <w:r w:rsidRPr="002A4C90">
        <w:rPr>
          <w:rFonts w:ascii="Times New Roman" w:eastAsia="Times New Roman" w:hAnsi="Times New Roman" w:cs="Times New Roman"/>
          <w:color w:val="000000"/>
          <w:sz w:val="26"/>
          <w:szCs w:val="26"/>
          <w:lang w:eastAsia="zh-CN" w:bidi="ru-RU"/>
        </w:rPr>
        <w:t xml:space="preserve">по настоящему Договору составляет </w:t>
      </w:r>
      <w:r>
        <w:rPr>
          <w:rFonts w:ascii="Times New Roman" w:eastAsia="Times New Roman" w:hAnsi="Times New Roman" w:cs="Times New Roman"/>
          <w:color w:val="000000"/>
          <w:sz w:val="26"/>
          <w:szCs w:val="26"/>
          <w:lang w:eastAsia="zh-CN" w:bidi="ru-RU"/>
        </w:rPr>
        <w:t>__________</w:t>
      </w:r>
      <w:r w:rsidRPr="002A4C90">
        <w:rPr>
          <w:rFonts w:ascii="Times New Roman" w:eastAsia="Times New Roman" w:hAnsi="Times New Roman" w:cs="Times New Roman"/>
          <w:color w:val="000000"/>
          <w:sz w:val="26"/>
          <w:szCs w:val="26"/>
          <w:lang w:eastAsia="zh-CN" w:bidi="ru-RU"/>
        </w:rPr>
        <w:t xml:space="preserve">рубль за одну Акцию. Общая стоимость Акций: </w:t>
      </w:r>
      <w:r>
        <w:rPr>
          <w:rFonts w:ascii="Times New Roman" w:eastAsia="Times New Roman" w:hAnsi="Times New Roman" w:cs="Times New Roman"/>
          <w:color w:val="000000"/>
          <w:sz w:val="26"/>
          <w:szCs w:val="26"/>
          <w:lang w:eastAsia="zh-CN" w:bidi="ru-RU"/>
        </w:rPr>
        <w:t>_______________________________________________________.</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highlight w:val="yellow"/>
          <w:lang w:eastAsia="ru-RU"/>
        </w:rPr>
      </w:pPr>
    </w:p>
    <w:p w:rsidR="00FE2433" w:rsidRPr="002A4C90" w:rsidRDefault="00FE2433" w:rsidP="00FE243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bookmarkStart w:id="15" w:name="P137"/>
      <w:bookmarkEnd w:id="15"/>
      <w:r w:rsidRPr="002A4C90">
        <w:rPr>
          <w:rFonts w:ascii="Times New Roman" w:eastAsia="Times New Roman" w:hAnsi="Times New Roman" w:cs="Times New Roman"/>
          <w:sz w:val="26"/>
          <w:szCs w:val="26"/>
          <w:lang w:eastAsia="ru-RU"/>
        </w:rPr>
        <w:t>2. Финансовое обеспечение предоставления (использования)</w:t>
      </w:r>
    </w:p>
    <w:p w:rsidR="00FE2433" w:rsidRPr="002A4C90" w:rsidRDefault="00FE2433" w:rsidP="00FE2433">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бюджетных инвестиций</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FE2433" w:rsidRPr="002A4C90" w:rsidRDefault="00FE2433" w:rsidP="00FE2433">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bookmarkStart w:id="16" w:name="P140"/>
      <w:bookmarkEnd w:id="16"/>
      <w:r w:rsidRPr="002A4C90">
        <w:rPr>
          <w:rFonts w:ascii="Times New Roman" w:eastAsia="Times New Roman" w:hAnsi="Times New Roman" w:cs="Times New Roman"/>
          <w:sz w:val="26"/>
          <w:szCs w:val="26"/>
          <w:lang w:eastAsia="ru-RU"/>
        </w:rPr>
        <w:t xml:space="preserve">2.1. Бюджетные инвестиции предоставляются Получателю в соответствии с муниципальной программой Городского округа Шатура </w:t>
      </w:r>
      <w:r>
        <w:rPr>
          <w:rFonts w:ascii="Times New Roman" w:eastAsia="Times New Roman" w:hAnsi="Times New Roman" w:cs="Times New Roman"/>
          <w:sz w:val="26"/>
          <w:szCs w:val="26"/>
          <w:lang w:eastAsia="ru-RU"/>
        </w:rPr>
        <w:t>«____________»</w:t>
      </w:r>
      <w:r w:rsidRPr="002A4C90">
        <w:rPr>
          <w:rFonts w:ascii="Times New Roman" w:eastAsia="Times New Roman" w:hAnsi="Times New Roman" w:cs="Times New Roman"/>
          <w:sz w:val="26"/>
          <w:szCs w:val="26"/>
          <w:lang w:eastAsia="ru-RU"/>
        </w:rPr>
        <w:t xml:space="preserve">, утвержденной постановлением администрации Городского округа Шатура от </w:t>
      </w:r>
      <w:r>
        <w:rPr>
          <w:rFonts w:ascii="Times New Roman" w:eastAsia="Times New Roman" w:hAnsi="Times New Roman" w:cs="Times New Roman"/>
          <w:sz w:val="26"/>
          <w:szCs w:val="26"/>
          <w:lang w:eastAsia="ru-RU"/>
        </w:rPr>
        <w:t>_____</w:t>
      </w:r>
      <w:r w:rsidRPr="002A4C90">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______</w:t>
      </w:r>
      <w:r w:rsidRPr="002A4C90">
        <w:rPr>
          <w:rFonts w:ascii="Times New Roman" w:eastAsia="Times New Roman" w:hAnsi="Times New Roman" w:cs="Times New Roman"/>
          <w:sz w:val="26"/>
          <w:szCs w:val="26"/>
          <w:lang w:eastAsia="ru-RU"/>
        </w:rPr>
        <w:t xml:space="preserve">, в пределах бюджетных ассигнований, утвержденных решением Совета депутатов Городского округа Шатура Московской области на соответствующий финансовый год и плановый период, и лимитов бюджетных обязательств по коду бюджетной классификации расходов </w:t>
      </w:r>
      <w:r>
        <w:rPr>
          <w:rFonts w:ascii="Times New Roman" w:eastAsia="Times New Roman" w:hAnsi="Times New Roman" w:cs="Times New Roman"/>
          <w:sz w:val="26"/>
          <w:szCs w:val="26"/>
          <w:lang w:eastAsia="ru-RU"/>
        </w:rPr>
        <w:t>____________________</w:t>
      </w:r>
      <w:r w:rsidRPr="002A4C90">
        <w:rPr>
          <w:rFonts w:ascii="Times New Roman" w:eastAsia="Times New Roman" w:hAnsi="Times New Roman" w:cs="Times New Roman"/>
          <w:sz w:val="26"/>
          <w:szCs w:val="26"/>
          <w:lang w:eastAsia="ru-RU"/>
        </w:rPr>
        <w:t xml:space="preserve">, в общем размере </w:t>
      </w:r>
      <w:r>
        <w:rPr>
          <w:rFonts w:ascii="Times New Roman" w:eastAsia="Times New Roman" w:hAnsi="Times New Roman" w:cs="Times New Roman"/>
          <w:sz w:val="26"/>
          <w:szCs w:val="26"/>
          <w:lang w:eastAsia="ru-RU"/>
        </w:rPr>
        <w:t>_______________________________________________________________________.</w:t>
      </w:r>
    </w:p>
    <w:p w:rsidR="00FE2433" w:rsidRDefault="00FE2433" w:rsidP="00FE243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bookmarkStart w:id="17" w:name="P159"/>
      <w:bookmarkEnd w:id="17"/>
    </w:p>
    <w:p w:rsidR="00FE2433" w:rsidRPr="002A4C90" w:rsidRDefault="00FE2433" w:rsidP="00FE243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 xml:space="preserve">3. Порядок, условия предоставления </w:t>
      </w:r>
    </w:p>
    <w:p w:rsidR="00FE2433" w:rsidRPr="002A4C90" w:rsidRDefault="00FE2433" w:rsidP="00FE243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и сроки перечисления бюджетных инвестиций</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highlight w:val="yellow"/>
          <w:lang w:eastAsia="ru-RU"/>
        </w:rPr>
      </w:pP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bookmarkStart w:id="18" w:name="P189"/>
      <w:bookmarkEnd w:id="18"/>
      <w:r w:rsidRPr="002A4C90">
        <w:rPr>
          <w:rFonts w:ascii="Times New Roman" w:eastAsia="Times New Roman" w:hAnsi="Times New Roman" w:cs="Times New Roman"/>
          <w:sz w:val="26"/>
          <w:szCs w:val="26"/>
          <w:lang w:eastAsia="ru-RU"/>
        </w:rPr>
        <w:t>3.1. Перечисление бюджетных инвестиций осуществляется в соответствии с графиком перечисления бюдже</w:t>
      </w:r>
      <w:r>
        <w:rPr>
          <w:rFonts w:ascii="Times New Roman" w:eastAsia="Times New Roman" w:hAnsi="Times New Roman" w:cs="Times New Roman"/>
          <w:sz w:val="26"/>
          <w:szCs w:val="26"/>
          <w:lang w:eastAsia="ru-RU"/>
        </w:rPr>
        <w:t xml:space="preserve">тных инвестиций согласно </w:t>
      </w:r>
      <w:r w:rsidRPr="002A4C90">
        <w:rPr>
          <w:rFonts w:ascii="Times New Roman" w:eastAsia="Times New Roman" w:hAnsi="Times New Roman" w:cs="Times New Roman"/>
          <w:sz w:val="26"/>
          <w:szCs w:val="26"/>
          <w:lang w:eastAsia="ru-RU"/>
        </w:rPr>
        <w:t>приложени</w:t>
      </w:r>
      <w:r>
        <w:rPr>
          <w:rFonts w:ascii="Times New Roman" w:eastAsia="Times New Roman" w:hAnsi="Times New Roman" w:cs="Times New Roman"/>
          <w:sz w:val="26"/>
          <w:szCs w:val="26"/>
          <w:lang w:eastAsia="ru-RU"/>
        </w:rPr>
        <w:t xml:space="preserve">ю 1 </w:t>
      </w:r>
      <w:r w:rsidRPr="002A4C90">
        <w:rPr>
          <w:rFonts w:ascii="Times New Roman" w:eastAsia="Times New Roman" w:hAnsi="Times New Roman" w:cs="Times New Roman"/>
          <w:sz w:val="26"/>
          <w:szCs w:val="26"/>
          <w:lang w:eastAsia="ru-RU"/>
        </w:rPr>
        <w:t>к настоящему Договору, являющимся неотъемлемой частью настоящего Договора.</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 xml:space="preserve">3.2. </w:t>
      </w:r>
      <w:r>
        <w:rPr>
          <w:rFonts w:ascii="Times New Roman" w:eastAsia="Times New Roman" w:hAnsi="Times New Roman" w:cs="Times New Roman"/>
          <w:sz w:val="26"/>
          <w:szCs w:val="26"/>
          <w:lang w:eastAsia="ru-RU"/>
        </w:rPr>
        <w:t>Денежные средства</w:t>
      </w:r>
      <w:r w:rsidRPr="002A4C90">
        <w:rPr>
          <w:rFonts w:ascii="Times New Roman" w:eastAsia="Times New Roman" w:hAnsi="Times New Roman" w:cs="Times New Roman"/>
          <w:sz w:val="26"/>
          <w:szCs w:val="26"/>
          <w:lang w:eastAsia="ru-RU"/>
        </w:rPr>
        <w:t xml:space="preserve"> предоставля</w:t>
      </w:r>
      <w:r>
        <w:rPr>
          <w:rFonts w:ascii="Times New Roman" w:eastAsia="Times New Roman" w:hAnsi="Times New Roman" w:cs="Times New Roman"/>
          <w:sz w:val="26"/>
          <w:szCs w:val="26"/>
          <w:lang w:eastAsia="ru-RU"/>
        </w:rPr>
        <w:t>ю</w:t>
      </w:r>
      <w:r w:rsidRPr="002A4C90">
        <w:rPr>
          <w:rFonts w:ascii="Times New Roman" w:eastAsia="Times New Roman" w:hAnsi="Times New Roman" w:cs="Times New Roman"/>
          <w:sz w:val="26"/>
          <w:szCs w:val="26"/>
          <w:lang w:eastAsia="ru-RU"/>
        </w:rPr>
        <w:t>тся при выполнении следующих условий:</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 xml:space="preserve">3.2.1. </w:t>
      </w:r>
      <w:r>
        <w:rPr>
          <w:rFonts w:ascii="Times New Roman" w:eastAsia="Times New Roman" w:hAnsi="Times New Roman" w:cs="Times New Roman"/>
          <w:sz w:val="26"/>
          <w:szCs w:val="26"/>
          <w:lang w:eastAsia="ru-RU"/>
        </w:rPr>
        <w:t>_____________________________________</w:t>
      </w:r>
      <w:r w:rsidRPr="002A4C90">
        <w:rPr>
          <w:rFonts w:ascii="Times New Roman" w:eastAsia="Times New Roman" w:hAnsi="Times New Roman" w:cs="Times New Roman"/>
          <w:sz w:val="26"/>
          <w:szCs w:val="26"/>
          <w:lang w:eastAsia="ru-RU"/>
        </w:rPr>
        <w:t>;</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3.2.2.</w:t>
      </w:r>
      <w:r>
        <w:rPr>
          <w:rFonts w:ascii="Times New Roman" w:eastAsia="Times New Roman" w:hAnsi="Times New Roman" w:cs="Times New Roman"/>
          <w:sz w:val="26"/>
          <w:szCs w:val="26"/>
          <w:lang w:eastAsia="ru-RU"/>
        </w:rPr>
        <w:t>______________________________________</w:t>
      </w:r>
      <w:r w:rsidRPr="002A4C90">
        <w:rPr>
          <w:rFonts w:ascii="Times New Roman" w:eastAsia="Times New Roman" w:hAnsi="Times New Roman" w:cs="Times New Roman"/>
          <w:sz w:val="26"/>
          <w:szCs w:val="26"/>
          <w:lang w:eastAsia="ru-RU"/>
        </w:rPr>
        <w:t>;</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3.3. Средства бюджетных инвестиций носят целевой характер и не могут быть использованы на иные цели. Не использованные в текущем финансовом году средства бюджетных инвестиций подлежат возврату в бюджет Городского округа Шатура в соответствии с бюджетным законодательством Российской Федерации.</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 xml:space="preserve">3.4. Органы муниципального финансового контроля вправе осуществлять проверки соблюдения получателями бюджетных </w:t>
      </w:r>
      <w:r w:rsidR="00EA4780">
        <w:rPr>
          <w:rFonts w:ascii="Times New Roman" w:eastAsia="Times New Roman" w:hAnsi="Times New Roman" w:cs="Times New Roman"/>
          <w:sz w:val="26"/>
          <w:szCs w:val="26"/>
          <w:lang w:eastAsia="ru-RU"/>
        </w:rPr>
        <w:t>инвестиций</w:t>
      </w:r>
      <w:r w:rsidRPr="002A4C90">
        <w:rPr>
          <w:rFonts w:ascii="Times New Roman" w:eastAsia="Times New Roman" w:hAnsi="Times New Roman" w:cs="Times New Roman"/>
          <w:sz w:val="26"/>
          <w:szCs w:val="26"/>
          <w:lang w:eastAsia="ru-RU"/>
        </w:rPr>
        <w:t>, целей и порядка их предоставления.</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highlight w:val="yellow"/>
          <w:lang w:eastAsia="ru-RU"/>
        </w:rPr>
      </w:pPr>
      <w:bookmarkStart w:id="19" w:name="P194"/>
      <w:bookmarkEnd w:id="19"/>
    </w:p>
    <w:p w:rsidR="00FE2433" w:rsidRPr="002A4C90" w:rsidRDefault="00FE2433" w:rsidP="00FE243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bookmarkStart w:id="20" w:name="P226"/>
      <w:bookmarkEnd w:id="20"/>
      <w:r w:rsidRPr="002A4C90">
        <w:rPr>
          <w:rFonts w:ascii="Times New Roman" w:eastAsia="Times New Roman" w:hAnsi="Times New Roman" w:cs="Times New Roman"/>
          <w:sz w:val="26"/>
          <w:szCs w:val="26"/>
          <w:lang w:eastAsia="ru-RU"/>
        </w:rPr>
        <w:t>4. Взаимодействие Сторон</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FE2433" w:rsidRPr="002A4C90" w:rsidRDefault="00FE2433" w:rsidP="00FE24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4.1. Администрация обязуется:</w:t>
      </w:r>
    </w:p>
    <w:p w:rsidR="00FE2433" w:rsidRPr="002A4C90" w:rsidRDefault="00FE2433" w:rsidP="00FE24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4.1.1. обеспечивать предоставление бюджетных инвестиций Получателю на цель, указанную в разделе 1 настоящего Договора;</w:t>
      </w:r>
    </w:p>
    <w:p w:rsidR="00FE2433" w:rsidRPr="002A4C90" w:rsidRDefault="00FE2433" w:rsidP="00FE243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shd w:val="clear" w:color="auto" w:fill="FFFFFF"/>
          <w:lang w:eastAsia="ru-RU"/>
        </w:rPr>
        <w:t>4.1.2. </w:t>
      </w:r>
      <w:r w:rsidRPr="002A4C90">
        <w:rPr>
          <w:rFonts w:ascii="Times New Roman" w:eastAsia="Times New Roman" w:hAnsi="Times New Roman" w:cs="Times New Roman"/>
          <w:color w:val="000000"/>
          <w:sz w:val="26"/>
          <w:szCs w:val="26"/>
          <w:shd w:val="clear" w:color="auto" w:fill="FFFFFF"/>
          <w:lang w:eastAsia="ru-RU"/>
        </w:rPr>
        <w:t>осуществлять контроль за соблюдением Получателем условий предоставления бюджетных инвестиций, предусмотренных Договором;</w:t>
      </w:r>
    </w:p>
    <w:p w:rsidR="00FE2433" w:rsidRPr="002A4C90" w:rsidRDefault="00FE2433" w:rsidP="00FE243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shd w:val="clear" w:color="auto" w:fill="FFFFFF"/>
          <w:lang w:eastAsia="ru-RU"/>
        </w:rPr>
      </w:pPr>
      <w:r w:rsidRPr="002A4C90">
        <w:rPr>
          <w:rFonts w:ascii="Times New Roman" w:eastAsia="Times New Roman" w:hAnsi="Times New Roman" w:cs="Times New Roman"/>
          <w:color w:val="000000"/>
          <w:sz w:val="26"/>
          <w:szCs w:val="26"/>
          <w:shd w:val="clear" w:color="auto" w:fill="FFFFFF"/>
          <w:lang w:eastAsia="ru-RU"/>
        </w:rPr>
        <w:t>4.1.3. выполнять иные обязательства, установленные бюджетным законодательством Российской Федерации, законодательством Московской области и настоящим Договором.</w:t>
      </w:r>
    </w:p>
    <w:p w:rsidR="00FE2433" w:rsidRPr="002A4C90" w:rsidRDefault="00FE2433" w:rsidP="00FE243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shd w:val="clear" w:color="auto" w:fill="FFFFFF"/>
          <w:lang w:eastAsia="ru-RU"/>
        </w:rPr>
      </w:pPr>
      <w:r w:rsidRPr="002A4C90">
        <w:rPr>
          <w:rFonts w:ascii="Times New Roman" w:eastAsia="Times New Roman" w:hAnsi="Times New Roman" w:cs="Times New Roman"/>
          <w:color w:val="000000"/>
          <w:sz w:val="26"/>
          <w:szCs w:val="26"/>
          <w:shd w:val="clear" w:color="auto" w:fill="FFFFFF"/>
          <w:lang w:eastAsia="ru-RU"/>
        </w:rPr>
        <w:t>4.2. Администрация вправе:</w:t>
      </w:r>
    </w:p>
    <w:p w:rsidR="00FE2433" w:rsidRPr="002A4C90" w:rsidRDefault="00FE2433" w:rsidP="00FE243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2A4C90">
        <w:rPr>
          <w:rFonts w:ascii="Times New Roman" w:eastAsia="Times New Roman" w:hAnsi="Times New Roman" w:cs="Times New Roman"/>
          <w:color w:val="000000"/>
          <w:sz w:val="26"/>
          <w:szCs w:val="26"/>
          <w:shd w:val="clear" w:color="auto" w:fill="FFFFFF"/>
          <w:lang w:eastAsia="ru-RU"/>
        </w:rPr>
        <w:t>4.2.1. запрашивать у Получателя документы и материалы, необходимые для осуществления контроля за соблюдением Получателем условий предоставления бюджетных инвестиций и других обязательств, предусмотренных Договором, в том числе данные бухгалтерского учета и первичную документацию, связанные с исполнением Получателем условий предоставления бюджетных инвестиций;</w:t>
      </w:r>
    </w:p>
    <w:p w:rsidR="00FE2433" w:rsidRPr="002A4C90" w:rsidRDefault="00FE2433" w:rsidP="00FE2433">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2A4C90">
        <w:rPr>
          <w:rFonts w:ascii="Times New Roman" w:eastAsia="Times New Roman" w:hAnsi="Times New Roman" w:cs="Times New Roman"/>
          <w:color w:val="000000"/>
          <w:sz w:val="26"/>
          <w:szCs w:val="26"/>
          <w:shd w:val="clear" w:color="auto" w:fill="FFFFFF"/>
          <w:lang w:eastAsia="ru-RU"/>
        </w:rPr>
        <w:t>4.2.2. осуществлять иные права, установленные бюджетным законодательством Российской Федерации, законодательством Московской области и настоящим Договором.</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color w:val="000000"/>
          <w:sz w:val="26"/>
          <w:szCs w:val="26"/>
          <w:shd w:val="clear" w:color="auto" w:fill="FFFFFF"/>
          <w:lang w:eastAsia="ru-RU"/>
        </w:rPr>
      </w:pPr>
      <w:r w:rsidRPr="002A4C90">
        <w:rPr>
          <w:rFonts w:ascii="Times New Roman" w:eastAsia="Times New Roman" w:hAnsi="Times New Roman" w:cs="Times New Roman"/>
          <w:color w:val="000000"/>
          <w:sz w:val="26"/>
          <w:szCs w:val="26"/>
          <w:lang w:eastAsia="ru-RU"/>
        </w:rPr>
        <w:t>4</w:t>
      </w:r>
      <w:r w:rsidRPr="002A4C90">
        <w:rPr>
          <w:rFonts w:ascii="Times New Roman" w:eastAsia="Times New Roman" w:hAnsi="Times New Roman" w:cs="Times New Roman"/>
          <w:color w:val="000000"/>
          <w:sz w:val="26"/>
          <w:szCs w:val="26"/>
          <w:shd w:val="clear" w:color="auto" w:fill="FFFFFF"/>
          <w:lang w:eastAsia="ru-RU"/>
        </w:rPr>
        <w:t>.3. Получатель обязуется:</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color w:val="000000"/>
          <w:sz w:val="26"/>
          <w:szCs w:val="26"/>
          <w:lang w:eastAsia="ru-RU"/>
        </w:rPr>
      </w:pPr>
      <w:r w:rsidRPr="002A4C90">
        <w:rPr>
          <w:rFonts w:ascii="Times New Roman" w:eastAsia="Times New Roman" w:hAnsi="Times New Roman" w:cs="Times New Roman"/>
          <w:color w:val="000000"/>
          <w:sz w:val="26"/>
          <w:szCs w:val="26"/>
          <w:shd w:val="clear" w:color="auto" w:fill="FFFFFF"/>
          <w:lang w:eastAsia="ru-RU"/>
        </w:rPr>
        <w:t>4.3.1. обеспечивать выполнение условий предоставления и расходования бюджетн</w:t>
      </w:r>
      <w:r w:rsidR="00EA4780">
        <w:rPr>
          <w:rFonts w:ascii="Times New Roman" w:eastAsia="Times New Roman" w:hAnsi="Times New Roman" w:cs="Times New Roman"/>
          <w:color w:val="000000"/>
          <w:sz w:val="26"/>
          <w:szCs w:val="26"/>
          <w:shd w:val="clear" w:color="auto" w:fill="FFFFFF"/>
          <w:lang w:eastAsia="ru-RU"/>
        </w:rPr>
        <w:t>ых</w:t>
      </w:r>
      <w:r w:rsidRPr="002A4C90">
        <w:rPr>
          <w:rFonts w:ascii="Times New Roman" w:eastAsia="Times New Roman" w:hAnsi="Times New Roman" w:cs="Times New Roman"/>
          <w:color w:val="000000"/>
          <w:sz w:val="26"/>
          <w:szCs w:val="26"/>
          <w:shd w:val="clear" w:color="auto" w:fill="FFFFFF"/>
          <w:lang w:eastAsia="ru-RU"/>
        </w:rPr>
        <w:t xml:space="preserve"> </w:t>
      </w:r>
      <w:r w:rsidR="00EA4780">
        <w:rPr>
          <w:rFonts w:ascii="Times New Roman" w:eastAsia="Times New Roman" w:hAnsi="Times New Roman" w:cs="Times New Roman"/>
          <w:color w:val="000000"/>
          <w:sz w:val="26"/>
          <w:szCs w:val="26"/>
          <w:shd w:val="clear" w:color="auto" w:fill="FFFFFF"/>
          <w:lang w:eastAsia="ru-RU"/>
        </w:rPr>
        <w:t>инвестиций</w:t>
      </w:r>
      <w:r w:rsidRPr="002A4C90">
        <w:rPr>
          <w:rFonts w:ascii="Times New Roman" w:eastAsia="Times New Roman" w:hAnsi="Times New Roman" w:cs="Times New Roman"/>
          <w:color w:val="000000"/>
          <w:sz w:val="26"/>
          <w:szCs w:val="26"/>
          <w:shd w:val="clear" w:color="auto" w:fill="FFFFFF"/>
          <w:lang w:eastAsia="ru-RU"/>
        </w:rPr>
        <w:t>, установленных пунктом 3.2. настоящего Договора;</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4.3.2. о</w:t>
      </w:r>
      <w:r w:rsidRPr="002A4C90">
        <w:rPr>
          <w:rFonts w:ascii="Times New Roman" w:eastAsia="Times New Roman" w:hAnsi="Times New Roman" w:cs="Times New Roman"/>
          <w:color w:val="000000"/>
          <w:sz w:val="26"/>
          <w:szCs w:val="26"/>
          <w:shd w:val="clear" w:color="auto" w:fill="FFFFFF"/>
          <w:lang w:eastAsia="ru-RU"/>
        </w:rPr>
        <w:t>беспечивать представление с приложением подтверждающих документов Администрации отчетов о (об): </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color w:val="000000"/>
          <w:sz w:val="26"/>
          <w:szCs w:val="26"/>
          <w:shd w:val="clear" w:color="auto" w:fill="FFFFFF"/>
          <w:lang w:eastAsia="ru-RU"/>
        </w:rPr>
      </w:pPr>
      <w:r w:rsidRPr="002A4C90">
        <w:rPr>
          <w:rFonts w:ascii="Times New Roman" w:eastAsia="Times New Roman" w:hAnsi="Times New Roman" w:cs="Times New Roman"/>
          <w:color w:val="000000"/>
          <w:sz w:val="26"/>
          <w:szCs w:val="26"/>
          <w:shd w:val="clear" w:color="auto" w:fill="FFFFFF"/>
          <w:lang w:eastAsia="ru-RU"/>
        </w:rPr>
        <w:t>расходовании средств бюджетных инвестиций (в срок до 20 числа месяца, следующим за отчетным кварталом) в соответствии с приложением 2 к настоящему Договору;</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color w:val="000000"/>
          <w:sz w:val="26"/>
          <w:szCs w:val="26"/>
          <w:shd w:val="clear" w:color="auto" w:fill="FFFFFF"/>
          <w:lang w:eastAsia="ru-RU"/>
        </w:rPr>
      </w:pPr>
      <w:r w:rsidRPr="002A4C90">
        <w:rPr>
          <w:rFonts w:ascii="Times New Roman" w:eastAsia="Times New Roman" w:hAnsi="Times New Roman" w:cs="Times New Roman"/>
          <w:color w:val="000000"/>
          <w:sz w:val="26"/>
          <w:szCs w:val="26"/>
          <w:shd w:val="clear" w:color="auto" w:fill="FFFFFF"/>
          <w:lang w:eastAsia="ru-RU"/>
        </w:rPr>
        <w:t>достижении значений целевых показателей результативности использования бюджетных инвестиций (ежеквартально, предоставляется до 20 числа месяца, следующего за отчетным кварталом) в соответствии с приложением 3 к настоящему Договору;</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color w:val="000000"/>
          <w:sz w:val="26"/>
          <w:szCs w:val="26"/>
          <w:shd w:val="clear" w:color="auto" w:fill="FFFFFF"/>
          <w:lang w:eastAsia="ru-RU"/>
        </w:rPr>
      </w:pPr>
      <w:r w:rsidRPr="002A4C90">
        <w:rPr>
          <w:rFonts w:ascii="Times New Roman" w:eastAsia="Times New Roman" w:hAnsi="Times New Roman" w:cs="Times New Roman"/>
          <w:color w:val="000000"/>
          <w:sz w:val="26"/>
          <w:szCs w:val="26"/>
          <w:shd w:val="clear" w:color="auto" w:fill="FFFFFF"/>
          <w:lang w:eastAsia="ru-RU"/>
        </w:rPr>
        <w:t xml:space="preserve">4.3.3. обеспечивать достижение значений целевых показателей результативности использования средств бюджетных инвестиций, а именно: отсутствие у организации, задолженности перед кредитными организациями по кредитам, займам (за исключением лизинговых платежей) по состоянию на </w:t>
      </w:r>
      <w:r>
        <w:rPr>
          <w:rFonts w:ascii="Times New Roman" w:eastAsia="Times New Roman" w:hAnsi="Times New Roman" w:cs="Times New Roman"/>
          <w:color w:val="000000"/>
          <w:sz w:val="26"/>
          <w:szCs w:val="26"/>
          <w:shd w:val="clear" w:color="auto" w:fill="FFFFFF"/>
          <w:lang w:eastAsia="ru-RU"/>
        </w:rPr>
        <w:t>_______20__</w:t>
      </w:r>
      <w:r w:rsidRPr="002A4C90">
        <w:rPr>
          <w:rFonts w:ascii="Times New Roman" w:eastAsia="Times New Roman" w:hAnsi="Times New Roman" w:cs="Times New Roman"/>
          <w:color w:val="000000"/>
          <w:sz w:val="26"/>
          <w:szCs w:val="26"/>
          <w:shd w:val="clear" w:color="auto" w:fill="FFFFFF"/>
          <w:lang w:eastAsia="ru-RU"/>
        </w:rPr>
        <w:t xml:space="preserve"> года;</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color w:val="000000"/>
          <w:sz w:val="26"/>
          <w:szCs w:val="26"/>
          <w:shd w:val="clear" w:color="auto" w:fill="FFFFFF"/>
          <w:lang w:eastAsia="ru-RU"/>
        </w:rPr>
      </w:pPr>
      <w:r w:rsidRPr="002A4C90">
        <w:rPr>
          <w:rFonts w:ascii="Times New Roman" w:eastAsia="Times New Roman" w:hAnsi="Times New Roman" w:cs="Times New Roman"/>
          <w:color w:val="000000"/>
          <w:sz w:val="26"/>
          <w:szCs w:val="26"/>
          <w:shd w:val="clear" w:color="auto" w:fill="FFFFFF"/>
          <w:lang w:eastAsia="ru-RU"/>
        </w:rPr>
        <w:t>4.3.4. в случае получения соответствующего запроса обеспечивать представление Администрации документов и материалов, необходимых для осуществления контроля за соблюдением Получателем цели, условий и Порядка предоставления бюджетных инвестиций и других обязательств, предусмотренных Договором, в том числе данных бухгалтерского учета и первичной документации, связанных с использованием средств бюджетных инвестиций;</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color w:val="000000"/>
          <w:sz w:val="26"/>
          <w:szCs w:val="26"/>
          <w:shd w:val="clear" w:color="auto" w:fill="FFFFFF"/>
          <w:lang w:eastAsia="ru-RU"/>
        </w:rPr>
      </w:pPr>
      <w:r w:rsidRPr="002A4C90">
        <w:rPr>
          <w:rFonts w:ascii="Times New Roman" w:eastAsia="Times New Roman" w:hAnsi="Times New Roman" w:cs="Times New Roman"/>
          <w:color w:val="000000"/>
          <w:sz w:val="26"/>
          <w:szCs w:val="26"/>
          <w:shd w:val="clear" w:color="auto" w:fill="FFFFFF"/>
          <w:lang w:eastAsia="ru-RU"/>
        </w:rPr>
        <w:t>4.3.5. возвратить в бюджет Городского округа Шатура неиспользованный по состоянию на 1 января финансового года, следующего за отчетным, остаток средств бюджетных инвестиций в срок не позднее 15 января года, следующего за отчетным.</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color w:val="000000"/>
          <w:sz w:val="26"/>
          <w:szCs w:val="26"/>
          <w:shd w:val="clear" w:color="auto" w:fill="FFFFFF"/>
          <w:lang w:eastAsia="ru-RU"/>
        </w:rPr>
      </w:pPr>
      <w:r w:rsidRPr="002A4C90">
        <w:rPr>
          <w:rFonts w:ascii="Times New Roman" w:eastAsia="Times New Roman" w:hAnsi="Times New Roman" w:cs="Times New Roman"/>
          <w:color w:val="000000"/>
          <w:sz w:val="26"/>
          <w:szCs w:val="26"/>
          <w:shd w:val="clear" w:color="auto" w:fill="FFFFFF"/>
          <w:lang w:eastAsia="ru-RU"/>
        </w:rPr>
        <w:t>4.3.6. в случае изменения юридического адреса или платежных реквизитов не позднее пяти рабочих дней с момента вступления в силу этих изменений уведомить Администрацию посредством межведомственной системы электронного документооборота.</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color w:val="000000"/>
          <w:sz w:val="26"/>
          <w:szCs w:val="26"/>
          <w:shd w:val="clear" w:color="auto" w:fill="FFFFFF"/>
          <w:lang w:eastAsia="ru-RU"/>
        </w:rPr>
      </w:pPr>
      <w:r w:rsidRPr="002A4C90">
        <w:rPr>
          <w:rFonts w:ascii="Times New Roman" w:eastAsia="Times New Roman" w:hAnsi="Times New Roman" w:cs="Times New Roman"/>
          <w:color w:val="000000"/>
          <w:sz w:val="26"/>
          <w:szCs w:val="26"/>
          <w:shd w:val="clear" w:color="auto" w:fill="FFFFFF"/>
          <w:lang w:eastAsia="ru-RU"/>
        </w:rPr>
        <w:t xml:space="preserve">4.3.7. выполнять иные обязательства, установленные бюджетным </w:t>
      </w:r>
      <w:r w:rsidRPr="002A4C90">
        <w:rPr>
          <w:rFonts w:ascii="Times New Roman" w:eastAsia="Times New Roman" w:hAnsi="Times New Roman" w:cs="Times New Roman"/>
          <w:color w:val="000000"/>
          <w:sz w:val="26"/>
          <w:szCs w:val="26"/>
          <w:shd w:val="clear" w:color="auto" w:fill="FFFFFF"/>
          <w:lang w:eastAsia="ru-RU"/>
        </w:rPr>
        <w:lastRenderedPageBreak/>
        <w:t>законодательством Российской Федерации, законодательством Московской области и настоящим Договором.</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color w:val="000000"/>
          <w:sz w:val="26"/>
          <w:szCs w:val="26"/>
          <w:shd w:val="clear" w:color="auto" w:fill="FFFFFF"/>
          <w:lang w:eastAsia="ru-RU"/>
        </w:rPr>
      </w:pPr>
      <w:r w:rsidRPr="002A4C90">
        <w:rPr>
          <w:rFonts w:ascii="Times New Roman" w:eastAsia="Times New Roman" w:hAnsi="Times New Roman" w:cs="Times New Roman"/>
          <w:color w:val="000000"/>
          <w:sz w:val="26"/>
          <w:szCs w:val="26"/>
          <w:shd w:val="clear" w:color="auto" w:fill="FFFFFF"/>
          <w:lang w:eastAsia="ru-RU"/>
        </w:rPr>
        <w:t>4.4. Получатель вправе:</w:t>
      </w:r>
    </w:p>
    <w:p w:rsidR="00FE2433" w:rsidRPr="002A4C90" w:rsidRDefault="00FE2433" w:rsidP="00FE2433">
      <w:pPr>
        <w:widowControl w:val="0"/>
        <w:autoSpaceDE w:val="0"/>
        <w:autoSpaceDN w:val="0"/>
        <w:spacing w:after="0" w:line="240" w:lineRule="auto"/>
        <w:ind w:firstLine="539"/>
        <w:jc w:val="both"/>
        <w:rPr>
          <w:rFonts w:ascii="Times New Roman" w:eastAsia="Times New Roman" w:hAnsi="Times New Roman" w:cs="Times New Roman"/>
          <w:color w:val="000000"/>
          <w:sz w:val="26"/>
          <w:szCs w:val="26"/>
          <w:shd w:val="clear" w:color="auto" w:fill="FFFFFF"/>
          <w:lang w:eastAsia="ru-RU"/>
        </w:rPr>
      </w:pPr>
      <w:r w:rsidRPr="002A4C90">
        <w:rPr>
          <w:rFonts w:ascii="Times New Roman" w:eastAsia="Times New Roman" w:hAnsi="Times New Roman" w:cs="Times New Roman"/>
          <w:color w:val="000000"/>
          <w:sz w:val="26"/>
          <w:szCs w:val="26"/>
          <w:shd w:val="clear" w:color="auto" w:fill="FFFFFF"/>
          <w:lang w:eastAsia="ru-RU"/>
        </w:rPr>
        <w:t>4.4.1. осуществлять иные права, установленные бюджетным законодательством Российской Федерации, законодательством Московской области и настоящим Договором.</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lang w:eastAsia="ru-RU"/>
        </w:rPr>
      </w:pPr>
      <w:bookmarkStart w:id="21" w:name="P230"/>
      <w:bookmarkEnd w:id="21"/>
    </w:p>
    <w:p w:rsidR="00FE2433" w:rsidRPr="002A4C90" w:rsidRDefault="00FE2433" w:rsidP="00FE243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bookmarkStart w:id="22" w:name="P363"/>
      <w:bookmarkEnd w:id="22"/>
      <w:r w:rsidRPr="002A4C90">
        <w:rPr>
          <w:rFonts w:ascii="Times New Roman" w:eastAsia="Times New Roman" w:hAnsi="Times New Roman" w:cs="Times New Roman"/>
          <w:sz w:val="26"/>
          <w:szCs w:val="26"/>
          <w:lang w:eastAsia="ru-RU"/>
        </w:rPr>
        <w:t>5. Ответственность Сторон</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FE2433" w:rsidRPr="002A4C90" w:rsidRDefault="00FE2433" w:rsidP="00FE24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FE2433" w:rsidRPr="002A4C90" w:rsidRDefault="00FE2433" w:rsidP="00FE24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 xml:space="preserve">5.2 </w:t>
      </w:r>
      <w:r w:rsidRPr="002A4C90">
        <w:rPr>
          <w:rFonts w:ascii="Times New Roman" w:eastAsia="Times New Roman" w:hAnsi="Times New Roman" w:cs="Times New Roman"/>
          <w:color w:val="000000"/>
          <w:sz w:val="26"/>
          <w:szCs w:val="26"/>
          <w:lang w:eastAsia="ru-RU"/>
        </w:rPr>
        <w:t>Получатель несет ответственность за целевой характер использования бюджетных средств, полученных в соответствии с условиями настоящего Договора, за достоверность предоставляемых Администрации сведений, документов, отчетности в порядке, установленном законодательством Российской Федерации, законодательством Московской области и настоящим Договором.</w:t>
      </w:r>
    </w:p>
    <w:p w:rsidR="00FE2433" w:rsidRPr="002A4C90" w:rsidRDefault="00FE2433" w:rsidP="00FE24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5.3. Стороны не несут ответственность за неисполнение или ненадлежащее исполнение обязательств по 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highlight w:val="yellow"/>
          <w:lang w:eastAsia="ru-RU"/>
        </w:rPr>
      </w:pPr>
    </w:p>
    <w:p w:rsidR="00FE2433" w:rsidRPr="002A4C90" w:rsidRDefault="00FE2433" w:rsidP="00FE243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6. Заключительные положения</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FE2433" w:rsidRPr="002A4C90" w:rsidRDefault="00FE2433" w:rsidP="00FE24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 xml:space="preserve">6.1. Споры, возникающие между Сторонами в связи с исполнением настоящего Договора, решаются ими путем проведения переговоров. При </w:t>
      </w:r>
      <w:proofErr w:type="spellStart"/>
      <w:r w:rsidRPr="002A4C90">
        <w:rPr>
          <w:rFonts w:ascii="Times New Roman" w:eastAsia="Times New Roman" w:hAnsi="Times New Roman" w:cs="Times New Roman"/>
          <w:sz w:val="26"/>
          <w:szCs w:val="26"/>
          <w:lang w:eastAsia="ru-RU"/>
        </w:rPr>
        <w:t>недостижении</w:t>
      </w:r>
      <w:proofErr w:type="spellEnd"/>
      <w:r w:rsidRPr="002A4C90">
        <w:rPr>
          <w:rFonts w:ascii="Times New Roman" w:eastAsia="Times New Roman" w:hAnsi="Times New Roman" w:cs="Times New Roman"/>
          <w:sz w:val="26"/>
          <w:szCs w:val="26"/>
          <w:lang w:eastAsia="ru-RU"/>
        </w:rPr>
        <w:t xml:space="preserve"> согласия споры между Сторонами решаются в судебном порядке.</w:t>
      </w:r>
    </w:p>
    <w:p w:rsidR="00FE2433" w:rsidRPr="002A4C90" w:rsidRDefault="00FE2433" w:rsidP="00FE24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 xml:space="preserve">6.2. </w:t>
      </w:r>
      <w:r w:rsidRPr="002A4C90">
        <w:rPr>
          <w:rFonts w:ascii="Times New Roman" w:eastAsia="Times New Roman" w:hAnsi="Times New Roman" w:cs="Times New Roman"/>
          <w:color w:val="000000"/>
          <w:sz w:val="26"/>
          <w:szCs w:val="26"/>
          <w:shd w:val="clear" w:color="auto" w:fill="FFFFFF"/>
          <w:lang w:eastAsia="ru-RU"/>
        </w:rPr>
        <w:t>. Настоящий Договор вступает в силу с даты его подписания и действует до полного исполнения Сторонами своих обязательств по настоящему Договору</w:t>
      </w:r>
      <w:r w:rsidRPr="002A4C90">
        <w:rPr>
          <w:rFonts w:ascii="Times New Roman" w:eastAsia="Times New Roman" w:hAnsi="Times New Roman" w:cs="Times New Roman"/>
          <w:sz w:val="26"/>
          <w:szCs w:val="26"/>
          <w:lang w:eastAsia="ru-RU"/>
        </w:rPr>
        <w:t>.</w:t>
      </w:r>
      <w:bookmarkStart w:id="23" w:name="P384"/>
      <w:bookmarkEnd w:id="23"/>
    </w:p>
    <w:p w:rsidR="00FE2433" w:rsidRPr="002A4C90" w:rsidRDefault="00FE2433" w:rsidP="00FE24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6.3. Изменение настоящего Договора осуществляется по соглашению Сторон и оформляется в виде дополнительного соглашения к настоящему Договору, которое будет являться его неотъемлемой частью.</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highlight w:val="yellow"/>
          <w:lang w:eastAsia="ru-RU"/>
        </w:rPr>
      </w:pPr>
    </w:p>
    <w:p w:rsidR="00FE2433" w:rsidRPr="002A4C90" w:rsidRDefault="00FE2433" w:rsidP="00FE243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bookmarkStart w:id="24" w:name="P398"/>
      <w:bookmarkEnd w:id="24"/>
      <w:r w:rsidRPr="002A4C90">
        <w:rPr>
          <w:rFonts w:ascii="Times New Roman" w:eastAsia="Times New Roman" w:hAnsi="Times New Roman" w:cs="Times New Roman"/>
          <w:sz w:val="26"/>
          <w:szCs w:val="26"/>
          <w:lang w:eastAsia="ru-RU"/>
        </w:rPr>
        <w:t>7. Платежные реквизиты и подписи Сторон</w:t>
      </w: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4394"/>
      </w:tblGrid>
      <w:tr w:rsidR="00FE2433" w:rsidRPr="002A4C90" w:rsidTr="00C971E8">
        <w:tc>
          <w:tcPr>
            <w:tcW w:w="5240" w:type="dxa"/>
          </w:tcPr>
          <w:p w:rsidR="00FE2433" w:rsidRPr="002A4C90" w:rsidRDefault="00FE2433" w:rsidP="00C971E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Администрация Городского округа Шатура Московской области</w:t>
            </w:r>
          </w:p>
        </w:tc>
        <w:tc>
          <w:tcPr>
            <w:tcW w:w="4394" w:type="dxa"/>
          </w:tcPr>
          <w:p w:rsidR="00FE2433" w:rsidRPr="002A4C90" w:rsidRDefault="00FE2433" w:rsidP="00C971E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организации</w:t>
            </w:r>
          </w:p>
        </w:tc>
      </w:tr>
      <w:tr w:rsidR="00FE2433" w:rsidRPr="002A4C90" w:rsidTr="00C971E8">
        <w:trPr>
          <w:trHeight w:val="1114"/>
        </w:trPr>
        <w:tc>
          <w:tcPr>
            <w:tcW w:w="5240" w:type="dxa"/>
          </w:tcPr>
          <w:p w:rsidR="00FE2433"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 xml:space="preserve">ОГРН </w:t>
            </w:r>
          </w:p>
          <w:p w:rsidR="00FE2433" w:rsidRPr="002A4C90" w:rsidRDefault="00B96FC6" w:rsidP="00C971E8">
            <w:pPr>
              <w:widowControl w:val="0"/>
              <w:autoSpaceDE w:val="0"/>
              <w:autoSpaceDN w:val="0"/>
              <w:spacing w:after="0" w:line="240" w:lineRule="auto"/>
              <w:rPr>
                <w:rFonts w:ascii="Times New Roman" w:eastAsia="Times New Roman" w:hAnsi="Times New Roman" w:cs="Times New Roman"/>
                <w:sz w:val="26"/>
                <w:szCs w:val="26"/>
                <w:lang w:eastAsia="ru-RU"/>
              </w:rPr>
            </w:pPr>
            <w:hyperlink r:id="rId8" w:history="1">
              <w:r w:rsidR="00FE2433" w:rsidRPr="002A4C90">
                <w:rPr>
                  <w:rFonts w:ascii="Times New Roman" w:eastAsia="Times New Roman" w:hAnsi="Times New Roman" w:cs="Times New Roman"/>
                  <w:sz w:val="26"/>
                  <w:szCs w:val="26"/>
                  <w:lang w:eastAsia="ru-RU"/>
                </w:rPr>
                <w:t>ОКТМО</w:t>
              </w:r>
            </w:hyperlink>
            <w:r w:rsidR="00FE2433" w:rsidRPr="002A4C90">
              <w:rPr>
                <w:rFonts w:ascii="Times New Roman" w:eastAsia="Times New Roman" w:hAnsi="Times New Roman" w:cs="Times New Roman"/>
                <w:sz w:val="26"/>
                <w:szCs w:val="26"/>
                <w:lang w:eastAsia="ru-RU"/>
              </w:rPr>
              <w:t xml:space="preserve"> </w:t>
            </w:r>
          </w:p>
        </w:tc>
        <w:tc>
          <w:tcPr>
            <w:tcW w:w="4394" w:type="dxa"/>
          </w:tcPr>
          <w:p w:rsidR="00FE2433" w:rsidRPr="00CB0786"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CB0786">
              <w:rPr>
                <w:rFonts w:ascii="Times New Roman" w:eastAsia="Times New Roman" w:hAnsi="Times New Roman" w:cs="Times New Roman"/>
                <w:sz w:val="26"/>
                <w:szCs w:val="26"/>
                <w:lang w:eastAsia="ru-RU"/>
              </w:rPr>
              <w:t>Организации</w:t>
            </w:r>
          </w:p>
          <w:p w:rsidR="00FE2433" w:rsidRPr="00CB0786"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CB0786">
              <w:rPr>
                <w:rFonts w:ascii="Times New Roman" w:eastAsia="Times New Roman" w:hAnsi="Times New Roman" w:cs="Times New Roman"/>
                <w:sz w:val="26"/>
                <w:szCs w:val="26"/>
                <w:lang w:eastAsia="ru-RU"/>
              </w:rPr>
              <w:t xml:space="preserve">ОГРН, </w:t>
            </w:r>
            <w:hyperlink r:id="rId9" w:history="1">
              <w:r w:rsidRPr="00CB0786">
                <w:rPr>
                  <w:rFonts w:ascii="Times New Roman" w:eastAsia="Times New Roman" w:hAnsi="Times New Roman" w:cs="Times New Roman"/>
                  <w:sz w:val="26"/>
                  <w:szCs w:val="26"/>
                  <w:lang w:eastAsia="ru-RU"/>
                </w:rPr>
                <w:t>ОКТМО</w:t>
              </w:r>
            </w:hyperlink>
          </w:p>
        </w:tc>
      </w:tr>
      <w:tr w:rsidR="00FE2433" w:rsidRPr="002A4C90" w:rsidTr="00C971E8">
        <w:tc>
          <w:tcPr>
            <w:tcW w:w="5240" w:type="dxa"/>
          </w:tcPr>
          <w:p w:rsidR="00FE2433" w:rsidRPr="002A4C90"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 xml:space="preserve">Место нахождения: </w:t>
            </w:r>
          </w:p>
        </w:tc>
        <w:tc>
          <w:tcPr>
            <w:tcW w:w="4394" w:type="dxa"/>
          </w:tcPr>
          <w:p w:rsidR="00FE2433" w:rsidRPr="00CB0786"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CB0786">
              <w:rPr>
                <w:rFonts w:ascii="Times New Roman" w:eastAsia="Times New Roman" w:hAnsi="Times New Roman" w:cs="Times New Roman"/>
                <w:sz w:val="26"/>
                <w:szCs w:val="26"/>
                <w:lang w:eastAsia="ru-RU"/>
              </w:rPr>
              <w:t>Место нахождения:</w:t>
            </w:r>
          </w:p>
        </w:tc>
      </w:tr>
      <w:tr w:rsidR="00FE2433" w:rsidRPr="002A4C90" w:rsidTr="00C971E8">
        <w:tc>
          <w:tcPr>
            <w:tcW w:w="5240" w:type="dxa"/>
          </w:tcPr>
          <w:p w:rsidR="00FE2433" w:rsidRPr="002A4C90"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 xml:space="preserve">ИНН/КПП </w:t>
            </w:r>
          </w:p>
        </w:tc>
        <w:tc>
          <w:tcPr>
            <w:tcW w:w="4394" w:type="dxa"/>
          </w:tcPr>
          <w:p w:rsidR="00FE2433" w:rsidRPr="00CB0786"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CB0786">
              <w:rPr>
                <w:rFonts w:ascii="Times New Roman" w:eastAsia="Times New Roman" w:hAnsi="Times New Roman" w:cs="Times New Roman"/>
                <w:sz w:val="26"/>
                <w:szCs w:val="26"/>
                <w:lang w:eastAsia="ru-RU"/>
              </w:rPr>
              <w:t>ИНН/КПП</w:t>
            </w:r>
          </w:p>
        </w:tc>
      </w:tr>
      <w:tr w:rsidR="00FE2433" w:rsidRPr="002A4C90" w:rsidTr="00C971E8">
        <w:tblPrEx>
          <w:tblBorders>
            <w:insideH w:val="nil"/>
          </w:tblBorders>
        </w:tblPrEx>
        <w:tc>
          <w:tcPr>
            <w:tcW w:w="5240" w:type="dxa"/>
            <w:tcBorders>
              <w:bottom w:val="nil"/>
            </w:tcBorders>
          </w:tcPr>
          <w:p w:rsidR="00FE2433"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Платежные реквизиты:</w:t>
            </w:r>
            <w:r w:rsidRPr="002A4C90">
              <w:rPr>
                <w:rFonts w:ascii="Times New Roman" w:eastAsia="Times New Roman" w:hAnsi="Times New Roman" w:cs="Times New Roman"/>
                <w:sz w:val="26"/>
                <w:szCs w:val="26"/>
                <w:lang w:eastAsia="ru-RU"/>
              </w:rPr>
              <w:t xml:space="preserve"> </w:t>
            </w:r>
          </w:p>
          <w:p w:rsidR="00FE2433" w:rsidRPr="002A4C90"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 xml:space="preserve">Наименование учреждения Банка России: </w:t>
            </w:r>
          </w:p>
        </w:tc>
        <w:tc>
          <w:tcPr>
            <w:tcW w:w="4394" w:type="dxa"/>
            <w:tcBorders>
              <w:bottom w:val="nil"/>
            </w:tcBorders>
          </w:tcPr>
          <w:p w:rsidR="00FE2433" w:rsidRPr="00CB0786"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CB0786">
              <w:rPr>
                <w:rFonts w:ascii="Times New Roman" w:eastAsia="Times New Roman" w:hAnsi="Times New Roman" w:cs="Times New Roman"/>
                <w:sz w:val="26"/>
                <w:szCs w:val="26"/>
                <w:lang w:eastAsia="ru-RU"/>
              </w:rPr>
              <w:t>Платежные реквизиты:</w:t>
            </w:r>
          </w:p>
          <w:p w:rsidR="00FE2433" w:rsidRPr="00CB0786"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CB0786">
              <w:rPr>
                <w:rFonts w:ascii="Times New Roman" w:eastAsia="Times New Roman" w:hAnsi="Times New Roman" w:cs="Times New Roman"/>
                <w:sz w:val="26"/>
                <w:szCs w:val="26"/>
                <w:lang w:eastAsia="ru-RU"/>
              </w:rPr>
              <w:t xml:space="preserve">Наименование учреждения Банка России (наименование кредитной </w:t>
            </w:r>
            <w:r w:rsidRPr="00CB0786">
              <w:rPr>
                <w:rFonts w:ascii="Times New Roman" w:eastAsia="Times New Roman" w:hAnsi="Times New Roman" w:cs="Times New Roman"/>
                <w:sz w:val="26"/>
                <w:szCs w:val="26"/>
                <w:lang w:eastAsia="ru-RU"/>
              </w:rPr>
              <w:lastRenderedPageBreak/>
              <w:t>организации)</w:t>
            </w:r>
          </w:p>
        </w:tc>
      </w:tr>
      <w:tr w:rsidR="00FE2433" w:rsidRPr="002A4C90" w:rsidTr="00C971E8">
        <w:tblPrEx>
          <w:tblBorders>
            <w:insideH w:val="nil"/>
          </w:tblBorders>
        </w:tblPrEx>
        <w:tc>
          <w:tcPr>
            <w:tcW w:w="5240" w:type="dxa"/>
            <w:tcBorders>
              <w:top w:val="nil"/>
              <w:bottom w:val="nil"/>
            </w:tcBorders>
          </w:tcPr>
          <w:p w:rsidR="00FE2433" w:rsidRPr="002A4C90"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lastRenderedPageBreak/>
              <w:t xml:space="preserve">БИК </w:t>
            </w:r>
          </w:p>
        </w:tc>
        <w:tc>
          <w:tcPr>
            <w:tcW w:w="4394" w:type="dxa"/>
            <w:tcBorders>
              <w:top w:val="nil"/>
              <w:bottom w:val="nil"/>
            </w:tcBorders>
          </w:tcPr>
          <w:p w:rsidR="00FE2433" w:rsidRPr="00CB0786"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CB0786">
              <w:rPr>
                <w:rFonts w:ascii="Times New Roman" w:eastAsia="Times New Roman" w:hAnsi="Times New Roman" w:cs="Times New Roman"/>
                <w:sz w:val="26"/>
                <w:szCs w:val="26"/>
                <w:lang w:eastAsia="ru-RU"/>
              </w:rPr>
              <w:t>БИК, корреспондентский счет</w:t>
            </w:r>
          </w:p>
        </w:tc>
      </w:tr>
      <w:tr w:rsidR="00FE2433" w:rsidRPr="002A4C90" w:rsidTr="00C971E8">
        <w:tblPrEx>
          <w:tblBorders>
            <w:insideH w:val="nil"/>
          </w:tblBorders>
        </w:tblPrEx>
        <w:tc>
          <w:tcPr>
            <w:tcW w:w="5240" w:type="dxa"/>
            <w:tcBorders>
              <w:top w:val="nil"/>
            </w:tcBorders>
          </w:tcPr>
          <w:p w:rsidR="00FE2433"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proofErr w:type="spellStart"/>
            <w:r w:rsidRPr="002A4C90">
              <w:rPr>
                <w:rFonts w:ascii="Times New Roman" w:eastAsia="Times New Roman" w:hAnsi="Times New Roman" w:cs="Times New Roman"/>
                <w:sz w:val="26"/>
                <w:szCs w:val="26"/>
                <w:lang w:eastAsia="ru-RU"/>
              </w:rPr>
              <w:t>Казн</w:t>
            </w:r>
            <w:proofErr w:type="spellEnd"/>
            <w:r w:rsidRPr="002A4C90">
              <w:rPr>
                <w:rFonts w:ascii="Times New Roman" w:eastAsia="Times New Roman" w:hAnsi="Times New Roman" w:cs="Times New Roman"/>
                <w:sz w:val="26"/>
                <w:szCs w:val="26"/>
                <w:lang w:eastAsia="ru-RU"/>
              </w:rPr>
              <w:t xml:space="preserve">/счет </w:t>
            </w:r>
          </w:p>
          <w:p w:rsidR="00FE2433" w:rsidRPr="002A4C90"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 xml:space="preserve">Единый </w:t>
            </w:r>
            <w:proofErr w:type="spellStart"/>
            <w:r w:rsidRPr="002A4C90">
              <w:rPr>
                <w:rFonts w:ascii="Times New Roman" w:eastAsia="Times New Roman" w:hAnsi="Times New Roman" w:cs="Times New Roman"/>
                <w:sz w:val="26"/>
                <w:szCs w:val="26"/>
                <w:lang w:eastAsia="ru-RU"/>
              </w:rPr>
              <w:t>казн</w:t>
            </w:r>
            <w:proofErr w:type="spellEnd"/>
            <w:r w:rsidRPr="002A4C90">
              <w:rPr>
                <w:rFonts w:ascii="Times New Roman" w:eastAsia="Times New Roman" w:hAnsi="Times New Roman" w:cs="Times New Roman"/>
                <w:sz w:val="26"/>
                <w:szCs w:val="26"/>
                <w:lang w:eastAsia="ru-RU"/>
              </w:rPr>
              <w:t>/</w:t>
            </w:r>
            <w:proofErr w:type="spellStart"/>
            <w:r w:rsidRPr="002A4C90">
              <w:rPr>
                <w:rFonts w:ascii="Times New Roman" w:eastAsia="Times New Roman" w:hAnsi="Times New Roman" w:cs="Times New Roman"/>
                <w:sz w:val="26"/>
                <w:szCs w:val="26"/>
                <w:lang w:eastAsia="ru-RU"/>
              </w:rPr>
              <w:t>сч</w:t>
            </w:r>
            <w:proofErr w:type="spellEnd"/>
            <w:r w:rsidRPr="002A4C90">
              <w:rPr>
                <w:rFonts w:ascii="Times New Roman" w:eastAsia="Times New Roman" w:hAnsi="Times New Roman" w:cs="Times New Roman"/>
                <w:sz w:val="26"/>
                <w:szCs w:val="26"/>
                <w:lang w:eastAsia="ru-RU"/>
              </w:rPr>
              <w:t xml:space="preserve"> </w:t>
            </w:r>
          </w:p>
          <w:p w:rsidR="00FE2433" w:rsidRPr="002A4C90"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 xml:space="preserve">ОКТМО </w:t>
            </w:r>
          </w:p>
          <w:p w:rsidR="00FE2433" w:rsidRPr="002A4C90"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4394" w:type="dxa"/>
            <w:tcBorders>
              <w:top w:val="nil"/>
            </w:tcBorders>
          </w:tcPr>
          <w:p w:rsidR="00FE2433" w:rsidRPr="00CB0786"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CB0786">
              <w:rPr>
                <w:rFonts w:ascii="Times New Roman" w:eastAsia="Times New Roman" w:hAnsi="Times New Roman" w:cs="Times New Roman"/>
                <w:sz w:val="26"/>
                <w:szCs w:val="26"/>
                <w:lang w:eastAsia="ru-RU"/>
              </w:rPr>
              <w:t>Расчетный счет</w:t>
            </w:r>
          </w:p>
          <w:p w:rsidR="00FE2433" w:rsidRPr="00CB0786"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CB0786">
              <w:rPr>
                <w:rFonts w:ascii="Times New Roman" w:eastAsia="Times New Roman" w:hAnsi="Times New Roman" w:cs="Times New Roman"/>
                <w:sz w:val="26"/>
                <w:szCs w:val="26"/>
                <w:lang w:eastAsia="ru-RU"/>
              </w:rPr>
              <w:t>Наименование территориального органа Федерального казначейства, в котором открыт Лицевой счет</w:t>
            </w:r>
          </w:p>
          <w:p w:rsidR="00FE2433" w:rsidRPr="00CB0786" w:rsidRDefault="00FE2433" w:rsidP="00C971E8">
            <w:pPr>
              <w:widowControl w:val="0"/>
              <w:autoSpaceDE w:val="0"/>
              <w:autoSpaceDN w:val="0"/>
              <w:spacing w:after="0" w:line="240" w:lineRule="auto"/>
              <w:rPr>
                <w:rFonts w:ascii="Times New Roman" w:eastAsia="Times New Roman" w:hAnsi="Times New Roman" w:cs="Times New Roman"/>
                <w:sz w:val="26"/>
                <w:szCs w:val="26"/>
                <w:lang w:eastAsia="ru-RU"/>
              </w:rPr>
            </w:pPr>
            <w:r w:rsidRPr="00CB0786">
              <w:rPr>
                <w:rFonts w:ascii="Times New Roman" w:eastAsia="Times New Roman" w:hAnsi="Times New Roman" w:cs="Times New Roman"/>
                <w:sz w:val="26"/>
                <w:szCs w:val="26"/>
                <w:lang w:eastAsia="ru-RU"/>
              </w:rPr>
              <w:t>Лицевой счет</w:t>
            </w:r>
          </w:p>
          <w:p w:rsidR="00FE2433" w:rsidRPr="00CB0786" w:rsidRDefault="00FE2433" w:rsidP="00DB079C">
            <w:pPr>
              <w:widowControl w:val="0"/>
              <w:autoSpaceDE w:val="0"/>
              <w:autoSpaceDN w:val="0"/>
              <w:spacing w:after="0" w:line="240" w:lineRule="auto"/>
              <w:rPr>
                <w:rFonts w:ascii="Times New Roman" w:eastAsia="Times New Roman" w:hAnsi="Times New Roman" w:cs="Times New Roman"/>
                <w:sz w:val="26"/>
                <w:szCs w:val="26"/>
                <w:lang w:eastAsia="ru-RU"/>
              </w:rPr>
            </w:pPr>
            <w:r w:rsidRPr="00CB0786">
              <w:rPr>
                <w:rFonts w:ascii="Times New Roman" w:eastAsia="Times New Roman" w:hAnsi="Times New Roman" w:cs="Times New Roman"/>
                <w:sz w:val="26"/>
                <w:szCs w:val="26"/>
                <w:lang w:eastAsia="ru-RU"/>
              </w:rPr>
              <w:t xml:space="preserve">Уникальный код по реестру участников бюджетного процесса, а также юридических лиц, не являющихся </w:t>
            </w:r>
            <w:r w:rsidR="00DB079C">
              <w:rPr>
                <w:rFonts w:ascii="Times New Roman" w:eastAsia="Times New Roman" w:hAnsi="Times New Roman" w:cs="Times New Roman"/>
                <w:sz w:val="26"/>
                <w:szCs w:val="26"/>
                <w:lang w:eastAsia="ru-RU"/>
              </w:rPr>
              <w:t>участниками бюджетного процесса</w:t>
            </w:r>
          </w:p>
        </w:tc>
      </w:tr>
      <w:tr w:rsidR="00FE2433" w:rsidRPr="002A4C90" w:rsidTr="00C971E8">
        <w:tc>
          <w:tcPr>
            <w:tcW w:w="5240" w:type="dxa"/>
          </w:tcPr>
          <w:p w:rsidR="00FE2433" w:rsidRPr="002A4C90" w:rsidRDefault="00FE2433" w:rsidP="00C971E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____________________</w:t>
            </w:r>
          </w:p>
          <w:p w:rsidR="00FE2433" w:rsidRPr="002A4C90" w:rsidRDefault="00FE2433" w:rsidP="00C971E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(подпись)</w:t>
            </w:r>
          </w:p>
          <w:p w:rsidR="00FE2433" w:rsidRPr="002A4C90" w:rsidRDefault="00FE2433" w:rsidP="00C971E8">
            <w:pPr>
              <w:widowControl w:val="0"/>
              <w:autoSpaceDE w:val="0"/>
              <w:autoSpaceDN w:val="0"/>
              <w:spacing w:after="0" w:line="240" w:lineRule="auto"/>
              <w:jc w:val="center"/>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__________________</w:t>
            </w:r>
          </w:p>
          <w:p w:rsidR="00FE2433" w:rsidRPr="002A4C90" w:rsidRDefault="00FE2433" w:rsidP="00C971E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A4C90">
              <w:rPr>
                <w:rFonts w:ascii="Times New Roman" w:eastAsia="Times New Roman" w:hAnsi="Times New Roman" w:cs="Times New Roman"/>
                <w:sz w:val="26"/>
                <w:szCs w:val="26"/>
                <w:lang w:eastAsia="ru-RU"/>
              </w:rPr>
              <w:t>(расшифровка подписи)</w:t>
            </w:r>
          </w:p>
        </w:tc>
        <w:tc>
          <w:tcPr>
            <w:tcW w:w="4394" w:type="dxa"/>
          </w:tcPr>
          <w:p w:rsidR="00FE2433" w:rsidRPr="00CB0786" w:rsidRDefault="00FE2433" w:rsidP="00C971E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B0786">
              <w:rPr>
                <w:rFonts w:ascii="Times New Roman" w:eastAsia="Times New Roman" w:hAnsi="Times New Roman" w:cs="Times New Roman"/>
                <w:sz w:val="26"/>
                <w:szCs w:val="26"/>
                <w:lang w:eastAsia="ru-RU"/>
              </w:rPr>
              <w:t>____________________</w:t>
            </w:r>
          </w:p>
          <w:p w:rsidR="00FE2433" w:rsidRPr="00CB0786" w:rsidRDefault="00FE2433" w:rsidP="00C971E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B0786">
              <w:rPr>
                <w:rFonts w:ascii="Times New Roman" w:eastAsia="Times New Roman" w:hAnsi="Times New Roman" w:cs="Times New Roman"/>
                <w:sz w:val="26"/>
                <w:szCs w:val="26"/>
                <w:lang w:eastAsia="ru-RU"/>
              </w:rPr>
              <w:t>(подпись)</w:t>
            </w:r>
          </w:p>
          <w:p w:rsidR="00FE2433" w:rsidRPr="00CB0786" w:rsidRDefault="00FE2433" w:rsidP="00C971E8">
            <w:pPr>
              <w:widowControl w:val="0"/>
              <w:autoSpaceDE w:val="0"/>
              <w:autoSpaceDN w:val="0"/>
              <w:spacing w:after="0" w:line="240" w:lineRule="auto"/>
              <w:jc w:val="center"/>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____________</w:t>
            </w:r>
          </w:p>
          <w:p w:rsidR="00FE2433" w:rsidRPr="00CB0786" w:rsidRDefault="00FE2433" w:rsidP="00C971E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B0786">
              <w:rPr>
                <w:rFonts w:ascii="Times New Roman" w:eastAsia="Times New Roman" w:hAnsi="Times New Roman" w:cs="Times New Roman"/>
                <w:sz w:val="26"/>
                <w:szCs w:val="26"/>
                <w:lang w:eastAsia="ru-RU"/>
              </w:rPr>
              <w:t>(расшифровка подписи)</w:t>
            </w:r>
          </w:p>
        </w:tc>
      </w:tr>
    </w:tbl>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highlight w:val="yellow"/>
          <w:lang w:eastAsia="ru-RU"/>
        </w:rPr>
      </w:pPr>
    </w:p>
    <w:p w:rsidR="00FE2433" w:rsidRPr="002A4C90" w:rsidRDefault="00FE2433" w:rsidP="00FE2433">
      <w:pPr>
        <w:widowControl w:val="0"/>
        <w:autoSpaceDE w:val="0"/>
        <w:autoSpaceDN w:val="0"/>
        <w:spacing w:before="220" w:after="0" w:line="240" w:lineRule="auto"/>
        <w:ind w:firstLine="540"/>
        <w:jc w:val="both"/>
        <w:rPr>
          <w:rFonts w:ascii="Times New Roman" w:eastAsia="Times New Roman" w:hAnsi="Times New Roman" w:cs="Times New Roman"/>
          <w:sz w:val="26"/>
          <w:szCs w:val="26"/>
          <w:highlight w:val="yellow"/>
          <w:lang w:eastAsia="ru-RU"/>
        </w:rPr>
      </w:pP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highlight w:val="yellow"/>
          <w:lang w:eastAsia="ru-RU"/>
        </w:rPr>
      </w:pPr>
      <w:bookmarkStart w:id="25" w:name="P470"/>
      <w:bookmarkEnd w:id="25"/>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highlight w:val="yellow"/>
          <w:lang w:eastAsia="ru-RU"/>
        </w:rPr>
      </w:pP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highlight w:val="yellow"/>
          <w:lang w:eastAsia="ru-RU"/>
        </w:rPr>
      </w:pP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highlight w:val="yellow"/>
          <w:lang w:eastAsia="ru-RU"/>
        </w:rPr>
      </w:pPr>
    </w:p>
    <w:p w:rsidR="00FE2433" w:rsidRPr="002A4C90" w:rsidRDefault="00FE2433" w:rsidP="00FE2433">
      <w:pPr>
        <w:widowControl w:val="0"/>
        <w:autoSpaceDE w:val="0"/>
        <w:autoSpaceDN w:val="0"/>
        <w:spacing w:after="0" w:line="240" w:lineRule="auto"/>
        <w:jc w:val="both"/>
        <w:rPr>
          <w:rFonts w:ascii="Times New Roman" w:eastAsia="Times New Roman" w:hAnsi="Times New Roman" w:cs="Times New Roman"/>
          <w:sz w:val="26"/>
          <w:szCs w:val="26"/>
          <w:highlight w:val="yellow"/>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40F4A" w:rsidRDefault="00340F4A">
      <w:pPr>
        <w:rPr>
          <w:rFonts w:ascii="Times New Roman" w:eastAsia="Times New Roman" w:hAnsi="Times New Roman" w:cs="Times New Roman"/>
          <w:color w:val="000000"/>
          <w:sz w:val="20"/>
          <w:szCs w:val="20"/>
          <w:lang w:eastAsia="ru-RU"/>
        </w:rPr>
      </w:pPr>
      <w:bookmarkStart w:id="26" w:name="__bookmark_14"/>
      <w:bookmarkEnd w:id="26"/>
      <w:r>
        <w:rPr>
          <w:rFonts w:ascii="Times New Roman" w:eastAsia="Times New Roman" w:hAnsi="Times New Roman" w:cs="Times New Roman"/>
          <w:color w:val="000000"/>
          <w:sz w:val="20"/>
          <w:szCs w:val="20"/>
          <w:lang w:eastAsia="ru-RU"/>
        </w:rPr>
        <w:br w:type="page"/>
      </w:r>
    </w:p>
    <w:p w:rsidR="00FE2433" w:rsidRDefault="00FE2433" w:rsidP="00FE2433">
      <w:pPr>
        <w:widowControl w:val="0"/>
        <w:autoSpaceDE w:val="0"/>
        <w:autoSpaceDN w:val="0"/>
        <w:spacing w:after="0" w:line="240" w:lineRule="auto"/>
        <w:jc w:val="right"/>
        <w:rPr>
          <w:rFonts w:ascii="Times New Roman" w:eastAsia="Times New Roman" w:hAnsi="Times New Roman" w:cs="Times New Roman"/>
          <w:color w:val="000000"/>
          <w:sz w:val="20"/>
          <w:szCs w:val="20"/>
          <w:lang w:eastAsia="ru-RU"/>
        </w:rPr>
        <w:sectPr w:rsidR="00FE2433" w:rsidSect="009A715C">
          <w:pgSz w:w="11906" w:h="16838"/>
          <w:pgMar w:top="1134" w:right="851" w:bottom="851" w:left="1701" w:header="709" w:footer="709" w:gutter="0"/>
          <w:cols w:space="708"/>
          <w:docGrid w:linePitch="360"/>
        </w:sectPr>
      </w:pPr>
    </w:p>
    <w:tbl>
      <w:tblPr>
        <w:tblW w:w="29470" w:type="dxa"/>
        <w:tblInd w:w="142" w:type="dxa"/>
        <w:tblLayout w:type="fixed"/>
        <w:tblLook w:val="01E0" w:firstRow="1" w:lastRow="1" w:firstColumn="1" w:lastColumn="1" w:noHBand="0" w:noVBand="0"/>
      </w:tblPr>
      <w:tblGrid>
        <w:gridCol w:w="14869"/>
        <w:gridCol w:w="127"/>
        <w:gridCol w:w="14474"/>
      </w:tblGrid>
      <w:tr w:rsidR="00FE2433" w:rsidRPr="00CB0786" w:rsidTr="00C971E8">
        <w:trPr>
          <w:gridAfter w:val="1"/>
          <w:wAfter w:w="14474" w:type="dxa"/>
          <w:trHeight w:val="9356"/>
        </w:trPr>
        <w:tc>
          <w:tcPr>
            <w:tcW w:w="14996" w:type="dxa"/>
            <w:gridSpan w:val="2"/>
            <w:tcMar>
              <w:top w:w="0" w:type="dxa"/>
              <w:left w:w="0" w:type="dxa"/>
              <w:bottom w:w="0" w:type="dxa"/>
              <w:right w:w="0" w:type="dxa"/>
            </w:tcMar>
          </w:tcPr>
          <w:tbl>
            <w:tblPr>
              <w:tblW w:w="14854" w:type="dxa"/>
              <w:tblLayout w:type="fixed"/>
              <w:tblLook w:val="01E0" w:firstRow="1" w:lastRow="1" w:firstColumn="1" w:lastColumn="1" w:noHBand="0" w:noVBand="0"/>
            </w:tblPr>
            <w:tblGrid>
              <w:gridCol w:w="14854"/>
            </w:tblGrid>
            <w:tr w:rsidR="00FE2433" w:rsidRPr="00CB0786" w:rsidTr="00C971E8">
              <w:tc>
                <w:tcPr>
                  <w:tcW w:w="14854" w:type="dxa"/>
                  <w:tcMar>
                    <w:top w:w="0" w:type="dxa"/>
                    <w:left w:w="0" w:type="dxa"/>
                    <w:bottom w:w="0" w:type="dxa"/>
                    <w:right w:w="0" w:type="dxa"/>
                  </w:tcMar>
                </w:tcPr>
                <w:tbl>
                  <w:tblPr>
                    <w:tblW w:w="14854" w:type="dxa"/>
                    <w:tblLayout w:type="fixed"/>
                    <w:tblLook w:val="01E0" w:firstRow="1" w:lastRow="1" w:firstColumn="1" w:lastColumn="1" w:noHBand="0" w:noVBand="0"/>
                  </w:tblPr>
                  <w:tblGrid>
                    <w:gridCol w:w="14854"/>
                  </w:tblGrid>
                  <w:tr w:rsidR="00FE2433" w:rsidRPr="00CB0786" w:rsidTr="00C971E8">
                    <w:tc>
                      <w:tcPr>
                        <w:tcW w:w="14854" w:type="dxa"/>
                        <w:tcMar>
                          <w:top w:w="0" w:type="dxa"/>
                          <w:left w:w="8500" w:type="dxa"/>
                          <w:bottom w:w="300" w:type="dxa"/>
                          <w:right w:w="0" w:type="dxa"/>
                        </w:tcMar>
                      </w:tcPr>
                      <w:p w:rsidR="00FE2433" w:rsidRPr="00CB0786" w:rsidRDefault="00FE2433" w:rsidP="00C971E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B0786">
                          <w:rPr>
                            <w:rFonts w:ascii="Times New Roman" w:eastAsia="Times New Roman" w:hAnsi="Times New Roman" w:cs="Times New Roman"/>
                            <w:color w:val="000000"/>
                            <w:sz w:val="20"/>
                            <w:szCs w:val="20"/>
                            <w:lang w:eastAsia="ru-RU"/>
                          </w:rPr>
                          <w:lastRenderedPageBreak/>
                          <w:t xml:space="preserve">Приложение 1 к Договору </w:t>
                        </w:r>
                        <w:r w:rsidRPr="00CB0786">
                          <w:rPr>
                            <w:rFonts w:ascii="Times New Roman" w:eastAsia="Times New Roman" w:hAnsi="Times New Roman" w:cs="Times New Roman"/>
                            <w:sz w:val="20"/>
                            <w:szCs w:val="20"/>
                            <w:lang w:eastAsia="ru-RU"/>
                          </w:rPr>
                          <w:t>о предоставлении из бюджета Городского округа Шатура бюджетных</w:t>
                        </w:r>
                      </w:p>
                      <w:p w:rsidR="00FE2433" w:rsidRPr="00CB0786" w:rsidRDefault="00FE2433" w:rsidP="00C971E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B0786">
                          <w:rPr>
                            <w:rFonts w:ascii="Times New Roman" w:eastAsia="Times New Roman" w:hAnsi="Times New Roman" w:cs="Times New Roman"/>
                            <w:sz w:val="20"/>
                            <w:szCs w:val="20"/>
                            <w:lang w:eastAsia="ru-RU"/>
                          </w:rPr>
                          <w:t>инвестиций юридическому лицу, не являющемуся муниципальным учреждением и муниципальным</w:t>
                        </w:r>
                      </w:p>
                      <w:p w:rsidR="00FE2433" w:rsidRPr="00CB0786" w:rsidRDefault="00FE2433" w:rsidP="00C971E8">
                        <w:pPr>
                          <w:spacing w:after="0" w:line="240" w:lineRule="auto"/>
                          <w:ind w:firstLine="567"/>
                          <w:jc w:val="right"/>
                          <w:rPr>
                            <w:rFonts w:ascii="Times New Roman" w:eastAsia="Times New Roman" w:hAnsi="Times New Roman" w:cs="Times New Roman"/>
                            <w:sz w:val="20"/>
                            <w:szCs w:val="20"/>
                            <w:lang w:eastAsia="zh-CN" w:bidi="ru-RU"/>
                          </w:rPr>
                        </w:pPr>
                        <w:r w:rsidRPr="00CB0786">
                          <w:rPr>
                            <w:rFonts w:ascii="Times New Roman" w:eastAsia="Times New Roman" w:hAnsi="Times New Roman" w:cs="Times New Roman"/>
                            <w:sz w:val="20"/>
                            <w:szCs w:val="20"/>
                            <w:lang w:eastAsia="zh-CN" w:bidi="ru-RU"/>
                          </w:rPr>
                          <w:t>унитарным предприятием,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(или)приобретением ими объектов недвижимого имущества</w:t>
                        </w:r>
                      </w:p>
                      <w:p w:rsidR="00FE2433" w:rsidRPr="00CB0786" w:rsidRDefault="00FE2433" w:rsidP="00C971E8">
                        <w:pPr>
                          <w:spacing w:after="0" w:line="240" w:lineRule="auto"/>
                          <w:ind w:firstLine="567"/>
                          <w:jc w:val="right"/>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sz w:val="20"/>
                            <w:szCs w:val="20"/>
                            <w:lang w:eastAsia="zh-CN" w:bidi="ru-RU"/>
                          </w:rPr>
                          <w:t>от ______________№__________</w:t>
                        </w:r>
                      </w:p>
                    </w:tc>
                  </w:tr>
                  <w:tr w:rsidR="00FE2433" w:rsidRPr="00CB0786" w:rsidTr="00C971E8">
                    <w:tc>
                      <w:tcPr>
                        <w:tcW w:w="14854"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b/>
                            <w:color w:val="000000"/>
                            <w:sz w:val="24"/>
                            <w:szCs w:val="24"/>
                            <w:lang w:eastAsia="zh-CN" w:bidi="ru-RU"/>
                          </w:rPr>
                        </w:pPr>
                        <w:r w:rsidRPr="00CB0786">
                          <w:rPr>
                            <w:rFonts w:ascii="Times New Roman" w:eastAsia="Times New Roman" w:hAnsi="Times New Roman" w:cs="Times New Roman"/>
                            <w:b/>
                            <w:color w:val="000000"/>
                            <w:sz w:val="24"/>
                            <w:szCs w:val="24"/>
                            <w:lang w:eastAsia="zh-CN" w:bidi="ru-RU"/>
                          </w:rPr>
                          <w:t>График перечисления бюджетных инвестиций</w:t>
                        </w:r>
                        <w:r w:rsidRPr="00CB0786">
                          <w:rPr>
                            <w:rFonts w:ascii="Times New Roman" w:eastAsia="Times New Roman" w:hAnsi="Times New Roman" w:cs="Times New Roman"/>
                            <w:b/>
                            <w:color w:val="000000"/>
                            <w:sz w:val="24"/>
                            <w:szCs w:val="24"/>
                            <w:lang w:eastAsia="zh-CN" w:bidi="ru-RU"/>
                          </w:rPr>
                          <w:br/>
                        </w:r>
                      </w:p>
                    </w:tc>
                  </w:tr>
                  <w:tr w:rsidR="00FE2433" w:rsidRPr="00CB0786" w:rsidTr="00C971E8">
                    <w:tc>
                      <w:tcPr>
                        <w:tcW w:w="14854" w:type="dxa"/>
                        <w:tcBorders>
                          <w:bottom w:val="single" w:sz="4" w:space="0" w:color="auto"/>
                        </w:tcBorders>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bookmarkStart w:id="27" w:name="__bookmark_15"/>
                        <w:bookmarkEnd w:id="27"/>
                      </w:p>
                    </w:tc>
                  </w:tr>
                  <w:tr w:rsidR="00FE2433" w:rsidRPr="00CB0786" w:rsidTr="00C971E8">
                    <w:trPr>
                      <w:trHeight w:val="6611"/>
                      <w:hidden/>
                    </w:trPr>
                    <w:tc>
                      <w:tcPr>
                        <w:tcW w:w="1485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E2433" w:rsidRPr="00CB0786" w:rsidRDefault="00FE2433" w:rsidP="00C971E8">
                        <w:pPr>
                          <w:spacing w:after="0" w:line="240" w:lineRule="auto"/>
                          <w:rPr>
                            <w:rFonts w:ascii="Times New Roman" w:eastAsia="Times New Roman" w:hAnsi="Times New Roman" w:cs="Times New Roman"/>
                            <w:vanish/>
                            <w:sz w:val="24"/>
                            <w:szCs w:val="24"/>
                            <w:lang w:eastAsia="zh-CN" w:bidi="ru-RU"/>
                          </w:rPr>
                        </w:pPr>
                        <w:bookmarkStart w:id="28" w:name="__bookmark_16"/>
                        <w:bookmarkEnd w:id="28"/>
                      </w:p>
                      <w:tbl>
                        <w:tblPr>
                          <w:tblW w:w="14556" w:type="dxa"/>
                          <w:jc w:val="center"/>
                          <w:tblLayout w:type="fixed"/>
                          <w:tblLook w:val="01E0" w:firstRow="1" w:lastRow="1" w:firstColumn="1" w:lastColumn="1" w:noHBand="0" w:noVBand="0"/>
                        </w:tblPr>
                        <w:tblGrid>
                          <w:gridCol w:w="5027"/>
                          <w:gridCol w:w="886"/>
                          <w:gridCol w:w="1181"/>
                          <w:gridCol w:w="1772"/>
                          <w:gridCol w:w="1477"/>
                          <w:gridCol w:w="1477"/>
                          <w:gridCol w:w="738"/>
                          <w:gridCol w:w="1998"/>
                        </w:tblGrid>
                        <w:tr w:rsidR="00FE2433" w:rsidRPr="00CB0786" w:rsidTr="00C971E8">
                          <w:trPr>
                            <w:trHeight w:val="516"/>
                            <w:tblHeader/>
                            <w:jc w:val="center"/>
                          </w:trPr>
                          <w:tc>
                            <w:tcPr>
                              <w:tcW w:w="502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Наименование мероприятия</w:t>
                              </w:r>
                            </w:p>
                          </w:tc>
                          <w:tc>
                            <w:tcPr>
                              <w:tcW w:w="5316" w:type="dxa"/>
                              <w:gridSpan w:val="4"/>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Код по бюджетной классификации</w:t>
                              </w:r>
                            </w:p>
                          </w:tc>
                          <w:tc>
                            <w:tcPr>
                              <w:tcW w:w="14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Сроки перечисления средств иного межбюджетного трансферта</w:t>
                              </w:r>
                              <w:r>
                                <w:rPr>
                                  <w:rFonts w:ascii="Times New Roman" w:eastAsia="Times New Roman" w:hAnsi="Times New Roman" w:cs="Times New Roman"/>
                                  <w:color w:val="000000"/>
                                  <w:sz w:val="24"/>
                                  <w:szCs w:val="24"/>
                                  <w:lang w:eastAsia="zh-CN" w:bidi="ru-RU"/>
                                </w:rPr>
                                <w:br/>
                                <w:t>(</w:t>
                              </w:r>
                              <w:proofErr w:type="spellStart"/>
                              <w:r>
                                <w:rPr>
                                  <w:rFonts w:ascii="Times New Roman" w:eastAsia="Times New Roman" w:hAnsi="Times New Roman" w:cs="Times New Roman"/>
                                  <w:color w:val="000000"/>
                                  <w:sz w:val="24"/>
                                  <w:szCs w:val="24"/>
                                  <w:lang w:eastAsia="zh-CN" w:bidi="ru-RU"/>
                                </w:rPr>
                                <w:t>мм.ггг</w:t>
                              </w:r>
                              <w:proofErr w:type="spellEnd"/>
                              <w:r w:rsidRPr="00CB0786">
                                <w:rPr>
                                  <w:rFonts w:ascii="Times New Roman" w:eastAsia="Times New Roman" w:hAnsi="Times New Roman" w:cs="Times New Roman"/>
                                  <w:color w:val="000000"/>
                                  <w:sz w:val="24"/>
                                  <w:szCs w:val="24"/>
                                  <w:lang w:eastAsia="zh-CN" w:bidi="ru-RU"/>
                                </w:rPr>
                                <w:t>)</w:t>
                              </w:r>
                            </w:p>
                          </w:tc>
                          <w:tc>
                            <w:tcPr>
                              <w:tcW w:w="738" w:type="dxa"/>
                              <w:vMerge w:val="restart"/>
                              <w:tcBorders>
                                <w:top w:val="single" w:sz="6" w:space="0" w:color="000000"/>
                                <w:left w:val="single" w:sz="4" w:space="0" w:color="auto"/>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Код</w:t>
                              </w:r>
                              <w:r w:rsidRPr="00CB0786">
                                <w:rPr>
                                  <w:rFonts w:ascii="Times New Roman" w:eastAsia="Times New Roman" w:hAnsi="Times New Roman" w:cs="Times New Roman"/>
                                  <w:color w:val="000000"/>
                                  <w:sz w:val="24"/>
                                  <w:szCs w:val="24"/>
                                  <w:lang w:eastAsia="zh-CN" w:bidi="ru-RU"/>
                                </w:rPr>
                                <w:br/>
                                <w:t>строки</w:t>
                              </w:r>
                            </w:p>
                          </w:tc>
                          <w:tc>
                            <w:tcPr>
                              <w:tcW w:w="199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Сумма, подлежащая перечислению, рублей</w:t>
                              </w:r>
                            </w:p>
                          </w:tc>
                        </w:tr>
                        <w:tr w:rsidR="00FE2433" w:rsidRPr="00CB0786" w:rsidTr="00C971E8">
                          <w:trPr>
                            <w:tblHeader/>
                            <w:jc w:val="center"/>
                          </w:trPr>
                          <w:tc>
                            <w:tcPr>
                              <w:tcW w:w="502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c>
                            <w:tcPr>
                              <w:tcW w:w="8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глава</w:t>
                              </w:r>
                            </w:p>
                          </w:tc>
                          <w:tc>
                            <w:tcPr>
                              <w:tcW w:w="11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раздел, подраздел</w:t>
                              </w:r>
                            </w:p>
                          </w:tc>
                          <w:tc>
                            <w:tcPr>
                              <w:tcW w:w="17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целевая статья</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вид расходов</w:t>
                              </w:r>
                            </w:p>
                          </w:tc>
                          <w:tc>
                            <w:tcPr>
                              <w:tcW w:w="14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c>
                            <w:tcPr>
                              <w:tcW w:w="738" w:type="dxa"/>
                              <w:vMerge/>
                              <w:tcBorders>
                                <w:top w:val="single" w:sz="6" w:space="0" w:color="000000"/>
                                <w:left w:val="single" w:sz="4" w:space="0" w:color="auto"/>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c>
                            <w:tcPr>
                              <w:tcW w:w="199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r>
                        <w:tr w:rsidR="00FE2433" w:rsidRPr="00CB0786" w:rsidTr="00C971E8">
                          <w:trPr>
                            <w:tblHeader/>
                            <w:jc w:val="center"/>
                          </w:trPr>
                          <w:tc>
                            <w:tcPr>
                              <w:tcW w:w="50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1</w:t>
                              </w:r>
                            </w:p>
                          </w:tc>
                          <w:tc>
                            <w:tcPr>
                              <w:tcW w:w="8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2</w:t>
                              </w:r>
                            </w:p>
                          </w:tc>
                          <w:tc>
                            <w:tcPr>
                              <w:tcW w:w="11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3</w:t>
                              </w:r>
                            </w:p>
                          </w:tc>
                          <w:tc>
                            <w:tcPr>
                              <w:tcW w:w="17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4</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5</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6</w:t>
                              </w:r>
                            </w:p>
                          </w:tc>
                          <w:tc>
                            <w:tcPr>
                              <w:tcW w:w="738" w:type="dxa"/>
                              <w:tcBorders>
                                <w:top w:val="single" w:sz="6" w:space="0" w:color="000000"/>
                                <w:left w:val="single" w:sz="4" w:space="0" w:color="auto"/>
                                <w:bottom w:val="single" w:sz="4" w:space="0" w:color="auto"/>
                                <w:right w:val="single" w:sz="6" w:space="0" w:color="000000"/>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7</w:t>
                              </w:r>
                            </w:p>
                          </w:tc>
                          <w:tc>
                            <w:tcPr>
                              <w:tcW w:w="1998"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8</w:t>
                              </w:r>
                            </w:p>
                          </w:tc>
                        </w:tr>
                        <w:tr w:rsidR="00FE2433" w:rsidRPr="00CB0786" w:rsidTr="00C971E8">
                          <w:trPr>
                            <w:trHeight w:val="822"/>
                            <w:jc w:val="center"/>
                          </w:trPr>
                          <w:tc>
                            <w:tcPr>
                              <w:tcW w:w="502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bookmarkStart w:id="29" w:name="_TocПредоставление_субсидий_из_бюджета_М"/>
                              <w:bookmarkEnd w:id="29"/>
                            </w:p>
                          </w:tc>
                          <w:tc>
                            <w:tcPr>
                              <w:tcW w:w="8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11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17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19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r>
                        <w:tr w:rsidR="00FE2433" w:rsidRPr="00CB0786" w:rsidTr="00C971E8">
                          <w:trPr>
                            <w:jc w:val="center"/>
                          </w:trPr>
                          <w:tc>
                            <w:tcPr>
                              <w:tcW w:w="502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c>
                            <w:tcPr>
                              <w:tcW w:w="88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sz w:val="24"/>
                                  <w:szCs w:val="24"/>
                                  <w:lang w:eastAsia="zh-CN" w:bidi="ru-RU"/>
                                </w:rPr>
                              </w:pPr>
                              <w:bookmarkStart w:id="30" w:name="_Toc00403140810363570521"/>
                              <w:bookmarkEnd w:id="30"/>
                            </w:p>
                          </w:tc>
                          <w:tc>
                            <w:tcPr>
                              <w:tcW w:w="118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sz w:val="24"/>
                                  <w:szCs w:val="24"/>
                                  <w:lang w:eastAsia="zh-CN" w:bidi="ru-RU"/>
                                </w:rPr>
                              </w:pPr>
                            </w:p>
                          </w:tc>
                          <w:tc>
                            <w:tcPr>
                              <w:tcW w:w="177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sz w:val="24"/>
                                  <w:szCs w:val="24"/>
                                  <w:lang w:eastAsia="zh-CN" w:bidi="ru-RU"/>
                                </w:rPr>
                              </w:pPr>
                            </w:p>
                          </w:tc>
                          <w:tc>
                            <w:tcPr>
                              <w:tcW w:w="14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sz w:val="24"/>
                                  <w:szCs w:val="24"/>
                                  <w:lang w:eastAsia="zh-CN" w:bidi="ru-RU"/>
                                </w:rPr>
                              </w:pP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19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r>
                        <w:tr w:rsidR="00FE2433" w:rsidRPr="00CB0786" w:rsidTr="00C971E8">
                          <w:trPr>
                            <w:trHeight w:val="1108"/>
                            <w:jc w:val="center"/>
                          </w:trPr>
                          <w:tc>
                            <w:tcPr>
                              <w:tcW w:w="502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c>
                            <w:tcPr>
                              <w:tcW w:w="88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118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177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14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bookmarkStart w:id="31" w:name="_Toc12.2020"/>
                              <w:bookmarkEnd w:id="31"/>
                            </w:p>
                          </w:tc>
                          <w:tc>
                            <w:tcPr>
                              <w:tcW w:w="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p>
                          </w:tc>
                          <w:tc>
                            <w:tcPr>
                              <w:tcW w:w="19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p>
                          </w:tc>
                        </w:tr>
                        <w:tr w:rsidR="00FE2433" w:rsidRPr="00CB0786" w:rsidTr="00C971E8">
                          <w:trPr>
                            <w:trHeight w:val="1307"/>
                            <w:jc w:val="center"/>
                          </w:trPr>
                          <w:tc>
                            <w:tcPr>
                              <w:tcW w:w="50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8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11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17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sz w:val="24"/>
                                  <w:szCs w:val="24"/>
                                  <w:lang w:eastAsia="zh-CN" w:bidi="ru-RU"/>
                                </w:rPr>
                              </w:pP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p>
                          </w:tc>
                          <w:tc>
                            <w:tcPr>
                              <w:tcW w:w="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jc w:val="center"/>
                                <w:rPr>
                                  <w:rFonts w:ascii="Times New Roman" w:eastAsia="Times New Roman" w:hAnsi="Times New Roman" w:cs="Times New Roman"/>
                                  <w:sz w:val="24"/>
                                  <w:szCs w:val="24"/>
                                  <w:lang w:eastAsia="zh-CN" w:bidi="ru-RU"/>
                                </w:rPr>
                              </w:pPr>
                            </w:p>
                          </w:tc>
                          <w:tc>
                            <w:tcPr>
                              <w:tcW w:w="19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p>
                          </w:tc>
                        </w:tr>
                      </w:tbl>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r>
                  <w:tr w:rsidR="00FE2433" w:rsidRPr="00CB0786" w:rsidTr="00C971E8">
                    <w:tc>
                      <w:tcPr>
                        <w:tcW w:w="148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bookmarkStart w:id="32" w:name="Stamp.FirstSideChief_3:50:200"/>
                        <w:bookmarkEnd w:id="32"/>
                      </w:p>
                    </w:tc>
                  </w:tr>
                </w:tbl>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r>
          </w:tbl>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r>
      <w:tr w:rsidR="00FE2433" w:rsidRPr="00CB0786" w:rsidTr="00C971E8">
        <w:trPr>
          <w:gridAfter w:val="1"/>
          <w:wAfter w:w="14474" w:type="dxa"/>
        </w:trPr>
        <w:tc>
          <w:tcPr>
            <w:tcW w:w="14996" w:type="dxa"/>
            <w:gridSpan w:val="2"/>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r>
      <w:tr w:rsidR="00FE2433" w:rsidRPr="00CB0786" w:rsidTr="00C971E8">
        <w:trPr>
          <w:gridAfter w:val="1"/>
          <w:wAfter w:w="14474" w:type="dxa"/>
        </w:trPr>
        <w:tc>
          <w:tcPr>
            <w:tcW w:w="14996" w:type="dxa"/>
            <w:gridSpan w:val="2"/>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bookmarkStart w:id="33" w:name="__bookmark_32"/>
            <w:bookmarkEnd w:id="33"/>
          </w:p>
        </w:tc>
      </w:tr>
      <w:tr w:rsidR="00FE2433" w:rsidRPr="00CB0786" w:rsidTr="00C971E8">
        <w:trPr>
          <w:trHeight w:val="1706"/>
        </w:trPr>
        <w:tc>
          <w:tcPr>
            <w:tcW w:w="14869" w:type="dxa"/>
            <w:tcMar>
              <w:top w:w="0" w:type="dxa"/>
              <w:left w:w="0" w:type="dxa"/>
              <w:bottom w:w="0" w:type="dxa"/>
              <w:right w:w="0" w:type="dxa"/>
            </w:tcMar>
          </w:tcPr>
          <w:p w:rsidR="00FE2433" w:rsidRPr="00CB0786" w:rsidRDefault="00FE2433" w:rsidP="00C971E8">
            <w:pPr>
              <w:tabs>
                <w:tab w:val="center" w:pos="8556"/>
                <w:tab w:val="right" w:pos="14859"/>
              </w:tabs>
              <w:spacing w:after="0" w:line="240" w:lineRule="auto"/>
              <w:ind w:left="426" w:firstLine="1827"/>
              <w:jc w:val="right"/>
              <w:rPr>
                <w:rFonts w:ascii="Times New Roman" w:eastAsia="Times New Roman" w:hAnsi="Times New Roman" w:cs="Times New Roman"/>
                <w:sz w:val="20"/>
                <w:szCs w:val="20"/>
                <w:lang w:eastAsia="zh-CN" w:bidi="ru-RU"/>
              </w:rPr>
            </w:pPr>
            <w:r w:rsidRPr="00CB0786">
              <w:rPr>
                <w:rFonts w:ascii="Times New Roman" w:eastAsia="Times New Roman" w:hAnsi="Times New Roman" w:cs="Times New Roman"/>
                <w:sz w:val="24"/>
                <w:szCs w:val="24"/>
                <w:lang w:eastAsia="zh-CN" w:bidi="ru-RU"/>
              </w:rPr>
              <w:lastRenderedPageBreak/>
              <w:tab/>
              <w:t xml:space="preserve">                                                                    </w:t>
            </w:r>
            <w:r w:rsidRPr="00CB0786">
              <w:rPr>
                <w:rFonts w:ascii="Times New Roman" w:eastAsia="Times New Roman" w:hAnsi="Times New Roman" w:cs="Times New Roman"/>
                <w:color w:val="000000"/>
                <w:sz w:val="20"/>
                <w:szCs w:val="20"/>
                <w:lang w:eastAsia="zh-CN" w:bidi="ru-RU"/>
              </w:rPr>
              <w:t xml:space="preserve">Приложение 2 к Договору </w:t>
            </w:r>
            <w:r w:rsidRPr="00CB0786">
              <w:rPr>
                <w:rFonts w:ascii="Times New Roman" w:eastAsia="Times New Roman" w:hAnsi="Times New Roman" w:cs="Times New Roman"/>
                <w:sz w:val="20"/>
                <w:szCs w:val="20"/>
                <w:lang w:eastAsia="zh-CN" w:bidi="ru-RU"/>
              </w:rPr>
              <w:t>о предоставлении из бюджета Городского округа Шатура бюджетных</w:t>
            </w:r>
          </w:p>
          <w:p w:rsidR="00FE2433" w:rsidRPr="00CB0786" w:rsidRDefault="00FE2433" w:rsidP="00C971E8">
            <w:pPr>
              <w:widowControl w:val="0"/>
              <w:autoSpaceDE w:val="0"/>
              <w:autoSpaceDN w:val="0"/>
              <w:spacing w:after="0" w:line="240" w:lineRule="auto"/>
              <w:ind w:left="8080" w:firstLine="142"/>
              <w:jc w:val="right"/>
              <w:rPr>
                <w:rFonts w:ascii="Times New Roman" w:eastAsia="Times New Roman" w:hAnsi="Times New Roman" w:cs="Times New Roman"/>
                <w:sz w:val="20"/>
                <w:szCs w:val="20"/>
                <w:lang w:eastAsia="ru-RU"/>
              </w:rPr>
            </w:pPr>
            <w:r w:rsidRPr="00CB0786">
              <w:rPr>
                <w:rFonts w:ascii="Times New Roman" w:eastAsia="Times New Roman" w:hAnsi="Times New Roman" w:cs="Times New Roman"/>
                <w:sz w:val="20"/>
                <w:szCs w:val="20"/>
                <w:lang w:eastAsia="ru-RU"/>
              </w:rPr>
              <w:t>инвестиций юридическому лицу, не являющемуся муниципальным учреждением и муниципальным</w:t>
            </w:r>
          </w:p>
          <w:p w:rsidR="00FE2433" w:rsidRPr="00CB0786" w:rsidRDefault="00FE2433" w:rsidP="00C971E8">
            <w:pPr>
              <w:spacing w:after="0" w:line="240" w:lineRule="auto"/>
              <w:ind w:left="8080" w:firstLine="142"/>
              <w:jc w:val="right"/>
              <w:rPr>
                <w:rFonts w:ascii="Times New Roman" w:eastAsia="Times New Roman" w:hAnsi="Times New Roman" w:cs="Times New Roman"/>
                <w:sz w:val="20"/>
                <w:szCs w:val="20"/>
                <w:lang w:eastAsia="zh-CN" w:bidi="ru-RU"/>
              </w:rPr>
            </w:pPr>
            <w:r w:rsidRPr="00CB0786">
              <w:rPr>
                <w:rFonts w:ascii="Times New Roman" w:eastAsia="Times New Roman" w:hAnsi="Times New Roman" w:cs="Times New Roman"/>
                <w:sz w:val="20"/>
                <w:szCs w:val="20"/>
                <w:lang w:eastAsia="zh-CN" w:bidi="ru-RU"/>
              </w:rPr>
              <w:t>унитарным предприятием,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(или)приобретением ими объектов недвижимого имущества</w:t>
            </w:r>
          </w:p>
          <w:p w:rsidR="00FE2433" w:rsidRPr="00CB0786" w:rsidRDefault="00FE2433" w:rsidP="00C971E8">
            <w:pPr>
              <w:spacing w:after="0" w:line="240" w:lineRule="auto"/>
              <w:ind w:left="8080" w:firstLine="142"/>
              <w:jc w:val="right"/>
              <w:rPr>
                <w:rFonts w:ascii="Times New Roman" w:eastAsia="Times New Roman" w:hAnsi="Times New Roman" w:cs="Times New Roman"/>
                <w:sz w:val="24"/>
                <w:szCs w:val="24"/>
                <w:lang w:eastAsia="zh-CN" w:bidi="ru-RU"/>
              </w:rPr>
            </w:pPr>
            <w:r w:rsidRPr="00CB0786">
              <w:rPr>
                <w:rFonts w:ascii="Times New Roman" w:eastAsia="Times New Roman" w:hAnsi="Times New Roman" w:cs="Times New Roman"/>
                <w:sz w:val="20"/>
                <w:szCs w:val="20"/>
                <w:lang w:eastAsia="zh-CN" w:bidi="ru-RU"/>
              </w:rPr>
              <w:t>от ______________№__________</w:t>
            </w:r>
          </w:p>
        </w:tc>
        <w:tc>
          <w:tcPr>
            <w:tcW w:w="14601" w:type="dxa"/>
            <w:gridSpan w:val="2"/>
          </w:tcPr>
          <w:p w:rsidR="00FE2433" w:rsidRPr="00CB0786" w:rsidRDefault="00FE2433" w:rsidP="00C971E8">
            <w:pPr>
              <w:spacing w:after="0" w:line="20" w:lineRule="atLeast"/>
              <w:ind w:left="3011" w:hanging="2126"/>
              <w:contextualSpacing/>
              <w:rPr>
                <w:rFonts w:ascii="Times New Roman" w:eastAsia="Times New Roman" w:hAnsi="Times New Roman" w:cs="Times New Roman"/>
                <w:sz w:val="24"/>
                <w:szCs w:val="24"/>
                <w:lang w:eastAsia="zh-CN" w:bidi="ru-RU"/>
              </w:rPr>
            </w:pPr>
          </w:p>
        </w:tc>
      </w:tr>
      <w:tr w:rsidR="00FE2433" w:rsidRPr="00CB0786" w:rsidTr="00C971E8">
        <w:trPr>
          <w:trHeight w:val="322"/>
        </w:trPr>
        <w:tc>
          <w:tcPr>
            <w:tcW w:w="14869" w:type="dxa"/>
            <w:tcMar>
              <w:top w:w="0" w:type="dxa"/>
              <w:left w:w="0" w:type="dxa"/>
              <w:bottom w:w="0" w:type="dxa"/>
              <w:right w:w="0" w:type="dxa"/>
            </w:tcMar>
          </w:tcPr>
          <w:tbl>
            <w:tblPr>
              <w:tblW w:w="14854" w:type="dxa"/>
              <w:tblLayout w:type="fixed"/>
              <w:tblLook w:val="01E0" w:firstRow="1" w:lastRow="1" w:firstColumn="1" w:lastColumn="1" w:noHBand="0" w:noVBand="0"/>
            </w:tblPr>
            <w:tblGrid>
              <w:gridCol w:w="14854"/>
            </w:tblGrid>
            <w:tr w:rsidR="00FE2433" w:rsidRPr="00CB0786" w:rsidTr="00C971E8">
              <w:tc>
                <w:tcPr>
                  <w:tcW w:w="14854" w:type="dxa"/>
                  <w:tcMar>
                    <w:top w:w="0" w:type="dxa"/>
                    <w:left w:w="0" w:type="dxa"/>
                    <w:bottom w:w="0" w:type="dxa"/>
                    <w:right w:w="0" w:type="dxa"/>
                  </w:tcMar>
                </w:tcPr>
                <w:tbl>
                  <w:tblPr>
                    <w:tblW w:w="14884" w:type="dxa"/>
                    <w:tblLayout w:type="fixed"/>
                    <w:tblLook w:val="01E0" w:firstRow="1" w:lastRow="1" w:firstColumn="1" w:lastColumn="1" w:noHBand="0" w:noVBand="0"/>
                  </w:tblPr>
                  <w:tblGrid>
                    <w:gridCol w:w="14884"/>
                  </w:tblGrid>
                  <w:tr w:rsidR="00FE2433" w:rsidRPr="00CB0786" w:rsidTr="00C971E8">
                    <w:tc>
                      <w:tcPr>
                        <w:tcW w:w="14884" w:type="dxa"/>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ОТЧЕТ</w:t>
                        </w:r>
                        <w:r w:rsidRPr="00CB0786">
                          <w:rPr>
                            <w:rFonts w:ascii="Times New Roman" w:eastAsia="Times New Roman" w:hAnsi="Times New Roman" w:cs="Times New Roman"/>
                            <w:color w:val="000000"/>
                            <w:sz w:val="24"/>
                            <w:szCs w:val="24"/>
                            <w:lang w:eastAsia="zh-CN" w:bidi="ru-RU"/>
                          </w:rPr>
                          <w:br/>
                          <w:t xml:space="preserve">о расходах </w:t>
                        </w:r>
                        <w:r>
                          <w:rPr>
                            <w:rFonts w:ascii="Times New Roman" w:eastAsia="Times New Roman" w:hAnsi="Times New Roman" w:cs="Times New Roman"/>
                            <w:color w:val="000000"/>
                            <w:sz w:val="24"/>
                            <w:szCs w:val="24"/>
                            <w:lang w:eastAsia="zh-CN" w:bidi="ru-RU"/>
                          </w:rPr>
                          <w:t>_________</w:t>
                        </w:r>
                        <w:r w:rsidRPr="00CB0786">
                          <w:rPr>
                            <w:rFonts w:ascii="Times New Roman" w:eastAsia="Times New Roman" w:hAnsi="Times New Roman" w:cs="Times New Roman"/>
                            <w:color w:val="000000"/>
                            <w:sz w:val="24"/>
                            <w:szCs w:val="24"/>
                            <w:lang w:eastAsia="zh-CN" w:bidi="ru-RU"/>
                          </w:rPr>
                          <w:t>, в рамках</w:t>
                        </w:r>
                      </w:p>
                      <w:p w:rsidR="00FE2433"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которых предоставляются бюджетные инвестиции по состоянию на _</w:t>
                        </w:r>
                        <w:proofErr w:type="gramStart"/>
                        <w:r w:rsidRPr="00CB0786">
                          <w:rPr>
                            <w:rFonts w:ascii="Times New Roman" w:eastAsia="Times New Roman" w:hAnsi="Times New Roman" w:cs="Times New Roman"/>
                            <w:color w:val="000000"/>
                            <w:sz w:val="24"/>
                            <w:szCs w:val="24"/>
                            <w:lang w:eastAsia="zh-CN" w:bidi="ru-RU"/>
                          </w:rPr>
                          <w:t>_._</w:t>
                        </w:r>
                        <w:proofErr w:type="gramEnd"/>
                        <w:r w:rsidRPr="00CB0786">
                          <w:rPr>
                            <w:rFonts w:ascii="Times New Roman" w:eastAsia="Times New Roman" w:hAnsi="Times New Roman" w:cs="Times New Roman"/>
                            <w:color w:val="000000"/>
                            <w:sz w:val="24"/>
                            <w:szCs w:val="24"/>
                            <w:lang w:eastAsia="zh-CN" w:bidi="ru-RU"/>
                          </w:rPr>
                          <w:t>_.20__</w:t>
                        </w:r>
                      </w:p>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Периодичность: ____________________</w:t>
                        </w:r>
                      </w:p>
                      <w:p w:rsidR="00FE2433" w:rsidRPr="00CB0786" w:rsidRDefault="00FE2433" w:rsidP="00C971E8">
                        <w:pPr>
                          <w:spacing w:after="0" w:line="20" w:lineRule="atLeast"/>
                          <w:ind w:right="421"/>
                          <w:contextualSpacing/>
                          <w:jc w:val="right"/>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w:t>
                        </w:r>
                        <w:proofErr w:type="gramStart"/>
                        <w:r w:rsidRPr="00CB0786">
                          <w:rPr>
                            <w:rFonts w:ascii="Times New Roman" w:eastAsia="Times New Roman" w:hAnsi="Times New Roman" w:cs="Times New Roman"/>
                            <w:color w:val="000000"/>
                            <w:sz w:val="24"/>
                            <w:szCs w:val="24"/>
                            <w:lang w:eastAsia="zh-CN" w:bidi="ru-RU"/>
                          </w:rPr>
                          <w:t xml:space="preserve">рублей)  </w:t>
                        </w:r>
                        <w:proofErr w:type="gramEnd"/>
                      </w:p>
                    </w:tc>
                  </w:tr>
                  <w:tr w:rsidR="00FE2433" w:rsidRPr="00CB0786" w:rsidTr="00C971E8">
                    <w:tc>
                      <w:tcPr>
                        <w:tcW w:w="14884" w:type="dxa"/>
                        <w:tcMar>
                          <w:top w:w="0" w:type="dxa"/>
                          <w:left w:w="0" w:type="dxa"/>
                          <w:bottom w:w="0" w:type="dxa"/>
                          <w:right w:w="0" w:type="dxa"/>
                        </w:tcMar>
                      </w:tcPr>
                      <w:tbl>
                        <w:tblPr>
                          <w:tblW w:w="16018" w:type="dxa"/>
                          <w:tblLayout w:type="fixed"/>
                          <w:tblLook w:val="01E0" w:firstRow="1" w:lastRow="1" w:firstColumn="1" w:lastColumn="1" w:noHBand="0" w:noVBand="0"/>
                        </w:tblPr>
                        <w:tblGrid>
                          <w:gridCol w:w="74"/>
                          <w:gridCol w:w="445"/>
                          <w:gridCol w:w="3592"/>
                          <w:gridCol w:w="850"/>
                          <w:gridCol w:w="1985"/>
                          <w:gridCol w:w="1100"/>
                          <w:gridCol w:w="2727"/>
                          <w:gridCol w:w="1984"/>
                          <w:gridCol w:w="1985"/>
                          <w:gridCol w:w="1276"/>
                        </w:tblGrid>
                        <w:tr w:rsidR="00FE2433" w:rsidRPr="00CB0786" w:rsidTr="00C971E8">
                          <w:tc>
                            <w:tcPr>
                              <w:tcW w:w="74" w:type="dxa"/>
                              <w:tcMar>
                                <w:top w:w="0" w:type="dxa"/>
                                <w:left w:w="0" w:type="dxa"/>
                                <w:bottom w:w="0" w:type="dxa"/>
                                <w:right w:w="0" w:type="dxa"/>
                              </w:tcMar>
                            </w:tcPr>
                            <w:p w:rsidR="00FE2433" w:rsidRPr="00CB0786" w:rsidRDefault="00FE2433" w:rsidP="00C971E8">
                              <w:pPr>
                                <w:spacing w:after="0" w:line="20" w:lineRule="atLeast"/>
                                <w:contextualSpacing/>
                                <w:rPr>
                                  <w:rFonts w:ascii="Times New Roman" w:eastAsia="Times New Roman" w:hAnsi="Times New Roman" w:cs="Times New Roman"/>
                                  <w:sz w:val="24"/>
                                  <w:szCs w:val="24"/>
                                  <w:lang w:eastAsia="zh-CN" w:bidi="ru-RU"/>
                                </w:rPr>
                              </w:pPr>
                            </w:p>
                          </w:tc>
                          <w:tc>
                            <w:tcPr>
                              <w:tcW w:w="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w:t>
                              </w:r>
                              <w:r w:rsidRPr="00CB0786">
                                <w:rPr>
                                  <w:rFonts w:ascii="Times New Roman" w:eastAsia="Times New Roman" w:hAnsi="Times New Roman" w:cs="Times New Roman"/>
                                  <w:color w:val="000000"/>
                                  <w:sz w:val="24"/>
                                  <w:szCs w:val="24"/>
                                  <w:lang w:eastAsia="zh-CN" w:bidi="ru-RU"/>
                                </w:rPr>
                                <w:br/>
                                <w:t>п/п</w:t>
                              </w:r>
                            </w:p>
                          </w:tc>
                          <w:tc>
                            <w:tcPr>
                              <w:tcW w:w="35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Наименование мероприятия</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Сроки реализации</w:t>
                              </w:r>
                            </w:p>
                          </w:tc>
                          <w:tc>
                            <w:tcPr>
                              <w:tcW w:w="1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Предусмотрено средств на реализацию мероприятия</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 xml:space="preserve">Фактически поступило </w:t>
                              </w:r>
                            </w:p>
                          </w:tc>
                          <w:tc>
                            <w:tcPr>
                              <w:tcW w:w="2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Фактически использовано средств на отчетную дату</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Выполненные работы (% технической готовности)</w:t>
                              </w:r>
                            </w:p>
                          </w:tc>
                          <w:tc>
                            <w:tcPr>
                              <w:tcW w:w="1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Остаток средств по состоянию на отчетную дату</w:t>
                              </w:r>
                            </w:p>
                          </w:tc>
                          <w:tc>
                            <w:tcPr>
                              <w:tcW w:w="1276" w:type="dxa"/>
                              <w:tcMar>
                                <w:top w:w="0" w:type="dxa"/>
                                <w:left w:w="0" w:type="dxa"/>
                                <w:bottom w:w="0" w:type="dxa"/>
                                <w:right w:w="0" w:type="dxa"/>
                              </w:tcMar>
                            </w:tcPr>
                            <w:p w:rsidR="00FE2433" w:rsidRPr="00CB0786" w:rsidRDefault="00FE2433" w:rsidP="00C971E8">
                              <w:pPr>
                                <w:spacing w:after="0" w:line="20" w:lineRule="atLeast"/>
                                <w:contextualSpacing/>
                                <w:rPr>
                                  <w:rFonts w:ascii="Times New Roman" w:eastAsia="Times New Roman" w:hAnsi="Times New Roman" w:cs="Times New Roman"/>
                                  <w:sz w:val="24"/>
                                  <w:szCs w:val="24"/>
                                  <w:lang w:eastAsia="zh-CN" w:bidi="ru-RU"/>
                                </w:rPr>
                              </w:pPr>
                            </w:p>
                          </w:tc>
                        </w:tr>
                        <w:tr w:rsidR="00FE2433" w:rsidRPr="00CB0786" w:rsidTr="00C971E8">
                          <w:trPr>
                            <w:trHeight w:val="471"/>
                          </w:trPr>
                          <w:tc>
                            <w:tcPr>
                              <w:tcW w:w="74" w:type="dxa"/>
                              <w:tcMar>
                                <w:top w:w="0" w:type="dxa"/>
                                <w:left w:w="0" w:type="dxa"/>
                                <w:bottom w:w="0" w:type="dxa"/>
                                <w:right w:w="0" w:type="dxa"/>
                              </w:tcMar>
                            </w:tcPr>
                            <w:p w:rsidR="00FE2433" w:rsidRPr="00CB0786" w:rsidRDefault="00FE2433" w:rsidP="00C971E8">
                              <w:pPr>
                                <w:spacing w:after="0" w:line="20" w:lineRule="atLeast"/>
                                <w:contextualSpacing/>
                                <w:rPr>
                                  <w:rFonts w:ascii="Times New Roman" w:eastAsia="Times New Roman" w:hAnsi="Times New Roman" w:cs="Times New Roman"/>
                                  <w:sz w:val="24"/>
                                  <w:szCs w:val="24"/>
                                  <w:lang w:eastAsia="zh-CN" w:bidi="ru-RU"/>
                                </w:rPr>
                              </w:pPr>
                            </w:p>
                          </w:tc>
                          <w:tc>
                            <w:tcPr>
                              <w:tcW w:w="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1</w:t>
                              </w:r>
                            </w:p>
                          </w:tc>
                          <w:tc>
                            <w:tcPr>
                              <w:tcW w:w="35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Pr>
                                  <w:rFonts w:ascii="Times New Roman" w:eastAsia="Times New Roman" w:hAnsi="Times New Roman" w:cs="Times New Roman"/>
                                  <w:color w:val="000000"/>
                                  <w:sz w:val="24"/>
                                  <w:szCs w:val="24"/>
                                  <w:lang w:eastAsia="zh-CN" w:bidi="ru-RU"/>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Pr>
                                  <w:rFonts w:ascii="Times New Roman" w:eastAsia="Times New Roman" w:hAnsi="Times New Roman" w:cs="Times New Roman"/>
                                  <w:color w:val="000000"/>
                                  <w:sz w:val="24"/>
                                  <w:szCs w:val="24"/>
                                  <w:lang w:eastAsia="zh-CN" w:bidi="ru-RU"/>
                                </w:rPr>
                                <w:t>3</w:t>
                              </w:r>
                            </w:p>
                          </w:tc>
                          <w:tc>
                            <w:tcPr>
                              <w:tcW w:w="1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Pr>
                                  <w:rFonts w:ascii="Times New Roman" w:eastAsia="Times New Roman" w:hAnsi="Times New Roman" w:cs="Times New Roman"/>
                                  <w:color w:val="000000"/>
                                  <w:sz w:val="24"/>
                                  <w:szCs w:val="24"/>
                                  <w:lang w:eastAsia="zh-CN" w:bidi="ru-RU"/>
                                </w:rPr>
                                <w:t>4</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Pr>
                                  <w:rFonts w:ascii="Times New Roman" w:eastAsia="Times New Roman" w:hAnsi="Times New Roman" w:cs="Times New Roman"/>
                                  <w:color w:val="000000"/>
                                  <w:sz w:val="24"/>
                                  <w:szCs w:val="24"/>
                                  <w:lang w:eastAsia="zh-CN" w:bidi="ru-RU"/>
                                </w:rPr>
                                <w:t>5</w:t>
                              </w:r>
                            </w:p>
                          </w:tc>
                          <w:tc>
                            <w:tcPr>
                              <w:tcW w:w="2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Pr>
                                  <w:rFonts w:ascii="Times New Roman" w:eastAsia="Times New Roman" w:hAnsi="Times New Roman" w:cs="Times New Roman"/>
                                  <w:color w:val="000000"/>
                                  <w:sz w:val="24"/>
                                  <w:szCs w:val="24"/>
                                  <w:lang w:eastAsia="zh-CN" w:bidi="ru-RU"/>
                                </w:rPr>
                                <w:t>6</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Pr>
                                  <w:rFonts w:ascii="Times New Roman" w:eastAsia="Times New Roman" w:hAnsi="Times New Roman" w:cs="Times New Roman"/>
                                  <w:color w:val="000000"/>
                                  <w:sz w:val="24"/>
                                  <w:szCs w:val="24"/>
                                  <w:lang w:eastAsia="zh-CN" w:bidi="ru-RU"/>
                                </w:rPr>
                                <w:t>7</w:t>
                              </w:r>
                            </w:p>
                          </w:tc>
                          <w:tc>
                            <w:tcPr>
                              <w:tcW w:w="1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color w:val="000000"/>
                                  <w:sz w:val="24"/>
                                  <w:szCs w:val="24"/>
                                  <w:lang w:eastAsia="zh-CN" w:bidi="ru-RU"/>
                                </w:rPr>
                              </w:pPr>
                              <w:r>
                                <w:rPr>
                                  <w:rFonts w:ascii="Times New Roman" w:eastAsia="Times New Roman" w:hAnsi="Times New Roman" w:cs="Times New Roman"/>
                                  <w:color w:val="000000"/>
                                  <w:sz w:val="24"/>
                                  <w:szCs w:val="24"/>
                                  <w:lang w:eastAsia="zh-CN" w:bidi="ru-RU"/>
                                </w:rPr>
                                <w:t>8</w:t>
                              </w:r>
                            </w:p>
                          </w:tc>
                          <w:tc>
                            <w:tcPr>
                              <w:tcW w:w="1276" w:type="dxa"/>
                              <w:tcMar>
                                <w:top w:w="0" w:type="dxa"/>
                                <w:left w:w="0" w:type="dxa"/>
                                <w:bottom w:w="0" w:type="dxa"/>
                                <w:right w:w="0" w:type="dxa"/>
                              </w:tcMar>
                            </w:tcPr>
                            <w:p w:rsidR="00FE2433" w:rsidRPr="00CB0786" w:rsidRDefault="00FE2433" w:rsidP="00C971E8">
                              <w:pPr>
                                <w:spacing w:after="0" w:line="20" w:lineRule="atLeast"/>
                                <w:contextualSpacing/>
                                <w:rPr>
                                  <w:rFonts w:ascii="Times New Roman" w:eastAsia="Times New Roman" w:hAnsi="Times New Roman" w:cs="Times New Roman"/>
                                  <w:sz w:val="24"/>
                                  <w:szCs w:val="24"/>
                                  <w:lang w:eastAsia="zh-CN" w:bidi="ru-RU"/>
                                </w:rPr>
                              </w:pPr>
                            </w:p>
                          </w:tc>
                        </w:tr>
                        <w:tr w:rsidR="00FE2433" w:rsidRPr="00CB0786" w:rsidTr="00C971E8">
                          <w:trPr>
                            <w:trHeight w:val="1541"/>
                          </w:trPr>
                          <w:tc>
                            <w:tcPr>
                              <w:tcW w:w="74" w:type="dxa"/>
                              <w:tcMar>
                                <w:top w:w="0" w:type="dxa"/>
                                <w:left w:w="0" w:type="dxa"/>
                                <w:bottom w:w="0" w:type="dxa"/>
                                <w:right w:w="0" w:type="dxa"/>
                              </w:tcMar>
                            </w:tcPr>
                            <w:p w:rsidR="00FE2433" w:rsidRPr="00CB0786" w:rsidRDefault="00FE2433" w:rsidP="00C971E8">
                              <w:pPr>
                                <w:spacing w:after="0" w:line="20" w:lineRule="atLeast"/>
                                <w:contextualSpacing/>
                                <w:rPr>
                                  <w:rFonts w:ascii="Times New Roman" w:eastAsia="Times New Roman" w:hAnsi="Times New Roman" w:cs="Times New Roman"/>
                                  <w:sz w:val="24"/>
                                  <w:szCs w:val="24"/>
                                  <w:lang w:eastAsia="zh-CN" w:bidi="ru-RU"/>
                                </w:rPr>
                              </w:pPr>
                            </w:p>
                          </w:tc>
                          <w:tc>
                            <w:tcPr>
                              <w:tcW w:w="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sz w:val="24"/>
                                  <w:szCs w:val="24"/>
                                  <w:lang w:eastAsia="zh-CN" w:bidi="ru-RU"/>
                                </w:rPr>
                              </w:pPr>
                            </w:p>
                          </w:tc>
                          <w:tc>
                            <w:tcPr>
                              <w:tcW w:w="35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sz w:val="24"/>
                                  <w:szCs w:val="24"/>
                                  <w:lang w:eastAsia="zh-CN" w:bidi="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sz w:val="24"/>
                                  <w:szCs w:val="24"/>
                                  <w:lang w:eastAsia="zh-CN" w:bidi="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sz w:val="24"/>
                                  <w:szCs w:val="24"/>
                                  <w:lang w:eastAsia="zh-CN" w:bidi="ru-RU"/>
                                </w:rP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sz w:val="24"/>
                                  <w:szCs w:val="24"/>
                                  <w:lang w:eastAsia="zh-CN" w:bidi="ru-RU"/>
                                </w:rPr>
                              </w:pPr>
                            </w:p>
                          </w:tc>
                          <w:tc>
                            <w:tcPr>
                              <w:tcW w:w="2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sz w:val="24"/>
                                  <w:szCs w:val="24"/>
                                  <w:lang w:eastAsia="zh-CN" w:bidi="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sz w:val="24"/>
                                  <w:szCs w:val="24"/>
                                  <w:lang w:eastAsia="zh-CN" w:bidi="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433" w:rsidRPr="00CB0786" w:rsidRDefault="00FE2433" w:rsidP="00C971E8">
                              <w:pPr>
                                <w:spacing w:after="0" w:line="20" w:lineRule="atLeast"/>
                                <w:contextualSpacing/>
                                <w:jc w:val="center"/>
                                <w:rPr>
                                  <w:rFonts w:ascii="Times New Roman" w:eastAsia="Times New Roman" w:hAnsi="Times New Roman" w:cs="Times New Roman"/>
                                  <w:sz w:val="24"/>
                                  <w:szCs w:val="24"/>
                                  <w:lang w:eastAsia="zh-CN" w:bidi="ru-RU"/>
                                </w:rPr>
                              </w:pPr>
                            </w:p>
                          </w:tc>
                          <w:tc>
                            <w:tcPr>
                              <w:tcW w:w="1276" w:type="dxa"/>
                              <w:tcMar>
                                <w:top w:w="0" w:type="dxa"/>
                                <w:left w:w="0" w:type="dxa"/>
                                <w:bottom w:w="0" w:type="dxa"/>
                                <w:right w:w="0" w:type="dxa"/>
                              </w:tcMar>
                            </w:tcPr>
                            <w:p w:rsidR="00FE2433" w:rsidRPr="00CB0786" w:rsidRDefault="00FE2433" w:rsidP="00C971E8">
                              <w:pPr>
                                <w:spacing w:after="0" w:line="20" w:lineRule="atLeast"/>
                                <w:contextualSpacing/>
                                <w:rPr>
                                  <w:rFonts w:ascii="Times New Roman" w:eastAsia="Times New Roman" w:hAnsi="Times New Roman" w:cs="Times New Roman"/>
                                  <w:sz w:val="24"/>
                                  <w:szCs w:val="24"/>
                                  <w:lang w:eastAsia="zh-CN" w:bidi="ru-RU"/>
                                </w:rPr>
                              </w:pPr>
                            </w:p>
                          </w:tc>
                        </w:tr>
                      </w:tbl>
                      <w:p w:rsidR="00FE2433" w:rsidRPr="00CB0786" w:rsidRDefault="00FE2433" w:rsidP="00C971E8">
                        <w:pPr>
                          <w:spacing w:after="0" w:line="20" w:lineRule="atLeast"/>
                          <w:contextualSpacing/>
                          <w:rPr>
                            <w:rFonts w:ascii="Times New Roman" w:eastAsia="Times New Roman" w:hAnsi="Times New Roman" w:cs="Times New Roman"/>
                            <w:sz w:val="24"/>
                            <w:szCs w:val="24"/>
                            <w:lang w:eastAsia="zh-CN" w:bidi="ru-RU"/>
                          </w:rPr>
                        </w:pPr>
                      </w:p>
                    </w:tc>
                  </w:tr>
                  <w:tr w:rsidR="00FE2433" w:rsidRPr="00CB0786" w:rsidTr="00C971E8">
                    <w:tc>
                      <w:tcPr>
                        <w:tcW w:w="14884" w:type="dxa"/>
                        <w:tcMar>
                          <w:top w:w="0" w:type="dxa"/>
                          <w:left w:w="0" w:type="dxa"/>
                          <w:bottom w:w="0" w:type="dxa"/>
                          <w:right w:w="0" w:type="dxa"/>
                        </w:tcMar>
                      </w:tcPr>
                      <w:p w:rsidR="00FE2433" w:rsidRPr="00CB0786" w:rsidRDefault="00FE2433" w:rsidP="00C971E8">
                        <w:pPr>
                          <w:spacing w:after="0" w:line="20" w:lineRule="atLeast"/>
                          <w:contextualSpacing/>
                          <w:rPr>
                            <w:rFonts w:ascii="Times New Roman" w:eastAsia="Times New Roman" w:hAnsi="Times New Roman" w:cs="Times New Roman"/>
                            <w:sz w:val="24"/>
                            <w:szCs w:val="24"/>
                            <w:lang w:eastAsia="zh-CN" w:bidi="ru-RU"/>
                          </w:rPr>
                        </w:pPr>
                      </w:p>
                    </w:tc>
                  </w:tr>
                  <w:tr w:rsidR="00FE2433" w:rsidRPr="00CB0786" w:rsidTr="00C971E8">
                    <w:tc>
                      <w:tcPr>
                        <w:tcW w:w="14884" w:type="dxa"/>
                        <w:tcMar>
                          <w:top w:w="0" w:type="dxa"/>
                          <w:left w:w="0" w:type="dxa"/>
                          <w:bottom w:w="0" w:type="dxa"/>
                          <w:right w:w="0" w:type="dxa"/>
                        </w:tcMar>
                      </w:tcPr>
                      <w:p w:rsidR="00FE2433" w:rsidRPr="00CB0786" w:rsidRDefault="00FE2433" w:rsidP="00C971E8">
                        <w:pPr>
                          <w:spacing w:after="0" w:line="20" w:lineRule="atLeast"/>
                          <w:contextualSpacing/>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Руководитель ______________   _________________________</w:t>
                        </w:r>
                      </w:p>
                      <w:p w:rsidR="00FE2433" w:rsidRPr="00CB0786" w:rsidRDefault="00FE2433" w:rsidP="00C971E8">
                        <w:pPr>
                          <w:spacing w:after="0" w:line="20" w:lineRule="atLeast"/>
                          <w:contextualSpacing/>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(Подпись)</w:t>
                        </w:r>
                        <w:r>
                          <w:rPr>
                            <w:rFonts w:ascii="Times New Roman" w:eastAsia="Times New Roman" w:hAnsi="Times New Roman" w:cs="Times New Roman"/>
                            <w:color w:val="000000"/>
                            <w:sz w:val="24"/>
                            <w:szCs w:val="24"/>
                            <w:lang w:eastAsia="zh-CN" w:bidi="ru-RU"/>
                          </w:rPr>
                          <w:t>______________________</w:t>
                        </w:r>
                        <w:r w:rsidRPr="00CB0786">
                          <w:rPr>
                            <w:rFonts w:ascii="Times New Roman" w:eastAsia="Times New Roman" w:hAnsi="Times New Roman" w:cs="Times New Roman"/>
                            <w:color w:val="000000"/>
                            <w:sz w:val="24"/>
                            <w:szCs w:val="24"/>
                            <w:lang w:eastAsia="zh-CN" w:bidi="ru-RU"/>
                          </w:rPr>
                          <w:t>(Ф.И.О.)</w:t>
                        </w:r>
                      </w:p>
                    </w:tc>
                  </w:tr>
                  <w:tr w:rsidR="00FE2433" w:rsidRPr="00CB0786" w:rsidTr="00C971E8">
                    <w:tc>
                      <w:tcPr>
                        <w:tcW w:w="14884" w:type="dxa"/>
                        <w:tcMar>
                          <w:top w:w="0" w:type="dxa"/>
                          <w:left w:w="0" w:type="dxa"/>
                          <w:bottom w:w="0" w:type="dxa"/>
                          <w:right w:w="0" w:type="dxa"/>
                        </w:tcMar>
                      </w:tcPr>
                      <w:p w:rsidR="00FE2433" w:rsidRPr="00CB0786" w:rsidRDefault="00FE2433" w:rsidP="00C971E8">
                        <w:pPr>
                          <w:spacing w:after="0" w:line="20" w:lineRule="atLeast"/>
                          <w:contextualSpacing/>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Главный бухгалтер _________________    __________________________</w:t>
                        </w:r>
                      </w:p>
                    </w:tc>
                  </w:tr>
                  <w:tr w:rsidR="00FE2433" w:rsidRPr="00CB0786" w:rsidTr="00C971E8">
                    <w:trPr>
                      <w:trHeight w:hRule="exact" w:val="345"/>
                    </w:trPr>
                    <w:tc>
                      <w:tcPr>
                        <w:tcW w:w="14884" w:type="dxa"/>
                        <w:tcMar>
                          <w:top w:w="0" w:type="dxa"/>
                          <w:left w:w="0" w:type="dxa"/>
                          <w:bottom w:w="0" w:type="dxa"/>
                          <w:right w:w="0" w:type="dxa"/>
                        </w:tcMar>
                      </w:tcPr>
                      <w:p w:rsidR="00FE2433" w:rsidRPr="00CB0786" w:rsidRDefault="00FE2433" w:rsidP="00C971E8">
                        <w:pPr>
                          <w:spacing w:after="0" w:line="20" w:lineRule="atLeast"/>
                          <w:contextualSpacing/>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 xml:space="preserve"> (Подпись) </w:t>
                        </w:r>
                        <w:r>
                          <w:rPr>
                            <w:rFonts w:ascii="Times New Roman" w:eastAsia="Times New Roman" w:hAnsi="Times New Roman" w:cs="Times New Roman"/>
                            <w:color w:val="000000"/>
                            <w:sz w:val="24"/>
                            <w:szCs w:val="24"/>
                            <w:lang w:eastAsia="zh-CN" w:bidi="ru-RU"/>
                          </w:rPr>
                          <w:t>_____________________(</w:t>
                        </w:r>
                        <w:r w:rsidRPr="00CB0786">
                          <w:rPr>
                            <w:rFonts w:ascii="Times New Roman" w:eastAsia="Times New Roman" w:hAnsi="Times New Roman" w:cs="Times New Roman"/>
                            <w:color w:val="000000"/>
                            <w:sz w:val="24"/>
                            <w:szCs w:val="24"/>
                            <w:lang w:eastAsia="zh-CN" w:bidi="ru-RU"/>
                          </w:rPr>
                          <w:t>Ф.И.О.)</w:t>
                        </w:r>
                      </w:p>
                    </w:tc>
                  </w:tr>
                </w:tbl>
                <w:p w:rsidR="00FE2433" w:rsidRPr="00CB0786" w:rsidRDefault="00FE2433" w:rsidP="00C971E8">
                  <w:pPr>
                    <w:spacing w:after="0" w:line="20" w:lineRule="atLeast"/>
                    <w:contextualSpacing/>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«__» __________ 20__ г.</w:t>
                  </w:r>
                </w:p>
              </w:tc>
            </w:tr>
          </w:tbl>
          <w:p w:rsidR="00FE2433" w:rsidRPr="00CB0786" w:rsidRDefault="00FE2433" w:rsidP="00C971E8">
            <w:pPr>
              <w:spacing w:after="0" w:line="20" w:lineRule="atLeast"/>
              <w:ind w:right="-567"/>
              <w:contextualSpacing/>
              <w:rPr>
                <w:rFonts w:ascii="Times New Roman" w:eastAsia="Times New Roman" w:hAnsi="Times New Roman" w:cs="Times New Roman"/>
                <w:sz w:val="24"/>
                <w:szCs w:val="24"/>
                <w:lang w:eastAsia="zh-CN" w:bidi="ru-RU"/>
              </w:rPr>
            </w:pPr>
          </w:p>
        </w:tc>
        <w:tc>
          <w:tcPr>
            <w:tcW w:w="14601" w:type="dxa"/>
            <w:gridSpan w:val="2"/>
          </w:tcPr>
          <w:p w:rsidR="00FE2433" w:rsidRPr="00CB0786" w:rsidRDefault="00FE2433" w:rsidP="00C971E8">
            <w:pPr>
              <w:spacing w:after="0" w:line="20" w:lineRule="atLeast"/>
              <w:ind w:left="3011" w:hanging="2126"/>
              <w:contextualSpacing/>
              <w:rPr>
                <w:rFonts w:ascii="Times New Roman" w:eastAsia="Times New Roman" w:hAnsi="Times New Roman" w:cs="Times New Roman"/>
                <w:sz w:val="24"/>
                <w:szCs w:val="24"/>
                <w:lang w:eastAsia="zh-CN" w:bidi="ru-RU"/>
              </w:rPr>
            </w:pPr>
          </w:p>
        </w:tc>
      </w:tr>
      <w:tr w:rsidR="00FE2433" w:rsidRPr="00CB0786" w:rsidTr="00C971E8">
        <w:trPr>
          <w:trHeight w:val="322"/>
        </w:trPr>
        <w:tc>
          <w:tcPr>
            <w:tcW w:w="14869" w:type="dxa"/>
            <w:tcMar>
              <w:top w:w="0" w:type="dxa"/>
              <w:left w:w="0" w:type="dxa"/>
              <w:bottom w:w="0" w:type="dxa"/>
              <w:right w:w="0" w:type="dxa"/>
            </w:tcMar>
          </w:tcPr>
          <w:p w:rsidR="00FE2433" w:rsidRPr="00CB0786" w:rsidRDefault="00FE2433" w:rsidP="00C971E8">
            <w:pPr>
              <w:spacing w:after="0" w:line="20" w:lineRule="atLeast"/>
              <w:ind w:right="-567"/>
              <w:contextualSpacing/>
              <w:rPr>
                <w:rFonts w:ascii="Times New Roman" w:eastAsia="Times New Roman" w:hAnsi="Times New Roman" w:cs="Times New Roman"/>
                <w:sz w:val="24"/>
                <w:szCs w:val="24"/>
                <w:lang w:eastAsia="zh-CN" w:bidi="ru-RU"/>
              </w:rPr>
            </w:pPr>
          </w:p>
        </w:tc>
        <w:tc>
          <w:tcPr>
            <w:tcW w:w="14601" w:type="dxa"/>
            <w:gridSpan w:val="2"/>
          </w:tcPr>
          <w:p w:rsidR="00FE2433" w:rsidRPr="00CB0786" w:rsidRDefault="00FE2433" w:rsidP="00C971E8">
            <w:pPr>
              <w:spacing w:after="0" w:line="20" w:lineRule="atLeast"/>
              <w:ind w:left="3011" w:hanging="2126"/>
              <w:contextualSpacing/>
              <w:rPr>
                <w:rFonts w:ascii="Times New Roman" w:eastAsia="Times New Roman" w:hAnsi="Times New Roman" w:cs="Times New Roman"/>
                <w:sz w:val="24"/>
                <w:szCs w:val="24"/>
                <w:lang w:eastAsia="zh-CN" w:bidi="ru-RU"/>
              </w:rPr>
            </w:pPr>
          </w:p>
        </w:tc>
      </w:tr>
    </w:tbl>
    <w:p w:rsidR="00FE2433" w:rsidRPr="00CB0786" w:rsidRDefault="00FE2433" w:rsidP="00FE2433">
      <w:pPr>
        <w:spacing w:after="0" w:line="240" w:lineRule="auto"/>
        <w:rPr>
          <w:rFonts w:ascii="Times New Roman" w:eastAsia="Times New Roman" w:hAnsi="Times New Roman" w:cs="Times New Roman"/>
          <w:sz w:val="24"/>
          <w:szCs w:val="24"/>
          <w:lang w:eastAsia="zh-CN" w:bidi="ru-RU"/>
        </w:rPr>
      </w:pPr>
    </w:p>
    <w:tbl>
      <w:tblPr>
        <w:tblW w:w="14884" w:type="dxa"/>
        <w:tblInd w:w="142" w:type="dxa"/>
        <w:tblLayout w:type="fixed"/>
        <w:tblLook w:val="01E0" w:firstRow="1" w:lastRow="1" w:firstColumn="1" w:lastColumn="1" w:noHBand="0" w:noVBand="0"/>
      </w:tblPr>
      <w:tblGrid>
        <w:gridCol w:w="284"/>
        <w:gridCol w:w="14570"/>
        <w:gridCol w:w="30"/>
      </w:tblGrid>
      <w:tr w:rsidR="00FE2433" w:rsidRPr="00CB0786" w:rsidTr="00C971E8">
        <w:trPr>
          <w:gridBefore w:val="1"/>
          <w:gridAfter w:val="1"/>
          <w:wBefore w:w="284" w:type="dxa"/>
          <w:wAfter w:w="30" w:type="dxa"/>
        </w:trPr>
        <w:tc>
          <w:tcPr>
            <w:tcW w:w="14570" w:type="dxa"/>
            <w:tcMar>
              <w:top w:w="0" w:type="dxa"/>
              <w:left w:w="0" w:type="dxa"/>
              <w:bottom w:w="0" w:type="dxa"/>
              <w:right w:w="0" w:type="dxa"/>
            </w:tcMar>
          </w:tcPr>
          <w:tbl>
            <w:tblPr>
              <w:tblW w:w="14854" w:type="dxa"/>
              <w:tblLayout w:type="fixed"/>
              <w:tblLook w:val="01E0" w:firstRow="1" w:lastRow="1" w:firstColumn="1" w:lastColumn="1" w:noHBand="0" w:noVBand="0"/>
            </w:tblPr>
            <w:tblGrid>
              <w:gridCol w:w="14497"/>
              <w:gridCol w:w="357"/>
            </w:tblGrid>
            <w:tr w:rsidR="00FE2433" w:rsidRPr="00CB0786" w:rsidTr="00C971E8">
              <w:tc>
                <w:tcPr>
                  <w:tcW w:w="14854" w:type="dxa"/>
                  <w:tcMar>
                    <w:top w:w="0" w:type="dxa"/>
                    <w:left w:w="0" w:type="dxa"/>
                    <w:bottom w:w="0" w:type="dxa"/>
                    <w:right w:w="0" w:type="dxa"/>
                  </w:tcMar>
                </w:tcPr>
                <w:tbl>
                  <w:tblPr>
                    <w:tblW w:w="14458" w:type="dxa"/>
                    <w:tblLayout w:type="fixed"/>
                    <w:tblLook w:val="01E0" w:firstRow="1" w:lastRow="1" w:firstColumn="1" w:lastColumn="1" w:noHBand="0" w:noVBand="0"/>
                  </w:tblPr>
                  <w:tblGrid>
                    <w:gridCol w:w="14458"/>
                  </w:tblGrid>
                  <w:tr w:rsidR="00FE2433" w:rsidRPr="00CB0786" w:rsidTr="00C971E8">
                    <w:trPr>
                      <w:trHeight w:val="1354"/>
                    </w:trPr>
                    <w:tc>
                      <w:tcPr>
                        <w:tcW w:w="14458" w:type="dxa"/>
                        <w:tcMar>
                          <w:top w:w="0" w:type="dxa"/>
                          <w:left w:w="8500" w:type="dxa"/>
                          <w:bottom w:w="300" w:type="dxa"/>
                          <w:right w:w="0" w:type="dxa"/>
                        </w:tcMar>
                      </w:tcPr>
                      <w:p w:rsidR="00A87396" w:rsidRDefault="00FE2433" w:rsidP="00C971E8">
                        <w:pPr>
                          <w:spacing w:after="0" w:line="240" w:lineRule="auto"/>
                          <w:ind w:left="-279" w:right="138" w:hanging="426"/>
                          <w:jc w:val="right"/>
                          <w:rPr>
                            <w:rFonts w:ascii="Times New Roman" w:eastAsia="Times New Roman" w:hAnsi="Times New Roman" w:cs="Times New Roman"/>
                            <w:sz w:val="24"/>
                            <w:szCs w:val="24"/>
                            <w:lang w:eastAsia="zh-CN" w:bidi="ru-RU"/>
                          </w:rPr>
                        </w:pPr>
                        <w:r w:rsidRPr="00CB0786">
                          <w:rPr>
                            <w:rFonts w:ascii="Times New Roman" w:eastAsia="Times New Roman" w:hAnsi="Times New Roman" w:cs="Times New Roman"/>
                            <w:sz w:val="24"/>
                            <w:szCs w:val="24"/>
                            <w:lang w:eastAsia="zh-CN" w:bidi="ru-RU"/>
                          </w:rPr>
                          <w:br w:type="page"/>
                        </w:r>
                      </w:p>
                      <w:p w:rsidR="00A87396" w:rsidRDefault="00A87396" w:rsidP="00C971E8">
                        <w:pPr>
                          <w:spacing w:after="0" w:line="240" w:lineRule="auto"/>
                          <w:ind w:left="-279" w:right="138" w:hanging="426"/>
                          <w:jc w:val="right"/>
                          <w:rPr>
                            <w:rFonts w:ascii="Times New Roman" w:eastAsia="Times New Roman" w:hAnsi="Times New Roman" w:cs="Times New Roman"/>
                            <w:sz w:val="24"/>
                            <w:szCs w:val="24"/>
                            <w:lang w:eastAsia="zh-CN" w:bidi="ru-RU"/>
                          </w:rPr>
                        </w:pPr>
                      </w:p>
                      <w:p w:rsidR="00A87396" w:rsidRDefault="00A87396" w:rsidP="00C971E8">
                        <w:pPr>
                          <w:spacing w:after="0" w:line="240" w:lineRule="auto"/>
                          <w:ind w:left="-279" w:right="138" w:hanging="426"/>
                          <w:jc w:val="right"/>
                          <w:rPr>
                            <w:rFonts w:ascii="Times New Roman" w:eastAsia="Times New Roman" w:hAnsi="Times New Roman" w:cs="Times New Roman"/>
                            <w:sz w:val="24"/>
                            <w:szCs w:val="24"/>
                            <w:lang w:eastAsia="zh-CN" w:bidi="ru-RU"/>
                          </w:rPr>
                        </w:pPr>
                      </w:p>
                      <w:p w:rsidR="00A87396" w:rsidRDefault="00A87396" w:rsidP="00C971E8">
                        <w:pPr>
                          <w:spacing w:after="0" w:line="240" w:lineRule="auto"/>
                          <w:ind w:left="-279" w:right="138" w:hanging="426"/>
                          <w:jc w:val="right"/>
                          <w:rPr>
                            <w:rFonts w:ascii="Times New Roman" w:eastAsia="Times New Roman" w:hAnsi="Times New Roman" w:cs="Times New Roman"/>
                            <w:sz w:val="24"/>
                            <w:szCs w:val="24"/>
                            <w:lang w:eastAsia="zh-CN" w:bidi="ru-RU"/>
                          </w:rPr>
                        </w:pPr>
                      </w:p>
                      <w:p w:rsidR="00FE2433" w:rsidRPr="00CB0786" w:rsidRDefault="00FE2433" w:rsidP="00C971E8">
                        <w:pPr>
                          <w:spacing w:after="0" w:line="240" w:lineRule="auto"/>
                          <w:ind w:left="-279" w:right="138" w:hanging="426"/>
                          <w:jc w:val="right"/>
                          <w:rPr>
                            <w:rFonts w:ascii="Times New Roman" w:eastAsia="Times New Roman" w:hAnsi="Times New Roman" w:cs="Times New Roman"/>
                            <w:color w:val="000000"/>
                            <w:sz w:val="20"/>
                            <w:szCs w:val="20"/>
                            <w:lang w:eastAsia="zh-CN" w:bidi="ru-RU"/>
                          </w:rPr>
                        </w:pPr>
                        <w:r w:rsidRPr="00CB0786">
                          <w:rPr>
                            <w:rFonts w:ascii="Times New Roman" w:eastAsia="Times New Roman" w:hAnsi="Times New Roman" w:cs="Times New Roman"/>
                            <w:color w:val="000000"/>
                            <w:sz w:val="20"/>
                            <w:szCs w:val="20"/>
                            <w:lang w:eastAsia="zh-CN" w:bidi="ru-RU"/>
                          </w:rPr>
                          <w:lastRenderedPageBreak/>
                          <w:t xml:space="preserve">Приложение 3 к Договору о предоставлении из бюджета Городского округа Шатура бюджетных инвестиций юридическому лицу, не являющемуся муниципальным учреждением и муниципальным унитарным предприятием,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 </w:t>
                        </w:r>
                      </w:p>
                      <w:p w:rsidR="00FE2433" w:rsidRPr="00CB0786" w:rsidRDefault="00FE2433" w:rsidP="00C971E8">
                        <w:pPr>
                          <w:spacing w:after="0" w:line="240" w:lineRule="auto"/>
                          <w:ind w:left="-279" w:right="138" w:hanging="426"/>
                          <w:jc w:val="right"/>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0"/>
                            <w:szCs w:val="20"/>
                            <w:lang w:eastAsia="zh-CN" w:bidi="ru-RU"/>
                          </w:rPr>
                          <w:t>от_____________№______,</w:t>
                        </w:r>
                        <w:r w:rsidRPr="00CB0786">
                          <w:rPr>
                            <w:rFonts w:ascii="Times New Roman" w:eastAsia="Times New Roman" w:hAnsi="Times New Roman" w:cs="Times New Roman"/>
                            <w:color w:val="000000"/>
                            <w:sz w:val="24"/>
                            <w:szCs w:val="24"/>
                            <w:lang w:eastAsia="zh-CN" w:bidi="ru-RU"/>
                          </w:rPr>
                          <w:t xml:space="preserve"> </w:t>
                        </w:r>
                      </w:p>
                    </w:tc>
                  </w:tr>
                  <w:tr w:rsidR="00FE2433" w:rsidRPr="00CB0786" w:rsidTr="00C971E8">
                    <w:trPr>
                      <w:trHeight w:val="1089"/>
                    </w:trPr>
                    <w:tc>
                      <w:tcPr>
                        <w:tcW w:w="14458" w:type="dxa"/>
                        <w:tcMar>
                          <w:top w:w="0" w:type="dxa"/>
                          <w:left w:w="0" w:type="dxa"/>
                          <w:bottom w:w="0" w:type="dxa"/>
                          <w:right w:w="0" w:type="dxa"/>
                        </w:tcMar>
                      </w:tcPr>
                      <w:p w:rsidR="00FE2433" w:rsidRDefault="00FE2433" w:rsidP="00C971E8">
                        <w:pPr>
                          <w:spacing w:after="0" w:line="240" w:lineRule="auto"/>
                          <w:ind w:right="431"/>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lastRenderedPageBreak/>
                          <w:t>ОТЧЕТ</w:t>
                        </w:r>
                      </w:p>
                      <w:p w:rsidR="00FE2433" w:rsidRPr="00CB0786" w:rsidRDefault="00FE2433" w:rsidP="00C971E8">
                        <w:pPr>
                          <w:spacing w:after="0" w:line="240" w:lineRule="auto"/>
                          <w:ind w:right="431"/>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о достижении значений целевых показателей результативности использования бюджетных инвестиций</w:t>
                        </w:r>
                        <w:r w:rsidRPr="00CB0786">
                          <w:rPr>
                            <w:rFonts w:ascii="Times New Roman" w:eastAsia="Times New Roman" w:hAnsi="Times New Roman" w:cs="Times New Roman"/>
                            <w:color w:val="000000"/>
                            <w:sz w:val="24"/>
                            <w:szCs w:val="24"/>
                            <w:lang w:eastAsia="zh-CN" w:bidi="ru-RU"/>
                          </w:rPr>
                          <w:br/>
                          <w:t>по состоянию на _</w:t>
                        </w:r>
                        <w:proofErr w:type="gramStart"/>
                        <w:r w:rsidRPr="00CB0786">
                          <w:rPr>
                            <w:rFonts w:ascii="Times New Roman" w:eastAsia="Times New Roman" w:hAnsi="Times New Roman" w:cs="Times New Roman"/>
                            <w:color w:val="000000"/>
                            <w:sz w:val="24"/>
                            <w:szCs w:val="24"/>
                            <w:lang w:eastAsia="zh-CN" w:bidi="ru-RU"/>
                          </w:rPr>
                          <w:t>_._</w:t>
                        </w:r>
                        <w:proofErr w:type="gramEnd"/>
                        <w:r w:rsidRPr="00CB0786">
                          <w:rPr>
                            <w:rFonts w:ascii="Times New Roman" w:eastAsia="Times New Roman" w:hAnsi="Times New Roman" w:cs="Times New Roman"/>
                            <w:color w:val="000000"/>
                            <w:sz w:val="24"/>
                            <w:szCs w:val="24"/>
                            <w:lang w:eastAsia="zh-CN" w:bidi="ru-RU"/>
                          </w:rPr>
                          <w:t>_ 20__</w:t>
                        </w:r>
                      </w:p>
                    </w:tc>
                  </w:tr>
                  <w:tr w:rsidR="00FE2433" w:rsidRPr="00CB0786" w:rsidTr="00C971E8">
                    <w:trPr>
                      <w:trHeight w:val="2135"/>
                    </w:trPr>
                    <w:tc>
                      <w:tcPr>
                        <w:tcW w:w="14458" w:type="dxa"/>
                        <w:tcMar>
                          <w:top w:w="0" w:type="dxa"/>
                          <w:left w:w="0" w:type="dxa"/>
                          <w:bottom w:w="0" w:type="dxa"/>
                          <w:right w:w="0" w:type="dxa"/>
                        </w:tcMar>
                      </w:tcPr>
                      <w:tbl>
                        <w:tblPr>
                          <w:tblpPr w:leftFromText="180" w:rightFromText="180" w:vertAnchor="text" w:horzAnchor="margin" w:tblpX="411" w:tblpY="95"/>
                          <w:tblOverlap w:val="never"/>
                          <w:tblW w:w="1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851"/>
                          <w:gridCol w:w="1559"/>
                          <w:gridCol w:w="992"/>
                          <w:gridCol w:w="993"/>
                          <w:gridCol w:w="1417"/>
                          <w:gridCol w:w="1290"/>
                          <w:gridCol w:w="1534"/>
                          <w:gridCol w:w="1540"/>
                          <w:gridCol w:w="884"/>
                        </w:tblGrid>
                        <w:tr w:rsidR="00FE2433" w:rsidRPr="00CB0786" w:rsidTr="00C971E8">
                          <w:trPr>
                            <w:trHeight w:val="276"/>
                            <w:tblHeader/>
                          </w:trPr>
                          <w:tc>
                            <w:tcPr>
                              <w:tcW w:w="325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Наименование мероприятия</w:t>
                              </w:r>
                            </w:p>
                          </w:tc>
                          <w:tc>
                            <w:tcPr>
                              <w:tcW w:w="851" w:type="dxa"/>
                              <w:vMerge w:val="restart"/>
                              <w:tcBorders>
                                <w:left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Код строки</w:t>
                              </w:r>
                            </w:p>
                          </w:tc>
                          <w:tc>
                            <w:tcPr>
                              <w:tcW w:w="9325" w:type="dxa"/>
                              <w:gridSpan w:val="7"/>
                              <w:vMerge w:val="restart"/>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Целевые показатели результативности использования бюджетных инвестиций</w:t>
                              </w:r>
                            </w:p>
                          </w:tc>
                          <w:tc>
                            <w:tcPr>
                              <w:tcW w:w="884" w:type="dxa"/>
                              <w:vMerge w:val="restart"/>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Причина отклонения</w:t>
                              </w:r>
                            </w:p>
                          </w:tc>
                        </w:tr>
                        <w:tr w:rsidR="00FE2433" w:rsidRPr="00CB0786" w:rsidTr="00C971E8">
                          <w:trPr>
                            <w:trHeight w:val="1"/>
                            <w:tblHeader/>
                          </w:trPr>
                          <w:tc>
                            <w:tcPr>
                              <w:tcW w:w="325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c>
                            <w:tcPr>
                              <w:tcW w:w="851" w:type="dxa"/>
                              <w:vMerge/>
                              <w:tcBorders>
                                <w:left w:val="single" w:sz="4" w:space="0" w:color="auto"/>
                              </w:tcBorders>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c>
                            <w:tcPr>
                              <w:tcW w:w="1559" w:type="dxa"/>
                              <w:vMerge w:val="restart"/>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наименование</w:t>
                              </w:r>
                            </w:p>
                          </w:tc>
                          <w:tc>
                            <w:tcPr>
                              <w:tcW w:w="1985" w:type="dxa"/>
                              <w:gridSpan w:val="2"/>
                              <w:vMerge w:val="restart"/>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значение</w:t>
                              </w:r>
                            </w:p>
                          </w:tc>
                          <w:tc>
                            <w:tcPr>
                              <w:tcW w:w="2707" w:type="dxa"/>
                              <w:gridSpan w:val="2"/>
                              <w:vMerge w:val="restart"/>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единица измерения</w:t>
                              </w:r>
                            </w:p>
                          </w:tc>
                          <w:tc>
                            <w:tcPr>
                              <w:tcW w:w="3074" w:type="dxa"/>
                              <w:gridSpan w:val="2"/>
                              <w:vMerge w:val="restart"/>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дата достижения (</w:t>
                              </w:r>
                              <w:proofErr w:type="spellStart"/>
                              <w:r w:rsidRPr="00CB0786">
                                <w:rPr>
                                  <w:rFonts w:ascii="Times New Roman" w:eastAsia="Times New Roman" w:hAnsi="Times New Roman" w:cs="Times New Roman"/>
                                  <w:color w:val="000000"/>
                                  <w:sz w:val="24"/>
                                  <w:szCs w:val="24"/>
                                  <w:lang w:eastAsia="zh-CN" w:bidi="ru-RU"/>
                                </w:rPr>
                                <w:t>мм.гггг</w:t>
                              </w:r>
                              <w:proofErr w:type="spellEnd"/>
                              <w:r w:rsidRPr="00CB0786">
                                <w:rPr>
                                  <w:rFonts w:ascii="Times New Roman" w:eastAsia="Times New Roman" w:hAnsi="Times New Roman" w:cs="Times New Roman"/>
                                  <w:color w:val="000000"/>
                                  <w:sz w:val="24"/>
                                  <w:szCs w:val="24"/>
                                  <w:lang w:eastAsia="zh-CN" w:bidi="ru-RU"/>
                                </w:rPr>
                                <w:t>)</w:t>
                              </w:r>
                            </w:p>
                          </w:tc>
                          <w:tc>
                            <w:tcPr>
                              <w:tcW w:w="884" w:type="dxa"/>
                              <w:vMerge/>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r>
                        <w:tr w:rsidR="00FE2433" w:rsidRPr="00CB0786" w:rsidTr="00C971E8">
                          <w:trPr>
                            <w:trHeight w:val="191"/>
                            <w:tblHeader/>
                          </w:trPr>
                          <w:tc>
                            <w:tcPr>
                              <w:tcW w:w="325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c>
                            <w:tcPr>
                              <w:tcW w:w="851" w:type="dxa"/>
                              <w:vMerge/>
                              <w:tcBorders>
                                <w:left w:val="single" w:sz="4" w:space="0" w:color="auto"/>
                              </w:tcBorders>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c>
                            <w:tcPr>
                              <w:tcW w:w="1559" w:type="dxa"/>
                              <w:vMerge/>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c>
                            <w:tcPr>
                              <w:tcW w:w="992"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план</w:t>
                              </w:r>
                            </w:p>
                          </w:tc>
                          <w:tc>
                            <w:tcPr>
                              <w:tcW w:w="993"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факт</w:t>
                              </w:r>
                            </w:p>
                          </w:tc>
                          <w:tc>
                            <w:tcPr>
                              <w:tcW w:w="1417"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наименование</w:t>
                              </w:r>
                            </w:p>
                          </w:tc>
                          <w:tc>
                            <w:tcPr>
                              <w:tcW w:w="1290"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код по ОКЕИ</w:t>
                              </w:r>
                            </w:p>
                          </w:tc>
                          <w:tc>
                            <w:tcPr>
                              <w:tcW w:w="1534"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план</w:t>
                              </w:r>
                            </w:p>
                          </w:tc>
                          <w:tc>
                            <w:tcPr>
                              <w:tcW w:w="1540"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факт</w:t>
                              </w:r>
                            </w:p>
                          </w:tc>
                          <w:tc>
                            <w:tcPr>
                              <w:tcW w:w="884" w:type="dxa"/>
                              <w:vMerge/>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r>
                        <w:tr w:rsidR="00FE2433" w:rsidRPr="00CB0786" w:rsidTr="00C971E8">
                          <w:trPr>
                            <w:trHeight w:val="179"/>
                            <w:tblHeader/>
                          </w:trPr>
                          <w:tc>
                            <w:tcPr>
                              <w:tcW w:w="3258" w:type="dxa"/>
                              <w:tcBorders>
                                <w:top w:val="single" w:sz="4" w:space="0" w:color="auto"/>
                              </w:tcBorders>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1</w:t>
                              </w:r>
                            </w:p>
                          </w:tc>
                          <w:tc>
                            <w:tcPr>
                              <w:tcW w:w="851"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2</w:t>
                              </w:r>
                            </w:p>
                          </w:tc>
                          <w:tc>
                            <w:tcPr>
                              <w:tcW w:w="1559"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3</w:t>
                              </w:r>
                            </w:p>
                          </w:tc>
                          <w:tc>
                            <w:tcPr>
                              <w:tcW w:w="992"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4</w:t>
                              </w:r>
                            </w:p>
                          </w:tc>
                          <w:tc>
                            <w:tcPr>
                              <w:tcW w:w="993"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5</w:t>
                              </w:r>
                            </w:p>
                          </w:tc>
                          <w:tc>
                            <w:tcPr>
                              <w:tcW w:w="1417"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6</w:t>
                              </w:r>
                            </w:p>
                          </w:tc>
                          <w:tc>
                            <w:tcPr>
                              <w:tcW w:w="1290"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7</w:t>
                              </w:r>
                            </w:p>
                          </w:tc>
                          <w:tc>
                            <w:tcPr>
                              <w:tcW w:w="1534"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8</w:t>
                              </w:r>
                            </w:p>
                          </w:tc>
                          <w:tc>
                            <w:tcPr>
                              <w:tcW w:w="1540"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9</w:t>
                              </w:r>
                            </w:p>
                          </w:tc>
                          <w:tc>
                            <w:tcPr>
                              <w:tcW w:w="884"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10</w:t>
                              </w:r>
                            </w:p>
                          </w:tc>
                        </w:tr>
                        <w:tr w:rsidR="00FE2433" w:rsidRPr="00CB0786" w:rsidTr="00C971E8">
                          <w:trPr>
                            <w:trHeight w:val="2119"/>
                          </w:trPr>
                          <w:tc>
                            <w:tcPr>
                              <w:tcW w:w="3258" w:type="dxa"/>
                              <w:tcMar>
                                <w:top w:w="0" w:type="dxa"/>
                                <w:left w:w="0" w:type="dxa"/>
                                <w:bottom w:w="0" w:type="dxa"/>
                                <w:right w:w="0" w:type="dxa"/>
                              </w:tcMar>
                              <w:vAlign w:val="center"/>
                            </w:tcPr>
                            <w:p w:rsidR="00FE2433" w:rsidRPr="00CB0786" w:rsidRDefault="00FE2433" w:rsidP="00C971E8">
                              <w:pPr>
                                <w:spacing w:after="0" w:line="20" w:lineRule="atLeast"/>
                                <w:contextualSpacing/>
                                <w:jc w:val="center"/>
                                <w:rPr>
                                  <w:rFonts w:ascii="Times New Roman" w:eastAsia="Times New Roman" w:hAnsi="Times New Roman" w:cs="Times New Roman"/>
                                  <w:sz w:val="24"/>
                                  <w:szCs w:val="24"/>
                                  <w:lang w:eastAsia="zh-CN" w:bidi="ru-RU"/>
                                </w:rPr>
                              </w:pPr>
                            </w:p>
                          </w:tc>
                          <w:tc>
                            <w:tcPr>
                              <w:tcW w:w="851"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p>
                          </w:tc>
                          <w:tc>
                            <w:tcPr>
                              <w:tcW w:w="1559"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sz w:val="24"/>
                                  <w:szCs w:val="24"/>
                                  <w:lang w:eastAsia="zh-CN" w:bidi="ru-RU"/>
                                </w:rPr>
                              </w:pPr>
                            </w:p>
                          </w:tc>
                          <w:tc>
                            <w:tcPr>
                              <w:tcW w:w="992"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color w:val="000000"/>
                                  <w:sz w:val="24"/>
                                  <w:szCs w:val="24"/>
                                  <w:lang w:eastAsia="zh-CN" w:bidi="ru-RU"/>
                                </w:rPr>
                              </w:pPr>
                            </w:p>
                          </w:tc>
                          <w:tc>
                            <w:tcPr>
                              <w:tcW w:w="993"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sz w:val="24"/>
                                  <w:szCs w:val="24"/>
                                  <w:lang w:eastAsia="zh-CN" w:bidi="ru-RU"/>
                                </w:rPr>
                              </w:pPr>
                            </w:p>
                          </w:tc>
                          <w:tc>
                            <w:tcPr>
                              <w:tcW w:w="1417"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sz w:val="24"/>
                                  <w:szCs w:val="24"/>
                                  <w:lang w:eastAsia="zh-CN" w:bidi="ru-RU"/>
                                </w:rPr>
                              </w:pPr>
                            </w:p>
                          </w:tc>
                          <w:tc>
                            <w:tcPr>
                              <w:tcW w:w="1290"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sz w:val="24"/>
                                  <w:szCs w:val="24"/>
                                  <w:lang w:eastAsia="zh-CN" w:bidi="ru-RU"/>
                                </w:rPr>
                              </w:pPr>
                            </w:p>
                          </w:tc>
                          <w:tc>
                            <w:tcPr>
                              <w:tcW w:w="1534"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sz w:val="24"/>
                                  <w:szCs w:val="24"/>
                                  <w:lang w:eastAsia="zh-CN" w:bidi="ru-RU"/>
                                </w:rPr>
                              </w:pPr>
                            </w:p>
                          </w:tc>
                          <w:tc>
                            <w:tcPr>
                              <w:tcW w:w="1540"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sz w:val="24"/>
                                  <w:szCs w:val="24"/>
                                  <w:lang w:eastAsia="zh-CN" w:bidi="ru-RU"/>
                                </w:rPr>
                              </w:pPr>
                            </w:p>
                          </w:tc>
                          <w:tc>
                            <w:tcPr>
                              <w:tcW w:w="884" w:type="dxa"/>
                              <w:tcMar>
                                <w:top w:w="0" w:type="dxa"/>
                                <w:left w:w="0" w:type="dxa"/>
                                <w:bottom w:w="0" w:type="dxa"/>
                                <w:right w:w="0" w:type="dxa"/>
                              </w:tcMar>
                            </w:tcPr>
                            <w:p w:rsidR="00FE2433" w:rsidRPr="00CB0786" w:rsidRDefault="00FE2433" w:rsidP="00C971E8">
                              <w:pPr>
                                <w:spacing w:after="0" w:line="240" w:lineRule="auto"/>
                                <w:jc w:val="center"/>
                                <w:rPr>
                                  <w:rFonts w:ascii="Times New Roman" w:eastAsia="Times New Roman" w:hAnsi="Times New Roman" w:cs="Times New Roman"/>
                                  <w:sz w:val="24"/>
                                  <w:szCs w:val="24"/>
                                  <w:lang w:eastAsia="zh-CN" w:bidi="ru-RU"/>
                                </w:rPr>
                              </w:pPr>
                            </w:p>
                          </w:tc>
                        </w:tr>
                      </w:tbl>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r>
                </w:tbl>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c>
                <w:tcPr>
                  <w:tcW w:w="360" w:type="dxa"/>
                </w:tcPr>
                <w:p w:rsidR="00FE2433" w:rsidRPr="00CB0786" w:rsidRDefault="00FE2433" w:rsidP="00C971E8">
                  <w:pPr>
                    <w:spacing w:after="0" w:line="240" w:lineRule="auto"/>
                    <w:rPr>
                      <w:rFonts w:ascii="Times New Roman" w:eastAsia="Times New Roman" w:hAnsi="Times New Roman" w:cs="Times New Roman"/>
                      <w:sz w:val="24"/>
                      <w:szCs w:val="24"/>
                      <w:lang w:eastAsia="zh-CN" w:bidi="ru-RU"/>
                    </w:rPr>
                  </w:pPr>
                  <w:r w:rsidRPr="00CB0786">
                    <w:rPr>
                      <w:rFonts w:ascii="Times New Roman" w:eastAsia="Times New Roman" w:hAnsi="Times New Roman" w:cs="Times New Roman"/>
                      <w:sz w:val="24"/>
                      <w:szCs w:val="24"/>
                      <w:lang w:eastAsia="zh-CN" w:bidi="ru-RU"/>
                    </w:rPr>
                    <w:lastRenderedPageBreak/>
                    <w:tab/>
                  </w:r>
                </w:p>
              </w:tc>
            </w:tr>
          </w:tbl>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r>
      <w:tr w:rsidR="00FE2433" w:rsidRPr="00CB0786" w:rsidTr="00C971E8">
        <w:trPr>
          <w:gridAfter w:val="1"/>
          <w:wAfter w:w="30" w:type="dxa"/>
        </w:trPr>
        <w:tc>
          <w:tcPr>
            <w:tcW w:w="14854" w:type="dxa"/>
            <w:gridSpan w:val="2"/>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p>
        </w:tc>
      </w:tr>
      <w:tr w:rsidR="00FE2433" w:rsidRPr="00CB0786" w:rsidTr="00C971E8">
        <w:trPr>
          <w:gridAfter w:val="1"/>
          <w:wAfter w:w="30" w:type="dxa"/>
        </w:trPr>
        <w:tc>
          <w:tcPr>
            <w:tcW w:w="14854" w:type="dxa"/>
            <w:gridSpan w:val="2"/>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r w:rsidRPr="00CB0786">
              <w:rPr>
                <w:rFonts w:ascii="Times New Roman" w:eastAsia="Times New Roman" w:hAnsi="Times New Roman" w:cs="Times New Roman"/>
                <w:sz w:val="24"/>
                <w:szCs w:val="24"/>
                <w:lang w:eastAsia="zh-CN" w:bidi="ru-RU"/>
              </w:rPr>
              <w:t>Руководитель ______________   _________________________</w:t>
            </w:r>
          </w:p>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r w:rsidRPr="00CB0786">
              <w:rPr>
                <w:rFonts w:ascii="Times New Roman" w:eastAsia="Times New Roman" w:hAnsi="Times New Roman" w:cs="Times New Roman"/>
                <w:sz w:val="24"/>
                <w:szCs w:val="24"/>
                <w:lang w:eastAsia="zh-CN" w:bidi="ru-RU"/>
              </w:rPr>
              <w:t xml:space="preserve">   (</w:t>
            </w:r>
            <w:proofErr w:type="gramStart"/>
            <w:r w:rsidRPr="00CB0786">
              <w:rPr>
                <w:rFonts w:ascii="Times New Roman" w:eastAsia="Times New Roman" w:hAnsi="Times New Roman" w:cs="Times New Roman"/>
                <w:sz w:val="24"/>
                <w:szCs w:val="24"/>
                <w:lang w:eastAsia="zh-CN" w:bidi="ru-RU"/>
              </w:rPr>
              <w:t xml:space="preserve">Подпись)   </w:t>
            </w:r>
            <w:proofErr w:type="gramEnd"/>
            <w:r w:rsidRPr="00CB0786">
              <w:rPr>
                <w:rFonts w:ascii="Times New Roman" w:eastAsia="Times New Roman" w:hAnsi="Times New Roman" w:cs="Times New Roman"/>
                <w:sz w:val="24"/>
                <w:szCs w:val="24"/>
                <w:lang w:eastAsia="zh-CN" w:bidi="ru-RU"/>
              </w:rPr>
              <w:t xml:space="preserve">         (Ф.И.О.)</w:t>
            </w:r>
          </w:p>
        </w:tc>
      </w:tr>
      <w:tr w:rsidR="00FE2433" w:rsidRPr="00CB0786" w:rsidTr="00C971E8">
        <w:trPr>
          <w:gridAfter w:val="1"/>
          <w:wAfter w:w="30" w:type="dxa"/>
        </w:trPr>
        <w:tc>
          <w:tcPr>
            <w:tcW w:w="14854" w:type="dxa"/>
            <w:gridSpan w:val="2"/>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r w:rsidRPr="00CB0786">
              <w:rPr>
                <w:rFonts w:ascii="Times New Roman" w:eastAsia="Times New Roman" w:hAnsi="Times New Roman" w:cs="Times New Roman"/>
                <w:sz w:val="24"/>
                <w:szCs w:val="24"/>
                <w:lang w:eastAsia="zh-CN" w:bidi="ru-RU"/>
              </w:rPr>
              <w:t xml:space="preserve">Главный </w:t>
            </w:r>
            <w:proofErr w:type="gramStart"/>
            <w:r w:rsidRPr="00CB0786">
              <w:rPr>
                <w:rFonts w:ascii="Times New Roman" w:eastAsia="Times New Roman" w:hAnsi="Times New Roman" w:cs="Times New Roman"/>
                <w:sz w:val="24"/>
                <w:szCs w:val="24"/>
                <w:lang w:eastAsia="zh-CN" w:bidi="ru-RU"/>
              </w:rPr>
              <w:t>бухгалтер  _</w:t>
            </w:r>
            <w:proofErr w:type="gramEnd"/>
            <w:r w:rsidRPr="00CB0786">
              <w:rPr>
                <w:rFonts w:ascii="Times New Roman" w:eastAsia="Times New Roman" w:hAnsi="Times New Roman" w:cs="Times New Roman"/>
                <w:sz w:val="24"/>
                <w:szCs w:val="24"/>
                <w:lang w:eastAsia="zh-CN" w:bidi="ru-RU"/>
              </w:rPr>
              <w:t>________________    __________________________</w:t>
            </w:r>
          </w:p>
        </w:tc>
      </w:tr>
      <w:tr w:rsidR="00FE2433" w:rsidRPr="00CB0786" w:rsidTr="00C971E8">
        <w:trPr>
          <w:gridAfter w:val="1"/>
          <w:wAfter w:w="30" w:type="dxa"/>
        </w:trPr>
        <w:tc>
          <w:tcPr>
            <w:tcW w:w="14854" w:type="dxa"/>
            <w:gridSpan w:val="2"/>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r w:rsidRPr="00CB0786">
              <w:rPr>
                <w:rFonts w:ascii="Times New Roman" w:eastAsia="Times New Roman" w:hAnsi="Times New Roman" w:cs="Times New Roman"/>
                <w:sz w:val="24"/>
                <w:szCs w:val="24"/>
                <w:lang w:eastAsia="zh-CN" w:bidi="ru-RU"/>
              </w:rPr>
              <w:t xml:space="preserve"> (</w:t>
            </w:r>
            <w:proofErr w:type="gramStart"/>
            <w:r w:rsidRPr="00CB0786">
              <w:rPr>
                <w:rFonts w:ascii="Times New Roman" w:eastAsia="Times New Roman" w:hAnsi="Times New Roman" w:cs="Times New Roman"/>
                <w:sz w:val="24"/>
                <w:szCs w:val="24"/>
                <w:lang w:eastAsia="zh-CN" w:bidi="ru-RU"/>
              </w:rPr>
              <w:t xml:space="preserve">Подпись)   </w:t>
            </w:r>
            <w:proofErr w:type="gramEnd"/>
            <w:r w:rsidRPr="00CB0786">
              <w:rPr>
                <w:rFonts w:ascii="Times New Roman" w:eastAsia="Times New Roman" w:hAnsi="Times New Roman" w:cs="Times New Roman"/>
                <w:sz w:val="24"/>
                <w:szCs w:val="24"/>
                <w:lang w:eastAsia="zh-CN" w:bidi="ru-RU"/>
              </w:rPr>
              <w:t xml:space="preserve">                    (Ф.И.О.)</w:t>
            </w:r>
          </w:p>
        </w:tc>
      </w:tr>
      <w:tr w:rsidR="00FE2433" w:rsidRPr="00CB0786" w:rsidTr="00C971E8">
        <w:trPr>
          <w:gridAfter w:val="1"/>
          <w:wAfter w:w="30" w:type="dxa"/>
        </w:trPr>
        <w:tc>
          <w:tcPr>
            <w:tcW w:w="14854" w:type="dxa"/>
            <w:gridSpan w:val="2"/>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r w:rsidRPr="00CB0786">
              <w:rPr>
                <w:rFonts w:ascii="Times New Roman" w:eastAsia="Times New Roman" w:hAnsi="Times New Roman" w:cs="Times New Roman"/>
                <w:sz w:val="24"/>
                <w:szCs w:val="24"/>
                <w:lang w:eastAsia="zh-CN" w:bidi="ru-RU"/>
              </w:rPr>
              <w:t>Руководитель ______________   _________________________</w:t>
            </w:r>
          </w:p>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r w:rsidRPr="00CB0786">
              <w:rPr>
                <w:rFonts w:ascii="Times New Roman" w:eastAsia="Times New Roman" w:hAnsi="Times New Roman" w:cs="Times New Roman"/>
                <w:sz w:val="24"/>
                <w:szCs w:val="24"/>
                <w:lang w:eastAsia="zh-CN" w:bidi="ru-RU"/>
              </w:rPr>
              <w:t xml:space="preserve">   (</w:t>
            </w:r>
            <w:proofErr w:type="gramStart"/>
            <w:r w:rsidRPr="00CB0786">
              <w:rPr>
                <w:rFonts w:ascii="Times New Roman" w:eastAsia="Times New Roman" w:hAnsi="Times New Roman" w:cs="Times New Roman"/>
                <w:sz w:val="24"/>
                <w:szCs w:val="24"/>
                <w:lang w:eastAsia="zh-CN" w:bidi="ru-RU"/>
              </w:rPr>
              <w:t xml:space="preserve">Подпись)   </w:t>
            </w:r>
            <w:proofErr w:type="gramEnd"/>
            <w:r w:rsidRPr="00CB0786">
              <w:rPr>
                <w:rFonts w:ascii="Times New Roman" w:eastAsia="Times New Roman" w:hAnsi="Times New Roman" w:cs="Times New Roman"/>
                <w:sz w:val="24"/>
                <w:szCs w:val="24"/>
                <w:lang w:eastAsia="zh-CN" w:bidi="ru-RU"/>
              </w:rPr>
              <w:t xml:space="preserve">         (Ф.И.О.)</w:t>
            </w:r>
          </w:p>
        </w:tc>
      </w:tr>
      <w:tr w:rsidR="00FE2433" w:rsidRPr="00CB0786" w:rsidTr="00C971E8">
        <w:trPr>
          <w:gridAfter w:val="1"/>
          <w:wAfter w:w="30" w:type="dxa"/>
        </w:trPr>
        <w:tc>
          <w:tcPr>
            <w:tcW w:w="14854" w:type="dxa"/>
            <w:gridSpan w:val="2"/>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r w:rsidRPr="00CB0786">
              <w:rPr>
                <w:rFonts w:ascii="Times New Roman" w:eastAsia="Times New Roman" w:hAnsi="Times New Roman" w:cs="Times New Roman"/>
                <w:sz w:val="24"/>
                <w:szCs w:val="24"/>
                <w:lang w:eastAsia="zh-CN" w:bidi="ru-RU"/>
              </w:rPr>
              <w:t xml:space="preserve">Главный </w:t>
            </w:r>
            <w:proofErr w:type="gramStart"/>
            <w:r w:rsidRPr="00CB0786">
              <w:rPr>
                <w:rFonts w:ascii="Times New Roman" w:eastAsia="Times New Roman" w:hAnsi="Times New Roman" w:cs="Times New Roman"/>
                <w:sz w:val="24"/>
                <w:szCs w:val="24"/>
                <w:lang w:eastAsia="zh-CN" w:bidi="ru-RU"/>
              </w:rPr>
              <w:t>бухгалтер  _</w:t>
            </w:r>
            <w:proofErr w:type="gramEnd"/>
            <w:r w:rsidRPr="00CB0786">
              <w:rPr>
                <w:rFonts w:ascii="Times New Roman" w:eastAsia="Times New Roman" w:hAnsi="Times New Roman" w:cs="Times New Roman"/>
                <w:sz w:val="24"/>
                <w:szCs w:val="24"/>
                <w:lang w:eastAsia="zh-CN" w:bidi="ru-RU"/>
              </w:rPr>
              <w:t>________________    __________________________</w:t>
            </w:r>
          </w:p>
        </w:tc>
      </w:tr>
      <w:tr w:rsidR="00FE2433" w:rsidRPr="00CB0786" w:rsidTr="00C971E8">
        <w:trPr>
          <w:gridAfter w:val="1"/>
          <w:wAfter w:w="30" w:type="dxa"/>
        </w:trPr>
        <w:tc>
          <w:tcPr>
            <w:tcW w:w="14854" w:type="dxa"/>
            <w:gridSpan w:val="2"/>
            <w:tcMar>
              <w:top w:w="0" w:type="dxa"/>
              <w:left w:w="0" w:type="dxa"/>
              <w:bottom w:w="0" w:type="dxa"/>
              <w:right w:w="0" w:type="dxa"/>
            </w:tcMar>
          </w:tcPr>
          <w:p w:rsidR="00FE2433" w:rsidRPr="00CB0786" w:rsidRDefault="00FE2433" w:rsidP="00C971E8">
            <w:pPr>
              <w:spacing w:after="0" w:line="1" w:lineRule="auto"/>
              <w:rPr>
                <w:rFonts w:ascii="Times New Roman" w:eastAsia="Times New Roman" w:hAnsi="Times New Roman" w:cs="Times New Roman"/>
                <w:sz w:val="24"/>
                <w:szCs w:val="24"/>
                <w:lang w:eastAsia="zh-CN" w:bidi="ru-RU"/>
              </w:rPr>
            </w:pPr>
            <w:r w:rsidRPr="00CB0786">
              <w:rPr>
                <w:rFonts w:ascii="Times New Roman" w:eastAsia="Times New Roman" w:hAnsi="Times New Roman" w:cs="Times New Roman"/>
                <w:sz w:val="24"/>
                <w:szCs w:val="24"/>
                <w:lang w:eastAsia="zh-CN" w:bidi="ru-RU"/>
              </w:rPr>
              <w:t xml:space="preserve"> (</w:t>
            </w:r>
            <w:proofErr w:type="gramStart"/>
            <w:r w:rsidRPr="00CB0786">
              <w:rPr>
                <w:rFonts w:ascii="Times New Roman" w:eastAsia="Times New Roman" w:hAnsi="Times New Roman" w:cs="Times New Roman"/>
                <w:sz w:val="24"/>
                <w:szCs w:val="24"/>
                <w:lang w:eastAsia="zh-CN" w:bidi="ru-RU"/>
              </w:rPr>
              <w:t xml:space="preserve">Подпись)   </w:t>
            </w:r>
            <w:proofErr w:type="gramEnd"/>
            <w:r w:rsidRPr="00CB0786">
              <w:rPr>
                <w:rFonts w:ascii="Times New Roman" w:eastAsia="Times New Roman" w:hAnsi="Times New Roman" w:cs="Times New Roman"/>
                <w:sz w:val="24"/>
                <w:szCs w:val="24"/>
                <w:lang w:eastAsia="zh-CN" w:bidi="ru-RU"/>
              </w:rPr>
              <w:t xml:space="preserve">                    (Ф.И.О.)</w:t>
            </w:r>
          </w:p>
        </w:tc>
      </w:tr>
      <w:tr w:rsidR="00FE2433" w:rsidRPr="00CB0786" w:rsidTr="00C971E8">
        <w:tc>
          <w:tcPr>
            <w:tcW w:w="14884" w:type="dxa"/>
            <w:gridSpan w:val="3"/>
            <w:tcMar>
              <w:top w:w="0" w:type="dxa"/>
              <w:left w:w="0" w:type="dxa"/>
              <w:bottom w:w="0" w:type="dxa"/>
              <w:right w:w="0" w:type="dxa"/>
            </w:tcMar>
          </w:tcPr>
          <w:p w:rsidR="00FE2433" w:rsidRPr="00CB0786" w:rsidRDefault="00FE2433" w:rsidP="00C971E8">
            <w:pPr>
              <w:spacing w:after="0" w:line="20" w:lineRule="atLeast"/>
              <w:contextualSpacing/>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Руководитель ______________   _________________________</w:t>
            </w:r>
          </w:p>
          <w:p w:rsidR="00FE2433" w:rsidRPr="00CB0786" w:rsidRDefault="00FE2433" w:rsidP="00C971E8">
            <w:pPr>
              <w:spacing w:after="0" w:line="20" w:lineRule="atLeast"/>
              <w:contextualSpacing/>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(Подпись)</w:t>
            </w:r>
            <w:r>
              <w:rPr>
                <w:rFonts w:ascii="Times New Roman" w:eastAsia="Times New Roman" w:hAnsi="Times New Roman" w:cs="Times New Roman"/>
                <w:color w:val="000000"/>
                <w:sz w:val="24"/>
                <w:szCs w:val="24"/>
                <w:lang w:eastAsia="zh-CN" w:bidi="ru-RU"/>
              </w:rPr>
              <w:t>_________________________</w:t>
            </w:r>
            <w:r w:rsidRPr="00CB0786">
              <w:rPr>
                <w:rFonts w:ascii="Times New Roman" w:eastAsia="Times New Roman" w:hAnsi="Times New Roman" w:cs="Times New Roman"/>
                <w:color w:val="000000"/>
                <w:sz w:val="24"/>
                <w:szCs w:val="24"/>
                <w:lang w:eastAsia="zh-CN" w:bidi="ru-RU"/>
              </w:rPr>
              <w:t>(Ф.И.О.)</w:t>
            </w:r>
          </w:p>
        </w:tc>
      </w:tr>
      <w:tr w:rsidR="00FE2433" w:rsidRPr="00CB0786" w:rsidTr="00C971E8">
        <w:tc>
          <w:tcPr>
            <w:tcW w:w="14884" w:type="dxa"/>
            <w:gridSpan w:val="3"/>
            <w:tcMar>
              <w:top w:w="0" w:type="dxa"/>
              <w:left w:w="0" w:type="dxa"/>
              <w:bottom w:w="0" w:type="dxa"/>
              <w:right w:w="0" w:type="dxa"/>
            </w:tcMar>
          </w:tcPr>
          <w:p w:rsidR="00FE2433" w:rsidRPr="00CB0786" w:rsidRDefault="00FE2433" w:rsidP="00C971E8">
            <w:pPr>
              <w:spacing w:after="0" w:line="20" w:lineRule="atLeast"/>
              <w:contextualSpacing/>
              <w:rPr>
                <w:rFonts w:ascii="Times New Roman" w:eastAsia="Times New Roman" w:hAnsi="Times New Roman" w:cs="Times New Roman"/>
                <w:color w:val="000000"/>
                <w:sz w:val="24"/>
                <w:szCs w:val="24"/>
                <w:lang w:eastAsia="zh-CN" w:bidi="ru-RU"/>
              </w:rPr>
            </w:pPr>
            <w:r>
              <w:rPr>
                <w:rFonts w:ascii="Times New Roman" w:eastAsia="Times New Roman" w:hAnsi="Times New Roman" w:cs="Times New Roman"/>
                <w:color w:val="000000"/>
                <w:sz w:val="24"/>
                <w:szCs w:val="24"/>
                <w:lang w:eastAsia="zh-CN" w:bidi="ru-RU"/>
              </w:rPr>
              <w:t xml:space="preserve">Главный бухгалтер </w:t>
            </w:r>
            <w:r w:rsidRPr="00CB0786">
              <w:rPr>
                <w:rFonts w:ascii="Times New Roman" w:eastAsia="Times New Roman" w:hAnsi="Times New Roman" w:cs="Times New Roman"/>
                <w:color w:val="000000"/>
                <w:sz w:val="24"/>
                <w:szCs w:val="24"/>
                <w:lang w:eastAsia="zh-CN" w:bidi="ru-RU"/>
              </w:rPr>
              <w:t>_________________    __________________________</w:t>
            </w:r>
          </w:p>
        </w:tc>
      </w:tr>
      <w:tr w:rsidR="00FE2433" w:rsidRPr="00CB0786" w:rsidTr="00C971E8">
        <w:trPr>
          <w:trHeight w:hRule="exact" w:val="345"/>
        </w:trPr>
        <w:tc>
          <w:tcPr>
            <w:tcW w:w="14884" w:type="dxa"/>
            <w:gridSpan w:val="3"/>
            <w:tcMar>
              <w:top w:w="0" w:type="dxa"/>
              <w:left w:w="0" w:type="dxa"/>
              <w:bottom w:w="0" w:type="dxa"/>
              <w:right w:w="0" w:type="dxa"/>
            </w:tcMar>
          </w:tcPr>
          <w:p w:rsidR="00FE2433" w:rsidRPr="00CB0786" w:rsidRDefault="00FE2433" w:rsidP="00C971E8">
            <w:pPr>
              <w:spacing w:after="0" w:line="20" w:lineRule="atLeast"/>
              <w:contextualSpacing/>
              <w:rPr>
                <w:rFonts w:ascii="Times New Roman" w:eastAsia="Times New Roman" w:hAnsi="Times New Roman" w:cs="Times New Roman"/>
                <w:color w:val="000000"/>
                <w:sz w:val="24"/>
                <w:szCs w:val="24"/>
                <w:lang w:eastAsia="zh-CN" w:bidi="ru-RU"/>
              </w:rPr>
            </w:pPr>
            <w:r w:rsidRPr="00CB0786">
              <w:rPr>
                <w:rFonts w:ascii="Times New Roman" w:eastAsia="Times New Roman" w:hAnsi="Times New Roman" w:cs="Times New Roman"/>
                <w:color w:val="000000"/>
                <w:sz w:val="24"/>
                <w:szCs w:val="24"/>
                <w:lang w:eastAsia="zh-CN" w:bidi="ru-RU"/>
              </w:rPr>
              <w:t>(Подпись)</w:t>
            </w:r>
            <w:r>
              <w:rPr>
                <w:rFonts w:ascii="Times New Roman" w:eastAsia="Times New Roman" w:hAnsi="Times New Roman" w:cs="Times New Roman"/>
                <w:color w:val="000000"/>
                <w:sz w:val="24"/>
                <w:szCs w:val="24"/>
                <w:lang w:eastAsia="zh-CN" w:bidi="ru-RU"/>
              </w:rPr>
              <w:t>_________________________</w:t>
            </w:r>
            <w:r w:rsidRPr="00CB0786">
              <w:rPr>
                <w:rFonts w:ascii="Times New Roman" w:eastAsia="Times New Roman" w:hAnsi="Times New Roman" w:cs="Times New Roman"/>
                <w:color w:val="000000"/>
                <w:sz w:val="24"/>
                <w:szCs w:val="24"/>
                <w:lang w:eastAsia="zh-CN" w:bidi="ru-RU"/>
              </w:rPr>
              <w:t>(Ф.И.О.)</w:t>
            </w:r>
          </w:p>
        </w:tc>
      </w:tr>
    </w:tbl>
    <w:p w:rsidR="00FE2433" w:rsidRPr="00CB0786" w:rsidRDefault="00FE2433" w:rsidP="00FE2433">
      <w:pPr>
        <w:widowControl w:val="0"/>
        <w:autoSpaceDE w:val="0"/>
        <w:autoSpaceDN w:val="0"/>
        <w:spacing w:after="0" w:line="240" w:lineRule="auto"/>
        <w:jc w:val="right"/>
        <w:outlineLvl w:val="1"/>
        <w:rPr>
          <w:rFonts w:ascii="Calibri" w:eastAsia="Times New Roman" w:hAnsi="Calibri" w:cs="Calibri"/>
          <w:szCs w:val="20"/>
          <w:lang w:eastAsia="ru-RU"/>
        </w:rPr>
      </w:pPr>
      <w:r w:rsidRPr="00CB0786">
        <w:rPr>
          <w:rFonts w:ascii="Times New Roman" w:eastAsia="Times New Roman" w:hAnsi="Times New Roman" w:cs="Times New Roman"/>
          <w:color w:val="000000"/>
          <w:sz w:val="24"/>
          <w:szCs w:val="24"/>
          <w:lang w:eastAsia="ru-RU"/>
        </w:rPr>
        <w:t>«__» __________</w:t>
      </w:r>
      <w:r w:rsidRPr="00CB0786">
        <w:rPr>
          <w:rFonts w:ascii="Calibri" w:eastAsia="Times New Roman" w:hAnsi="Calibri" w:cs="Calibri"/>
          <w:color w:val="000000"/>
          <w:szCs w:val="20"/>
          <w:lang w:eastAsia="ru-RU"/>
        </w:rPr>
        <w:t xml:space="preserve"> 20__ г.</w:t>
      </w: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433" w:rsidRPr="00800120" w:rsidRDefault="00FE2433" w:rsidP="00FE24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87396" w:rsidRDefault="00A87396" w:rsidP="00A87396">
      <w:pPr>
        <w:widowControl w:val="0"/>
        <w:autoSpaceDE w:val="0"/>
        <w:autoSpaceDN w:val="0"/>
        <w:spacing w:after="0" w:line="240" w:lineRule="auto"/>
        <w:ind w:left="3686"/>
        <w:jc w:val="both"/>
        <w:rPr>
          <w:rFonts w:ascii="Times New Roman" w:eastAsia="Times New Roman" w:hAnsi="Times New Roman" w:cs="Times New Roman"/>
          <w:sz w:val="28"/>
          <w:szCs w:val="28"/>
          <w:lang w:eastAsia="ru-RU"/>
        </w:rPr>
      </w:pPr>
    </w:p>
    <w:p w:rsidR="00A87396" w:rsidRDefault="00A87396" w:rsidP="00DB079C">
      <w:pPr>
        <w:widowControl w:val="0"/>
        <w:autoSpaceDE w:val="0"/>
        <w:autoSpaceDN w:val="0"/>
        <w:spacing w:after="0" w:line="240" w:lineRule="auto"/>
        <w:ind w:left="85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A87396" w:rsidRPr="002A4C90" w:rsidRDefault="00A87396" w:rsidP="00DB079C">
      <w:pPr>
        <w:spacing w:after="0" w:line="240" w:lineRule="auto"/>
        <w:ind w:left="8505"/>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w:t>
      </w:r>
      <w:r w:rsidRPr="002A4C90">
        <w:rPr>
          <w:rFonts w:ascii="Times New Roman" w:hAnsi="Times New Roman" w:cs="Times New Roman"/>
          <w:b/>
          <w:sz w:val="28"/>
          <w:szCs w:val="28"/>
        </w:rPr>
        <w:t xml:space="preserve"> </w:t>
      </w:r>
      <w:r w:rsidRPr="002A4C90">
        <w:rPr>
          <w:rFonts w:ascii="Times New Roman" w:hAnsi="Times New Roman" w:cs="Times New Roman"/>
          <w:sz w:val="28"/>
          <w:szCs w:val="28"/>
        </w:rPr>
        <w:t>Правила</w:t>
      </w:r>
      <w:r>
        <w:rPr>
          <w:rFonts w:ascii="Times New Roman" w:hAnsi="Times New Roman" w:cs="Times New Roman"/>
          <w:sz w:val="28"/>
          <w:szCs w:val="28"/>
        </w:rPr>
        <w:t>м</w:t>
      </w:r>
      <w:r w:rsidRPr="002A4C90">
        <w:rPr>
          <w:rFonts w:ascii="Times New Roman" w:hAnsi="Times New Roman" w:cs="Times New Roman"/>
          <w:sz w:val="28"/>
          <w:szCs w:val="28"/>
        </w:rPr>
        <w:t xml:space="preserve"> принятия решений о предоставлении из бюджета Городского округа Шатура бюджетных инвестиций юридическим лицам, не являющимся муниципальными учреждениями и муниципальными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w:t>
      </w:r>
    </w:p>
    <w:p w:rsidR="00A87396" w:rsidRPr="002A4C90" w:rsidRDefault="00A87396" w:rsidP="00A8739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DB079C" w:rsidRDefault="00DB079C" w:rsidP="00A8739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9D4C86" w:rsidRDefault="009D4C86" w:rsidP="00A8739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A87396" w:rsidRDefault="00A87396" w:rsidP="00A8739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 инвестиционного проекта</w:t>
      </w:r>
    </w:p>
    <w:p w:rsidR="00DB079C" w:rsidRDefault="00DB079C" w:rsidP="00DB079C">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DB079C">
        <w:rPr>
          <w:rFonts w:ascii="Times New Roman" w:hAnsi="Times New Roman" w:cs="Times New Roman"/>
          <w:sz w:val="28"/>
          <w:szCs w:val="28"/>
        </w:rPr>
        <w:t>редставляемого для проведения проверки инвестиционных проектов</w:t>
      </w:r>
      <w:r>
        <w:rPr>
          <w:rFonts w:ascii="Times New Roman" w:hAnsi="Times New Roman" w:cs="Times New Roman"/>
          <w:sz w:val="28"/>
          <w:szCs w:val="28"/>
        </w:rPr>
        <w:t xml:space="preserve"> </w:t>
      </w:r>
      <w:r w:rsidRPr="00DB079C">
        <w:rPr>
          <w:rFonts w:ascii="Times New Roman" w:hAnsi="Times New Roman" w:cs="Times New Roman"/>
          <w:sz w:val="28"/>
          <w:szCs w:val="28"/>
        </w:rPr>
        <w:t>на предмет эффективности использования</w:t>
      </w:r>
    </w:p>
    <w:p w:rsidR="00DB079C" w:rsidRDefault="00DB079C" w:rsidP="00DB079C">
      <w:pPr>
        <w:pStyle w:val="ConsPlusNormal"/>
        <w:jc w:val="center"/>
        <w:rPr>
          <w:rFonts w:ascii="Times New Roman" w:hAnsi="Times New Roman" w:cs="Times New Roman"/>
          <w:sz w:val="28"/>
          <w:szCs w:val="28"/>
        </w:rPr>
      </w:pPr>
      <w:r w:rsidRPr="00DB079C">
        <w:rPr>
          <w:rFonts w:ascii="Times New Roman" w:hAnsi="Times New Roman" w:cs="Times New Roman"/>
          <w:sz w:val="28"/>
          <w:szCs w:val="28"/>
        </w:rPr>
        <w:t>средств бюджета Городского округа Шатура Московской области</w:t>
      </w:r>
      <w:r>
        <w:rPr>
          <w:rFonts w:ascii="Times New Roman" w:hAnsi="Times New Roman" w:cs="Times New Roman"/>
          <w:sz w:val="28"/>
          <w:szCs w:val="28"/>
        </w:rPr>
        <w:t>, направляемых на капитальные вложения</w:t>
      </w:r>
    </w:p>
    <w:p w:rsidR="00DB079C" w:rsidRPr="00DB079C" w:rsidRDefault="00DB079C" w:rsidP="009D4C86">
      <w:pPr>
        <w:pStyle w:val="ConsPlusNormal"/>
        <w:rPr>
          <w:rFonts w:ascii="Times New Roman" w:hAnsi="Times New Roman" w:cs="Times New Roman"/>
          <w:sz w:val="28"/>
          <w:szCs w:val="28"/>
        </w:rPr>
      </w:pPr>
    </w:p>
    <w:p w:rsidR="00DB079C" w:rsidRPr="002A4C90" w:rsidRDefault="00DB079C" w:rsidP="00A8739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971"/>
        <w:gridCol w:w="28"/>
        <w:gridCol w:w="1871"/>
        <w:gridCol w:w="1072"/>
        <w:gridCol w:w="799"/>
        <w:gridCol w:w="1871"/>
        <w:gridCol w:w="301"/>
        <w:gridCol w:w="1513"/>
        <w:gridCol w:w="1458"/>
        <w:gridCol w:w="2972"/>
      </w:tblGrid>
      <w:tr w:rsidR="00DB079C" w:rsidTr="00DB079C">
        <w:tc>
          <w:tcPr>
            <w:tcW w:w="590" w:type="dxa"/>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1.</w:t>
            </w:r>
          </w:p>
        </w:tc>
        <w:tc>
          <w:tcPr>
            <w:tcW w:w="14856" w:type="dxa"/>
            <w:gridSpan w:val="10"/>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Наименование инвестиционного проекта</w:t>
            </w:r>
          </w:p>
        </w:tc>
      </w:tr>
      <w:tr w:rsidR="008D2931" w:rsidTr="008D2931">
        <w:tc>
          <w:tcPr>
            <w:tcW w:w="590" w:type="dxa"/>
          </w:tcPr>
          <w:p w:rsidR="008D2931" w:rsidRPr="00DB079C" w:rsidRDefault="008D2931" w:rsidP="00C971E8">
            <w:pPr>
              <w:pStyle w:val="ConsPlusNormal"/>
              <w:rPr>
                <w:rFonts w:ascii="Times New Roman" w:hAnsi="Times New Roman" w:cs="Times New Roman"/>
              </w:rPr>
            </w:pPr>
            <w:r w:rsidRPr="00DB079C">
              <w:rPr>
                <w:rFonts w:ascii="Times New Roman" w:hAnsi="Times New Roman" w:cs="Times New Roman"/>
              </w:rPr>
              <w:t>2.</w:t>
            </w:r>
          </w:p>
        </w:tc>
        <w:tc>
          <w:tcPr>
            <w:tcW w:w="14856" w:type="dxa"/>
            <w:gridSpan w:val="10"/>
          </w:tcPr>
          <w:p w:rsidR="008D2931" w:rsidRPr="00DB079C" w:rsidRDefault="008D2931" w:rsidP="008D2931">
            <w:pPr>
              <w:pStyle w:val="ConsPlusNormal"/>
              <w:rPr>
                <w:rFonts w:ascii="Times New Roman" w:hAnsi="Times New Roman" w:cs="Times New Roman"/>
              </w:rPr>
            </w:pPr>
            <w:r w:rsidRPr="00DB079C">
              <w:rPr>
                <w:rFonts w:ascii="Times New Roman" w:hAnsi="Times New Roman" w:cs="Times New Roman"/>
              </w:rPr>
              <w:t>Место</w:t>
            </w:r>
            <w:r>
              <w:rPr>
                <w:rFonts w:ascii="Times New Roman" w:hAnsi="Times New Roman" w:cs="Times New Roman"/>
              </w:rPr>
              <w:t xml:space="preserve"> реализации проекта (адрес и (или) кадастровый номер земельного участка (земельных участков), на котором (которых) реализуется (планируется к реализации) проекта)</w:t>
            </w:r>
          </w:p>
        </w:tc>
      </w:tr>
      <w:tr w:rsidR="00DB079C" w:rsidTr="00DB079C">
        <w:tc>
          <w:tcPr>
            <w:tcW w:w="590" w:type="dxa"/>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3.</w:t>
            </w:r>
          </w:p>
        </w:tc>
        <w:tc>
          <w:tcPr>
            <w:tcW w:w="14856" w:type="dxa"/>
            <w:gridSpan w:val="10"/>
          </w:tcPr>
          <w:p w:rsidR="00DB079C" w:rsidRPr="00DB079C" w:rsidRDefault="00DB079C" w:rsidP="00DB079C">
            <w:pPr>
              <w:pStyle w:val="ConsPlusNormal"/>
              <w:jc w:val="both"/>
              <w:rPr>
                <w:rFonts w:ascii="Times New Roman" w:hAnsi="Times New Roman" w:cs="Times New Roman"/>
              </w:rPr>
            </w:pPr>
            <w:r w:rsidRPr="00DB079C">
              <w:rPr>
                <w:rFonts w:ascii="Times New Roman" w:hAnsi="Times New Roman" w:cs="Times New Roman"/>
              </w:rPr>
              <w:t xml:space="preserve">Наименование соответствующей муниципальной программы </w:t>
            </w:r>
            <w:r>
              <w:rPr>
                <w:rFonts w:ascii="Times New Roman" w:hAnsi="Times New Roman" w:cs="Times New Roman"/>
              </w:rPr>
              <w:t>Г</w:t>
            </w:r>
            <w:r w:rsidRPr="00DB079C">
              <w:rPr>
                <w:rFonts w:ascii="Times New Roman" w:hAnsi="Times New Roman" w:cs="Times New Roman"/>
              </w:rPr>
              <w:t xml:space="preserve">ородского округа </w:t>
            </w:r>
            <w:r>
              <w:rPr>
                <w:rFonts w:ascii="Times New Roman" w:hAnsi="Times New Roman" w:cs="Times New Roman"/>
              </w:rPr>
              <w:t xml:space="preserve">Шатура </w:t>
            </w:r>
            <w:r w:rsidRPr="00DB079C">
              <w:rPr>
                <w:rFonts w:ascii="Times New Roman" w:hAnsi="Times New Roman" w:cs="Times New Roman"/>
              </w:rPr>
              <w:t>Московской области, в которую предполагается включить (включен) инвестиционный проект</w:t>
            </w:r>
          </w:p>
        </w:tc>
      </w:tr>
      <w:tr w:rsidR="008D2931" w:rsidTr="008D2931">
        <w:tc>
          <w:tcPr>
            <w:tcW w:w="590" w:type="dxa"/>
          </w:tcPr>
          <w:p w:rsidR="008D2931" w:rsidRPr="00DB079C" w:rsidRDefault="008D2931" w:rsidP="00C971E8">
            <w:pPr>
              <w:pStyle w:val="ConsPlusNormal"/>
              <w:rPr>
                <w:rFonts w:ascii="Times New Roman" w:hAnsi="Times New Roman" w:cs="Times New Roman"/>
              </w:rPr>
            </w:pPr>
            <w:r w:rsidRPr="00DB079C">
              <w:rPr>
                <w:rFonts w:ascii="Times New Roman" w:hAnsi="Times New Roman" w:cs="Times New Roman"/>
              </w:rPr>
              <w:t>4.</w:t>
            </w:r>
          </w:p>
        </w:tc>
        <w:tc>
          <w:tcPr>
            <w:tcW w:w="14856" w:type="dxa"/>
            <w:gridSpan w:val="10"/>
          </w:tcPr>
          <w:p w:rsidR="008D2931" w:rsidRPr="00DB079C" w:rsidRDefault="008D2931" w:rsidP="00C971E8">
            <w:pPr>
              <w:pStyle w:val="ConsPlusNormal"/>
              <w:rPr>
                <w:rFonts w:ascii="Times New Roman" w:hAnsi="Times New Roman" w:cs="Times New Roman"/>
              </w:rPr>
            </w:pPr>
            <w:r w:rsidRPr="00DB079C">
              <w:rPr>
                <w:rFonts w:ascii="Times New Roman" w:hAnsi="Times New Roman" w:cs="Times New Roman"/>
              </w:rPr>
              <w:t>Заявитель</w:t>
            </w:r>
          </w:p>
        </w:tc>
      </w:tr>
      <w:tr w:rsidR="00DB079C" w:rsidTr="00DB079C">
        <w:tc>
          <w:tcPr>
            <w:tcW w:w="590" w:type="dxa"/>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5.</w:t>
            </w:r>
          </w:p>
        </w:tc>
        <w:tc>
          <w:tcPr>
            <w:tcW w:w="14856" w:type="dxa"/>
            <w:gridSpan w:val="10"/>
          </w:tcPr>
          <w:p w:rsidR="00DB079C" w:rsidRPr="00DB079C" w:rsidRDefault="005B6199" w:rsidP="00DB079C">
            <w:pPr>
              <w:pStyle w:val="ConsPlusNormal"/>
              <w:rPr>
                <w:rFonts w:ascii="Times New Roman" w:hAnsi="Times New Roman" w:cs="Times New Roman"/>
              </w:rPr>
            </w:pPr>
            <w:r>
              <w:rPr>
                <w:rFonts w:ascii="Times New Roman" w:hAnsi="Times New Roman" w:cs="Times New Roman"/>
              </w:rPr>
              <w:t>Сфера деятельности (ОК</w:t>
            </w:r>
            <w:r w:rsidR="008D2931">
              <w:rPr>
                <w:rFonts w:ascii="Times New Roman" w:hAnsi="Times New Roman" w:cs="Times New Roman"/>
              </w:rPr>
              <w:t>ВЭД)</w:t>
            </w:r>
          </w:p>
        </w:tc>
      </w:tr>
      <w:tr w:rsidR="005B6199" w:rsidTr="007929B5">
        <w:tc>
          <w:tcPr>
            <w:tcW w:w="590" w:type="dxa"/>
          </w:tcPr>
          <w:p w:rsidR="005B6199" w:rsidRPr="00DB079C" w:rsidRDefault="005B6199" w:rsidP="00C971E8">
            <w:pPr>
              <w:pStyle w:val="ConsPlusNormal"/>
              <w:rPr>
                <w:rFonts w:ascii="Times New Roman" w:hAnsi="Times New Roman" w:cs="Times New Roman"/>
              </w:rPr>
            </w:pPr>
            <w:r w:rsidRPr="00DB079C">
              <w:rPr>
                <w:rFonts w:ascii="Times New Roman" w:hAnsi="Times New Roman" w:cs="Times New Roman"/>
              </w:rPr>
              <w:t>6.</w:t>
            </w:r>
          </w:p>
        </w:tc>
        <w:tc>
          <w:tcPr>
            <w:tcW w:w="14856" w:type="dxa"/>
            <w:gridSpan w:val="10"/>
          </w:tcPr>
          <w:p w:rsidR="005B6199" w:rsidRPr="00DB079C" w:rsidRDefault="005B6199" w:rsidP="00C971E8">
            <w:pPr>
              <w:pStyle w:val="ConsPlusNormal"/>
              <w:rPr>
                <w:rFonts w:ascii="Times New Roman" w:hAnsi="Times New Roman" w:cs="Times New Roman"/>
              </w:rPr>
            </w:pPr>
            <w:r>
              <w:rPr>
                <w:rFonts w:ascii="Times New Roman" w:hAnsi="Times New Roman" w:cs="Times New Roman"/>
              </w:rPr>
              <w:t>Краткое описание</w:t>
            </w:r>
            <w:r w:rsidRPr="00DB079C">
              <w:rPr>
                <w:rFonts w:ascii="Times New Roman" w:hAnsi="Times New Roman" w:cs="Times New Roman"/>
              </w:rPr>
              <w:t xml:space="preserve"> инвестиционного проекта</w:t>
            </w:r>
            <w:r>
              <w:rPr>
                <w:rFonts w:ascii="Times New Roman" w:hAnsi="Times New Roman" w:cs="Times New Roman"/>
              </w:rPr>
              <w:t>. Цель инвестиционного проекта.</w:t>
            </w:r>
          </w:p>
        </w:tc>
      </w:tr>
      <w:tr w:rsidR="005B6199" w:rsidTr="008E3D95">
        <w:tc>
          <w:tcPr>
            <w:tcW w:w="590" w:type="dxa"/>
          </w:tcPr>
          <w:p w:rsidR="005B6199" w:rsidRPr="00DB079C" w:rsidRDefault="005B6199" w:rsidP="00C971E8">
            <w:pPr>
              <w:pStyle w:val="ConsPlusNormal"/>
              <w:rPr>
                <w:rFonts w:ascii="Times New Roman" w:hAnsi="Times New Roman" w:cs="Times New Roman"/>
              </w:rPr>
            </w:pPr>
            <w:r w:rsidRPr="00DB079C">
              <w:rPr>
                <w:rFonts w:ascii="Times New Roman" w:hAnsi="Times New Roman" w:cs="Times New Roman"/>
              </w:rPr>
              <w:t>7.</w:t>
            </w:r>
          </w:p>
        </w:tc>
        <w:tc>
          <w:tcPr>
            <w:tcW w:w="14856" w:type="dxa"/>
            <w:gridSpan w:val="10"/>
          </w:tcPr>
          <w:p w:rsidR="005B6199" w:rsidRPr="00DB079C" w:rsidRDefault="005B6199" w:rsidP="00C971E8">
            <w:pPr>
              <w:pStyle w:val="ConsPlusNormal"/>
              <w:rPr>
                <w:rFonts w:ascii="Times New Roman" w:hAnsi="Times New Roman" w:cs="Times New Roman"/>
              </w:rPr>
            </w:pPr>
            <w:r w:rsidRPr="00DB079C">
              <w:rPr>
                <w:rFonts w:ascii="Times New Roman" w:hAnsi="Times New Roman" w:cs="Times New Roman"/>
              </w:rPr>
              <w:t>Срок</w:t>
            </w:r>
            <w:r>
              <w:rPr>
                <w:rFonts w:ascii="Times New Roman" w:hAnsi="Times New Roman" w:cs="Times New Roman"/>
              </w:rPr>
              <w:t>и</w:t>
            </w:r>
            <w:r w:rsidRPr="00DB079C">
              <w:rPr>
                <w:rFonts w:ascii="Times New Roman" w:hAnsi="Times New Roman" w:cs="Times New Roman"/>
              </w:rPr>
              <w:t xml:space="preserve"> реализации инвестиционного проекта</w:t>
            </w:r>
            <w:r>
              <w:rPr>
                <w:rFonts w:ascii="Times New Roman" w:hAnsi="Times New Roman" w:cs="Times New Roman"/>
              </w:rPr>
              <w:t xml:space="preserve"> (дата начала и дата окончания)</w:t>
            </w:r>
          </w:p>
        </w:tc>
      </w:tr>
      <w:tr w:rsidR="00DB079C" w:rsidTr="00DB079C">
        <w:tc>
          <w:tcPr>
            <w:tcW w:w="590" w:type="dxa"/>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8.</w:t>
            </w:r>
          </w:p>
        </w:tc>
        <w:tc>
          <w:tcPr>
            <w:tcW w:w="14856" w:type="dxa"/>
            <w:gridSpan w:val="10"/>
          </w:tcPr>
          <w:p w:rsidR="00DB079C" w:rsidRPr="00DB079C" w:rsidRDefault="00DB079C" w:rsidP="00DB079C">
            <w:pPr>
              <w:pStyle w:val="ConsPlusNormal"/>
              <w:jc w:val="both"/>
              <w:rPr>
                <w:rFonts w:ascii="Times New Roman" w:hAnsi="Times New Roman" w:cs="Times New Roman"/>
              </w:rPr>
            </w:pPr>
            <w:r w:rsidRPr="00DB079C">
              <w:rPr>
                <w:rFonts w:ascii="Times New Roman" w:hAnsi="Times New Roman" w:cs="Times New Roman"/>
              </w:rPr>
              <w:t xml:space="preserve">Форма реализации инвестиционного проекта (строительство, реконструкция, в том числе с элементами реставрации, объекта капитального строительства, </w:t>
            </w:r>
            <w:r w:rsidRPr="00DB079C">
              <w:rPr>
                <w:rFonts w:ascii="Times New Roman" w:hAnsi="Times New Roman" w:cs="Times New Roman"/>
              </w:rPr>
              <w:lastRenderedPageBreak/>
              <w:t xml:space="preserve">приобретение </w:t>
            </w:r>
            <w:r>
              <w:rPr>
                <w:rFonts w:ascii="Times New Roman" w:hAnsi="Times New Roman" w:cs="Times New Roman"/>
              </w:rPr>
              <w:t xml:space="preserve">объекта недвижимого имущества) </w:t>
            </w:r>
          </w:p>
        </w:tc>
      </w:tr>
      <w:tr w:rsidR="005B6199" w:rsidTr="006B30CE">
        <w:tc>
          <w:tcPr>
            <w:tcW w:w="590" w:type="dxa"/>
          </w:tcPr>
          <w:p w:rsidR="005B6199" w:rsidRPr="00DB079C" w:rsidRDefault="005B6199" w:rsidP="00C971E8">
            <w:pPr>
              <w:pStyle w:val="ConsPlusNormal"/>
              <w:rPr>
                <w:rFonts w:ascii="Times New Roman" w:hAnsi="Times New Roman" w:cs="Times New Roman"/>
              </w:rPr>
            </w:pPr>
            <w:r w:rsidRPr="00DB079C">
              <w:rPr>
                <w:rFonts w:ascii="Times New Roman" w:hAnsi="Times New Roman" w:cs="Times New Roman"/>
              </w:rPr>
              <w:lastRenderedPageBreak/>
              <w:t>9.</w:t>
            </w:r>
          </w:p>
        </w:tc>
        <w:tc>
          <w:tcPr>
            <w:tcW w:w="14856" w:type="dxa"/>
            <w:gridSpan w:val="10"/>
          </w:tcPr>
          <w:p w:rsidR="00331750" w:rsidRDefault="00CA541E" w:rsidP="00CA541E">
            <w:pPr>
              <w:pStyle w:val="ConsPlusNormal"/>
              <w:jc w:val="both"/>
              <w:rPr>
                <w:rFonts w:ascii="Times New Roman" w:hAnsi="Times New Roman" w:cs="Times New Roman"/>
              </w:rPr>
            </w:pPr>
            <w:r>
              <w:rPr>
                <w:rFonts w:ascii="Times New Roman" w:hAnsi="Times New Roman" w:cs="Times New Roman"/>
              </w:rPr>
              <w:t>Сведения об у</w:t>
            </w:r>
            <w:r w:rsidR="005B6199" w:rsidRPr="00DB079C">
              <w:rPr>
                <w:rFonts w:ascii="Times New Roman" w:hAnsi="Times New Roman" w:cs="Times New Roman"/>
              </w:rPr>
              <w:t>частник</w:t>
            </w:r>
            <w:r>
              <w:rPr>
                <w:rFonts w:ascii="Times New Roman" w:hAnsi="Times New Roman" w:cs="Times New Roman"/>
              </w:rPr>
              <w:t>ах</w:t>
            </w:r>
            <w:r w:rsidR="005B6199" w:rsidRPr="00DB079C">
              <w:rPr>
                <w:rFonts w:ascii="Times New Roman" w:hAnsi="Times New Roman" w:cs="Times New Roman"/>
              </w:rPr>
              <w:t xml:space="preserve"> инвестиционного проекта</w:t>
            </w:r>
            <w:r>
              <w:rPr>
                <w:rFonts w:ascii="Times New Roman" w:hAnsi="Times New Roman" w:cs="Times New Roman"/>
              </w:rPr>
              <w:t xml:space="preserve"> </w:t>
            </w:r>
          </w:p>
          <w:p w:rsidR="00331750" w:rsidRDefault="00CA541E" w:rsidP="00331750">
            <w:pPr>
              <w:pStyle w:val="ConsPlusNormal"/>
              <w:jc w:val="both"/>
              <w:rPr>
                <w:rFonts w:ascii="Times New Roman" w:hAnsi="Times New Roman" w:cs="Times New Roman"/>
              </w:rPr>
            </w:pPr>
            <w:r>
              <w:rPr>
                <w:rFonts w:ascii="Times New Roman" w:hAnsi="Times New Roman" w:cs="Times New Roman"/>
              </w:rPr>
              <w:t>Наименование</w:t>
            </w:r>
          </w:p>
          <w:p w:rsidR="00331750" w:rsidRDefault="00331750" w:rsidP="00331750">
            <w:pPr>
              <w:pStyle w:val="ConsPlusNormal"/>
              <w:jc w:val="both"/>
              <w:rPr>
                <w:rFonts w:ascii="Times New Roman" w:hAnsi="Times New Roman" w:cs="Times New Roman"/>
              </w:rPr>
            </w:pPr>
            <w:r>
              <w:rPr>
                <w:rFonts w:ascii="Times New Roman" w:hAnsi="Times New Roman" w:cs="Times New Roman"/>
              </w:rPr>
              <w:t>Ф</w:t>
            </w:r>
            <w:r w:rsidR="00CA541E">
              <w:rPr>
                <w:rFonts w:ascii="Times New Roman" w:hAnsi="Times New Roman" w:cs="Times New Roman"/>
              </w:rPr>
              <w:t>актический адрес</w:t>
            </w:r>
          </w:p>
          <w:p w:rsidR="00331750" w:rsidRDefault="00CA541E" w:rsidP="00331750">
            <w:pPr>
              <w:pStyle w:val="ConsPlusNormal"/>
              <w:jc w:val="both"/>
              <w:rPr>
                <w:rFonts w:ascii="Times New Roman" w:hAnsi="Times New Roman" w:cs="Times New Roman"/>
              </w:rPr>
            </w:pPr>
            <w:r>
              <w:rPr>
                <w:rFonts w:ascii="Times New Roman" w:hAnsi="Times New Roman" w:cs="Times New Roman"/>
              </w:rPr>
              <w:t>ИНН, КПП</w:t>
            </w:r>
          </w:p>
          <w:p w:rsidR="00331750" w:rsidRDefault="00331750" w:rsidP="00331750">
            <w:pPr>
              <w:pStyle w:val="ConsPlusNormal"/>
              <w:jc w:val="both"/>
              <w:rPr>
                <w:rFonts w:ascii="Times New Roman" w:hAnsi="Times New Roman" w:cs="Times New Roman"/>
              </w:rPr>
            </w:pPr>
            <w:r>
              <w:rPr>
                <w:rFonts w:ascii="Times New Roman" w:hAnsi="Times New Roman" w:cs="Times New Roman"/>
              </w:rPr>
              <w:t>ФИО руководителя, д</w:t>
            </w:r>
            <w:r w:rsidR="00CA541E">
              <w:rPr>
                <w:rFonts w:ascii="Times New Roman" w:hAnsi="Times New Roman" w:cs="Times New Roman"/>
              </w:rPr>
              <w:t>олжность, телефоны, электронная почта</w:t>
            </w:r>
          </w:p>
          <w:p w:rsidR="005B6199" w:rsidRPr="00DB079C" w:rsidRDefault="00331750" w:rsidP="00331750">
            <w:pPr>
              <w:pStyle w:val="ConsPlusNormal"/>
              <w:jc w:val="both"/>
              <w:rPr>
                <w:rFonts w:ascii="Times New Roman" w:hAnsi="Times New Roman" w:cs="Times New Roman"/>
              </w:rPr>
            </w:pPr>
            <w:r>
              <w:rPr>
                <w:rFonts w:ascii="Times New Roman" w:hAnsi="Times New Roman" w:cs="Times New Roman"/>
              </w:rPr>
              <w:t>ФИО руководителя инвестиционного проекта,</w:t>
            </w:r>
            <w:r w:rsidR="00CA541E">
              <w:rPr>
                <w:rFonts w:ascii="Times New Roman" w:hAnsi="Times New Roman" w:cs="Times New Roman"/>
              </w:rPr>
              <w:t xml:space="preserve"> телефоны,</w:t>
            </w:r>
            <w:r>
              <w:rPr>
                <w:rFonts w:ascii="Times New Roman" w:hAnsi="Times New Roman" w:cs="Times New Roman"/>
              </w:rPr>
              <w:t xml:space="preserve"> электронная почта</w:t>
            </w:r>
          </w:p>
        </w:tc>
      </w:tr>
      <w:tr w:rsidR="00DB079C" w:rsidTr="00DB079C">
        <w:tc>
          <w:tcPr>
            <w:tcW w:w="590" w:type="dxa"/>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10.</w:t>
            </w:r>
          </w:p>
        </w:tc>
        <w:tc>
          <w:tcPr>
            <w:tcW w:w="14856" w:type="dxa"/>
            <w:gridSpan w:val="10"/>
          </w:tcPr>
          <w:p w:rsidR="00DB079C" w:rsidRPr="00DB079C" w:rsidRDefault="005B6199" w:rsidP="00DB079C">
            <w:pPr>
              <w:pStyle w:val="ConsPlusNormal"/>
              <w:jc w:val="both"/>
              <w:rPr>
                <w:rFonts w:ascii="Times New Roman" w:hAnsi="Times New Roman" w:cs="Times New Roman"/>
              </w:rPr>
            </w:pPr>
            <w:r>
              <w:rPr>
                <w:rFonts w:ascii="Times New Roman" w:hAnsi="Times New Roman" w:cs="Times New Roman"/>
              </w:rPr>
              <w:t xml:space="preserve">Виды </w:t>
            </w:r>
            <w:r w:rsidR="00CA541E">
              <w:rPr>
                <w:rFonts w:ascii="Times New Roman" w:hAnsi="Times New Roman" w:cs="Times New Roman"/>
              </w:rPr>
              <w:t>продукции и годовой объем производства при выходе на проектную мощность (в натуральном выражении)</w:t>
            </w:r>
          </w:p>
        </w:tc>
      </w:tr>
      <w:tr w:rsidR="00CA541E" w:rsidTr="004E38AC">
        <w:tc>
          <w:tcPr>
            <w:tcW w:w="590" w:type="dxa"/>
          </w:tcPr>
          <w:p w:rsidR="00CA541E" w:rsidRPr="00DB079C" w:rsidRDefault="00CA541E" w:rsidP="00C971E8">
            <w:pPr>
              <w:pStyle w:val="ConsPlusNormal"/>
              <w:rPr>
                <w:rFonts w:ascii="Times New Roman" w:hAnsi="Times New Roman" w:cs="Times New Roman"/>
              </w:rPr>
            </w:pPr>
            <w:r w:rsidRPr="00DB079C">
              <w:rPr>
                <w:rFonts w:ascii="Times New Roman" w:hAnsi="Times New Roman" w:cs="Times New Roman"/>
              </w:rPr>
              <w:t>11.</w:t>
            </w:r>
          </w:p>
        </w:tc>
        <w:tc>
          <w:tcPr>
            <w:tcW w:w="14856" w:type="dxa"/>
            <w:gridSpan w:val="10"/>
          </w:tcPr>
          <w:p w:rsidR="00CA541E" w:rsidRPr="00DB079C" w:rsidRDefault="00CA541E" w:rsidP="00C971E8">
            <w:pPr>
              <w:pStyle w:val="ConsPlusNormal"/>
              <w:rPr>
                <w:rFonts w:ascii="Times New Roman" w:hAnsi="Times New Roman" w:cs="Times New Roman"/>
              </w:rPr>
            </w:pPr>
            <w:r w:rsidRPr="00DB079C">
              <w:rPr>
                <w:rFonts w:ascii="Times New Roman" w:hAnsi="Times New Roman" w:cs="Times New Roman"/>
              </w:rPr>
              <w:t>Форма собственности объекта, предполагаемая эксплуатирующая организация</w:t>
            </w:r>
          </w:p>
        </w:tc>
      </w:tr>
      <w:tr w:rsidR="00CA541E" w:rsidTr="00391C57">
        <w:tc>
          <w:tcPr>
            <w:tcW w:w="590" w:type="dxa"/>
          </w:tcPr>
          <w:p w:rsidR="00CA541E" w:rsidRPr="00DB079C" w:rsidRDefault="00CA541E" w:rsidP="00C971E8">
            <w:pPr>
              <w:pStyle w:val="ConsPlusNormal"/>
              <w:rPr>
                <w:rFonts w:ascii="Times New Roman" w:hAnsi="Times New Roman" w:cs="Times New Roman"/>
              </w:rPr>
            </w:pPr>
            <w:r w:rsidRPr="00DB079C">
              <w:rPr>
                <w:rFonts w:ascii="Times New Roman" w:hAnsi="Times New Roman" w:cs="Times New Roman"/>
              </w:rPr>
              <w:t>12.</w:t>
            </w:r>
          </w:p>
        </w:tc>
        <w:tc>
          <w:tcPr>
            <w:tcW w:w="14856" w:type="dxa"/>
            <w:gridSpan w:val="10"/>
          </w:tcPr>
          <w:p w:rsidR="00CA541E" w:rsidRPr="00DB079C" w:rsidRDefault="00CA541E" w:rsidP="00C971E8">
            <w:pPr>
              <w:pStyle w:val="ConsPlusNormal"/>
              <w:rPr>
                <w:rFonts w:ascii="Times New Roman" w:hAnsi="Times New Roman" w:cs="Times New Roman"/>
              </w:rPr>
            </w:pPr>
            <w:r w:rsidRPr="00DB079C">
              <w:rPr>
                <w:rFonts w:ascii="Times New Roman" w:hAnsi="Times New Roman" w:cs="Times New Roman"/>
              </w:rPr>
              <w:t>Наличие проектной документации по инвестиционному проекту (ссылка на подтверждающий документ)</w:t>
            </w:r>
          </w:p>
        </w:tc>
      </w:tr>
      <w:tr w:rsidR="00DB079C" w:rsidTr="00DB079C">
        <w:tc>
          <w:tcPr>
            <w:tcW w:w="590" w:type="dxa"/>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13.</w:t>
            </w:r>
          </w:p>
        </w:tc>
        <w:tc>
          <w:tcPr>
            <w:tcW w:w="14856" w:type="dxa"/>
            <w:gridSpan w:val="10"/>
          </w:tcPr>
          <w:p w:rsidR="00DB079C" w:rsidRPr="00DB079C" w:rsidRDefault="00DB079C" w:rsidP="00DB079C">
            <w:pPr>
              <w:pStyle w:val="ConsPlusNormal"/>
              <w:jc w:val="both"/>
              <w:rPr>
                <w:rFonts w:ascii="Times New Roman" w:hAnsi="Times New Roman" w:cs="Times New Roman"/>
              </w:rPr>
            </w:pPr>
            <w:r w:rsidRPr="00DB079C">
              <w:rPr>
                <w:rFonts w:ascii="Times New Roman" w:hAnsi="Times New Roman" w:cs="Times New Roman"/>
              </w:rPr>
              <w:t>Наличие положительного заключения государственной экспертизы проектной документации и результатов инженерных изысканий (реквизиты документов)</w:t>
            </w:r>
          </w:p>
        </w:tc>
      </w:tr>
      <w:tr w:rsidR="004C464C" w:rsidTr="002B428D">
        <w:tc>
          <w:tcPr>
            <w:tcW w:w="590" w:type="dxa"/>
          </w:tcPr>
          <w:p w:rsidR="004C464C" w:rsidRPr="00DB079C" w:rsidRDefault="004C464C" w:rsidP="004C464C">
            <w:pPr>
              <w:pStyle w:val="ConsPlusNormal"/>
              <w:rPr>
                <w:rFonts w:ascii="Times New Roman" w:hAnsi="Times New Roman" w:cs="Times New Roman"/>
              </w:rPr>
            </w:pPr>
            <w:r w:rsidRPr="00DB079C">
              <w:rPr>
                <w:rFonts w:ascii="Times New Roman" w:hAnsi="Times New Roman" w:cs="Times New Roman"/>
              </w:rPr>
              <w:t>1</w:t>
            </w:r>
            <w:r>
              <w:rPr>
                <w:rFonts w:ascii="Times New Roman" w:hAnsi="Times New Roman" w:cs="Times New Roman"/>
              </w:rPr>
              <w:t>4</w:t>
            </w:r>
            <w:r w:rsidRPr="00DB079C">
              <w:rPr>
                <w:rFonts w:ascii="Times New Roman" w:hAnsi="Times New Roman" w:cs="Times New Roman"/>
              </w:rPr>
              <w:t>.</w:t>
            </w:r>
          </w:p>
        </w:tc>
        <w:tc>
          <w:tcPr>
            <w:tcW w:w="14856" w:type="dxa"/>
            <w:gridSpan w:val="10"/>
          </w:tcPr>
          <w:p w:rsidR="00331750" w:rsidRDefault="004C464C" w:rsidP="004C464C">
            <w:pPr>
              <w:pStyle w:val="ConsPlusNormal"/>
              <w:jc w:val="both"/>
              <w:rPr>
                <w:rFonts w:ascii="Times New Roman" w:hAnsi="Times New Roman" w:cs="Times New Roman"/>
              </w:rPr>
            </w:pPr>
            <w:r>
              <w:rPr>
                <w:rFonts w:ascii="Times New Roman" w:hAnsi="Times New Roman" w:cs="Times New Roman"/>
              </w:rPr>
              <w:t>Инфраструктурное обеспечение (потребность):</w:t>
            </w:r>
          </w:p>
          <w:p w:rsidR="00331750" w:rsidRDefault="00331750" w:rsidP="004C464C">
            <w:pPr>
              <w:pStyle w:val="ConsPlusNormal"/>
              <w:jc w:val="both"/>
              <w:rPr>
                <w:rFonts w:ascii="Times New Roman" w:hAnsi="Times New Roman" w:cs="Times New Roman"/>
              </w:rPr>
            </w:pPr>
            <w:r>
              <w:rPr>
                <w:rFonts w:ascii="Times New Roman" w:hAnsi="Times New Roman" w:cs="Times New Roman"/>
              </w:rPr>
              <w:t>Э</w:t>
            </w:r>
            <w:r w:rsidR="004C464C">
              <w:rPr>
                <w:rFonts w:ascii="Times New Roman" w:hAnsi="Times New Roman" w:cs="Times New Roman"/>
              </w:rPr>
              <w:t>лектроснабжение кВт</w:t>
            </w:r>
          </w:p>
          <w:p w:rsidR="00331750" w:rsidRDefault="00331750" w:rsidP="004C464C">
            <w:pPr>
              <w:pStyle w:val="ConsPlusNormal"/>
              <w:jc w:val="both"/>
              <w:rPr>
                <w:rFonts w:ascii="Times New Roman" w:hAnsi="Times New Roman" w:cs="Times New Roman"/>
              </w:rPr>
            </w:pPr>
            <w:r>
              <w:rPr>
                <w:rFonts w:ascii="Times New Roman" w:hAnsi="Times New Roman" w:cs="Times New Roman"/>
              </w:rPr>
              <w:t>Г</w:t>
            </w:r>
            <w:r w:rsidR="004C464C">
              <w:rPr>
                <w:rFonts w:ascii="Times New Roman" w:hAnsi="Times New Roman" w:cs="Times New Roman"/>
              </w:rPr>
              <w:t>азоснабже</w:t>
            </w:r>
            <w:r>
              <w:rPr>
                <w:rFonts w:ascii="Times New Roman" w:hAnsi="Times New Roman" w:cs="Times New Roman"/>
              </w:rPr>
              <w:t xml:space="preserve">ние </w:t>
            </w:r>
            <w:proofErr w:type="spellStart"/>
            <w:r>
              <w:rPr>
                <w:rFonts w:ascii="Times New Roman" w:hAnsi="Times New Roman" w:cs="Times New Roman"/>
              </w:rPr>
              <w:t>куб.м</w:t>
            </w:r>
            <w:proofErr w:type="spellEnd"/>
            <w:r>
              <w:rPr>
                <w:rFonts w:ascii="Times New Roman" w:hAnsi="Times New Roman" w:cs="Times New Roman"/>
              </w:rPr>
              <w:t xml:space="preserve">. в час и </w:t>
            </w:r>
            <w:proofErr w:type="spellStart"/>
            <w:r>
              <w:rPr>
                <w:rFonts w:ascii="Times New Roman" w:hAnsi="Times New Roman" w:cs="Times New Roman"/>
              </w:rPr>
              <w:t>куб.м</w:t>
            </w:r>
            <w:proofErr w:type="spellEnd"/>
            <w:r>
              <w:rPr>
                <w:rFonts w:ascii="Times New Roman" w:hAnsi="Times New Roman" w:cs="Times New Roman"/>
              </w:rPr>
              <w:t>. в год</w:t>
            </w:r>
          </w:p>
          <w:p w:rsidR="00331750" w:rsidRDefault="00331750" w:rsidP="004C464C">
            <w:pPr>
              <w:pStyle w:val="ConsPlusNormal"/>
              <w:jc w:val="both"/>
              <w:rPr>
                <w:rFonts w:ascii="Times New Roman" w:hAnsi="Times New Roman" w:cs="Times New Roman"/>
              </w:rPr>
            </w:pPr>
            <w:r>
              <w:rPr>
                <w:rFonts w:ascii="Times New Roman" w:hAnsi="Times New Roman" w:cs="Times New Roman"/>
              </w:rPr>
              <w:t xml:space="preserve">Водоснабжение </w:t>
            </w:r>
            <w:proofErr w:type="spellStart"/>
            <w:r>
              <w:rPr>
                <w:rFonts w:ascii="Times New Roman" w:hAnsi="Times New Roman" w:cs="Times New Roman"/>
              </w:rPr>
              <w:t>тыс.куб.м</w:t>
            </w:r>
            <w:proofErr w:type="spellEnd"/>
            <w:r>
              <w:rPr>
                <w:rFonts w:ascii="Times New Roman" w:hAnsi="Times New Roman" w:cs="Times New Roman"/>
              </w:rPr>
              <w:t>. в год</w:t>
            </w:r>
          </w:p>
          <w:p w:rsidR="00331750" w:rsidRDefault="00331750" w:rsidP="004C464C">
            <w:pPr>
              <w:pStyle w:val="ConsPlusNormal"/>
              <w:jc w:val="both"/>
              <w:rPr>
                <w:rFonts w:ascii="Times New Roman" w:hAnsi="Times New Roman" w:cs="Times New Roman"/>
              </w:rPr>
            </w:pPr>
            <w:r>
              <w:rPr>
                <w:rFonts w:ascii="Times New Roman" w:hAnsi="Times New Roman" w:cs="Times New Roman"/>
              </w:rPr>
              <w:t>В</w:t>
            </w:r>
            <w:r w:rsidR="004C464C">
              <w:rPr>
                <w:rFonts w:ascii="Times New Roman" w:hAnsi="Times New Roman" w:cs="Times New Roman"/>
              </w:rPr>
              <w:t xml:space="preserve">одоотведение </w:t>
            </w:r>
            <w:proofErr w:type="spellStart"/>
            <w:r w:rsidR="004C464C">
              <w:rPr>
                <w:rFonts w:ascii="Times New Roman" w:hAnsi="Times New Roman" w:cs="Times New Roman"/>
              </w:rPr>
              <w:t>тыс.куб.м</w:t>
            </w:r>
            <w:proofErr w:type="spellEnd"/>
            <w:r w:rsidR="004C464C">
              <w:rPr>
                <w:rFonts w:ascii="Times New Roman" w:hAnsi="Times New Roman" w:cs="Times New Roman"/>
              </w:rPr>
              <w:t>. в год</w:t>
            </w:r>
          </w:p>
          <w:p w:rsidR="00331750" w:rsidRDefault="00331750" w:rsidP="004C464C">
            <w:pPr>
              <w:pStyle w:val="ConsPlusNormal"/>
              <w:jc w:val="both"/>
              <w:rPr>
                <w:rFonts w:ascii="Times New Roman" w:hAnsi="Times New Roman" w:cs="Times New Roman"/>
              </w:rPr>
            </w:pPr>
            <w:r>
              <w:rPr>
                <w:rFonts w:ascii="Times New Roman" w:hAnsi="Times New Roman" w:cs="Times New Roman"/>
              </w:rPr>
              <w:t>Теплоснабжение Гкал в год</w:t>
            </w:r>
          </w:p>
          <w:p w:rsidR="004C464C" w:rsidRPr="00DB079C" w:rsidRDefault="00331750" w:rsidP="004C464C">
            <w:pPr>
              <w:pStyle w:val="ConsPlusNormal"/>
              <w:jc w:val="both"/>
              <w:rPr>
                <w:rFonts w:ascii="Times New Roman" w:hAnsi="Times New Roman" w:cs="Times New Roman"/>
              </w:rPr>
            </w:pPr>
            <w:r>
              <w:rPr>
                <w:rFonts w:ascii="Times New Roman" w:hAnsi="Times New Roman" w:cs="Times New Roman"/>
              </w:rPr>
              <w:t>К</w:t>
            </w:r>
            <w:r w:rsidR="004C464C">
              <w:rPr>
                <w:rFonts w:ascii="Times New Roman" w:hAnsi="Times New Roman" w:cs="Times New Roman"/>
              </w:rPr>
              <w:t>ласс санитарно-защитной зоны, характер ограничения/загрязнитель.</w:t>
            </w:r>
          </w:p>
        </w:tc>
      </w:tr>
      <w:tr w:rsidR="00DB079C" w:rsidTr="00DB079C">
        <w:tc>
          <w:tcPr>
            <w:tcW w:w="590" w:type="dxa"/>
          </w:tcPr>
          <w:p w:rsidR="00DB079C" w:rsidRPr="00DB079C" w:rsidRDefault="00DB079C" w:rsidP="004C464C">
            <w:pPr>
              <w:pStyle w:val="ConsPlusNormal"/>
              <w:rPr>
                <w:rFonts w:ascii="Times New Roman" w:hAnsi="Times New Roman" w:cs="Times New Roman"/>
              </w:rPr>
            </w:pPr>
            <w:r w:rsidRPr="00DB079C">
              <w:rPr>
                <w:rFonts w:ascii="Times New Roman" w:hAnsi="Times New Roman" w:cs="Times New Roman"/>
              </w:rPr>
              <w:t>1</w:t>
            </w:r>
            <w:r w:rsidR="004C464C">
              <w:rPr>
                <w:rFonts w:ascii="Times New Roman" w:hAnsi="Times New Roman" w:cs="Times New Roman"/>
              </w:rPr>
              <w:t>5</w:t>
            </w:r>
            <w:r w:rsidRPr="00DB079C">
              <w:rPr>
                <w:rFonts w:ascii="Times New Roman" w:hAnsi="Times New Roman" w:cs="Times New Roman"/>
              </w:rPr>
              <w:t>.</w:t>
            </w:r>
          </w:p>
        </w:tc>
        <w:tc>
          <w:tcPr>
            <w:tcW w:w="14856" w:type="dxa"/>
            <w:gridSpan w:val="10"/>
          </w:tcPr>
          <w:p w:rsidR="00DB079C" w:rsidRPr="00DB079C" w:rsidRDefault="00DB079C" w:rsidP="00DB079C">
            <w:pPr>
              <w:pStyle w:val="ConsPlusNormal"/>
              <w:jc w:val="both"/>
              <w:rPr>
                <w:rFonts w:ascii="Times New Roman" w:hAnsi="Times New Roman" w:cs="Times New Roman"/>
              </w:rPr>
            </w:pPr>
            <w:r w:rsidRPr="00DB079C">
              <w:rPr>
                <w:rFonts w:ascii="Times New Roman" w:hAnsi="Times New Roman" w:cs="Times New Roman"/>
              </w:rPr>
              <w:t>Предполагаемая (предельная) стоимость строительства, реконструкции, в том числе с элементами реставрации, объекта капитального строительства, либо стоимость приобретения объекта недвижимого имущества (по отчету об оценке) (в ценах года представления паспорта инвестиционного проекта) или сметная стоимость строительства, реконструкции, в том числе с элементами реставрации, объекта капитального строительства (по заключению государственной экспертизы) (нужное подчеркнуть), с указанием года ее определения - ________ г. _____ тыс. рублей (включая НД</w:t>
            </w:r>
            <w:r>
              <w:rPr>
                <w:rFonts w:ascii="Times New Roman" w:hAnsi="Times New Roman" w:cs="Times New Roman"/>
              </w:rPr>
              <w:t xml:space="preserve">С/без НДС </w:t>
            </w:r>
            <w:r w:rsidR="004C464C">
              <w:rPr>
                <w:rFonts w:ascii="Times New Roman" w:hAnsi="Times New Roman" w:cs="Times New Roman"/>
              </w:rPr>
              <w:t>–</w:t>
            </w:r>
            <w:r>
              <w:rPr>
                <w:rFonts w:ascii="Times New Roman" w:hAnsi="Times New Roman" w:cs="Times New Roman"/>
              </w:rPr>
              <w:t xml:space="preserve"> нужное подчеркнуть), </w:t>
            </w:r>
            <w:r w:rsidRPr="00DB079C">
              <w:rPr>
                <w:rFonts w:ascii="Times New Roman" w:hAnsi="Times New Roman" w:cs="Times New Roman"/>
              </w:rPr>
              <w:t xml:space="preserve">а также рассчитанная в ценах соответствующих лет. </w:t>
            </w:r>
            <w:r w:rsidR="004C464C" w:rsidRPr="00DB079C">
              <w:rPr>
                <w:rFonts w:ascii="Times New Roman" w:hAnsi="Times New Roman" w:cs="Times New Roman"/>
              </w:rPr>
              <w:t>В</w:t>
            </w:r>
            <w:r w:rsidRPr="00DB079C">
              <w:rPr>
                <w:rFonts w:ascii="Times New Roman" w:hAnsi="Times New Roman" w:cs="Times New Roman"/>
              </w:rPr>
              <w:t xml:space="preserve"> том числе затраты 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 _____ г. ________ тыс. рублей (заполняется по инвестиционным проектам, предусматривающим финансирование подготовки проектно</w:t>
            </w:r>
            <w:r>
              <w:rPr>
                <w:rFonts w:ascii="Times New Roman" w:hAnsi="Times New Roman" w:cs="Times New Roman"/>
              </w:rPr>
              <w:t>й документации за счет средств</w:t>
            </w:r>
            <w:r w:rsidRPr="00DB079C">
              <w:rPr>
                <w:rFonts w:ascii="Times New Roman" w:hAnsi="Times New Roman" w:cs="Times New Roman"/>
              </w:rPr>
              <w:t xml:space="preserve"> городского округа </w:t>
            </w:r>
            <w:r>
              <w:rPr>
                <w:rFonts w:ascii="Times New Roman" w:hAnsi="Times New Roman" w:cs="Times New Roman"/>
              </w:rPr>
              <w:t xml:space="preserve">Шатура </w:t>
            </w:r>
            <w:r w:rsidRPr="00DB079C">
              <w:rPr>
                <w:rFonts w:ascii="Times New Roman" w:hAnsi="Times New Roman" w:cs="Times New Roman"/>
              </w:rPr>
              <w:t>Московской области)</w:t>
            </w:r>
          </w:p>
        </w:tc>
      </w:tr>
      <w:tr w:rsidR="00DB079C" w:rsidTr="00DB079C">
        <w:tc>
          <w:tcPr>
            <w:tcW w:w="590" w:type="dxa"/>
            <w:vMerge w:val="restart"/>
          </w:tcPr>
          <w:p w:rsidR="00DB079C" w:rsidRPr="00DB079C" w:rsidRDefault="00DB079C" w:rsidP="004C464C">
            <w:pPr>
              <w:pStyle w:val="ConsPlusNormal"/>
              <w:rPr>
                <w:rFonts w:ascii="Times New Roman" w:hAnsi="Times New Roman" w:cs="Times New Roman"/>
              </w:rPr>
            </w:pPr>
            <w:r w:rsidRPr="00DB079C">
              <w:rPr>
                <w:rFonts w:ascii="Times New Roman" w:hAnsi="Times New Roman" w:cs="Times New Roman"/>
              </w:rPr>
              <w:t>1</w:t>
            </w:r>
            <w:r w:rsidR="004C464C">
              <w:rPr>
                <w:rFonts w:ascii="Times New Roman" w:hAnsi="Times New Roman" w:cs="Times New Roman"/>
              </w:rPr>
              <w:t>6</w:t>
            </w:r>
            <w:r w:rsidRPr="00DB079C">
              <w:rPr>
                <w:rFonts w:ascii="Times New Roman" w:hAnsi="Times New Roman" w:cs="Times New Roman"/>
              </w:rPr>
              <w:t>.</w:t>
            </w:r>
          </w:p>
        </w:tc>
        <w:tc>
          <w:tcPr>
            <w:tcW w:w="14856" w:type="dxa"/>
            <w:gridSpan w:val="10"/>
          </w:tcPr>
          <w:p w:rsidR="00DB079C" w:rsidRPr="00DB079C" w:rsidRDefault="00DB079C" w:rsidP="00DB079C">
            <w:pPr>
              <w:pStyle w:val="ConsPlusNormal"/>
              <w:jc w:val="both"/>
              <w:rPr>
                <w:rFonts w:ascii="Times New Roman" w:hAnsi="Times New Roman" w:cs="Times New Roman"/>
              </w:rPr>
            </w:pPr>
            <w:r w:rsidRPr="00DB079C">
              <w:rPr>
                <w:rFonts w:ascii="Times New Roman" w:hAnsi="Times New Roman" w:cs="Times New Roman"/>
              </w:rPr>
              <w:t>Структура предполагаемых капитальных вложений в строительство, реконструкцию, в том числе с элементами реставрации, объекта капитального строительства и на приобретение объектов недвижимого имущества (тыс. рублей)</w:t>
            </w:r>
          </w:p>
        </w:tc>
      </w:tr>
      <w:tr w:rsidR="00DB079C" w:rsidTr="00DB079C">
        <w:tc>
          <w:tcPr>
            <w:tcW w:w="590" w:type="dxa"/>
            <w:vMerge/>
          </w:tcPr>
          <w:p w:rsidR="00DB079C" w:rsidRPr="00DB079C" w:rsidRDefault="00DB079C" w:rsidP="00C971E8">
            <w:pPr>
              <w:pStyle w:val="ConsPlusNormal"/>
              <w:rPr>
                <w:rFonts w:ascii="Times New Roman" w:hAnsi="Times New Roman" w:cs="Times New Roman"/>
              </w:rPr>
            </w:pPr>
          </w:p>
        </w:tc>
        <w:tc>
          <w:tcPr>
            <w:tcW w:w="2999" w:type="dxa"/>
            <w:gridSpan w:val="2"/>
          </w:tcPr>
          <w:p w:rsidR="00DB079C" w:rsidRPr="00DB079C" w:rsidRDefault="00DB079C" w:rsidP="00C971E8">
            <w:pPr>
              <w:pStyle w:val="ConsPlusNormal"/>
              <w:rPr>
                <w:rFonts w:ascii="Times New Roman" w:hAnsi="Times New Roman" w:cs="Times New Roman"/>
              </w:rPr>
            </w:pPr>
          </w:p>
        </w:tc>
        <w:tc>
          <w:tcPr>
            <w:tcW w:w="3742" w:type="dxa"/>
            <w:gridSpan w:val="3"/>
          </w:tcPr>
          <w:p w:rsidR="00DB079C" w:rsidRPr="00DB079C" w:rsidRDefault="00DB079C" w:rsidP="00DB079C">
            <w:pPr>
              <w:pStyle w:val="ConsPlusNormal"/>
              <w:jc w:val="both"/>
              <w:rPr>
                <w:rFonts w:ascii="Times New Roman" w:hAnsi="Times New Roman" w:cs="Times New Roman"/>
              </w:rPr>
            </w:pPr>
            <w:r w:rsidRPr="00DB079C">
              <w:rPr>
                <w:rFonts w:ascii="Times New Roman" w:hAnsi="Times New Roman" w:cs="Times New Roman"/>
              </w:rPr>
              <w:t>Стоимость объекта капитального строительства (включая НДС), в текущих ценах */в ценах соответствующих лет</w:t>
            </w:r>
          </w:p>
        </w:tc>
        <w:tc>
          <w:tcPr>
            <w:tcW w:w="8115" w:type="dxa"/>
            <w:gridSpan w:val="5"/>
          </w:tcPr>
          <w:p w:rsidR="00DB079C" w:rsidRPr="00DB079C" w:rsidRDefault="00DB079C" w:rsidP="00DB079C">
            <w:pPr>
              <w:pStyle w:val="ConsPlusNormal"/>
              <w:jc w:val="both"/>
              <w:rPr>
                <w:rFonts w:ascii="Times New Roman" w:hAnsi="Times New Roman" w:cs="Times New Roman"/>
              </w:rPr>
            </w:pPr>
            <w:r w:rsidRPr="00DB079C">
              <w:rPr>
                <w:rFonts w:ascii="Times New Roman" w:hAnsi="Times New Roman" w:cs="Times New Roman"/>
              </w:rPr>
              <w:t>Предполагаемая (предельная) стоимость объекта недвижимого имущества или стоимость приобретения объекта недвижимого имущества (по отчету об оценке) (в ценах года представления паспорта инвестиционного проекта)</w:t>
            </w:r>
          </w:p>
        </w:tc>
      </w:tr>
      <w:tr w:rsidR="00DB079C" w:rsidTr="00DB079C">
        <w:tc>
          <w:tcPr>
            <w:tcW w:w="590" w:type="dxa"/>
            <w:vMerge/>
          </w:tcPr>
          <w:p w:rsidR="00DB079C" w:rsidRPr="00DB079C" w:rsidRDefault="00DB079C" w:rsidP="00C971E8">
            <w:pPr>
              <w:pStyle w:val="ConsPlusNormal"/>
              <w:rPr>
                <w:rFonts w:ascii="Times New Roman" w:hAnsi="Times New Roman" w:cs="Times New Roman"/>
              </w:rPr>
            </w:pPr>
          </w:p>
        </w:tc>
        <w:tc>
          <w:tcPr>
            <w:tcW w:w="2999" w:type="dxa"/>
            <w:gridSpan w:val="2"/>
          </w:tcPr>
          <w:p w:rsidR="00DB079C" w:rsidRPr="00DB079C" w:rsidRDefault="00DB079C" w:rsidP="00DB079C">
            <w:pPr>
              <w:pStyle w:val="ConsPlusNormal"/>
              <w:rPr>
                <w:rFonts w:ascii="Times New Roman" w:hAnsi="Times New Roman" w:cs="Times New Roman"/>
              </w:rPr>
            </w:pPr>
            <w:r w:rsidRPr="00DB079C">
              <w:rPr>
                <w:rFonts w:ascii="Times New Roman" w:hAnsi="Times New Roman" w:cs="Times New Roman"/>
              </w:rPr>
              <w:t>Стоимость всего инвестиционного проекта</w:t>
            </w:r>
          </w:p>
        </w:tc>
        <w:tc>
          <w:tcPr>
            <w:tcW w:w="3742" w:type="dxa"/>
            <w:gridSpan w:val="3"/>
          </w:tcPr>
          <w:p w:rsidR="00DB079C" w:rsidRPr="00DB079C" w:rsidRDefault="00DB079C" w:rsidP="00C971E8">
            <w:pPr>
              <w:pStyle w:val="ConsPlusNormal"/>
              <w:rPr>
                <w:rFonts w:ascii="Times New Roman" w:hAnsi="Times New Roman" w:cs="Times New Roman"/>
              </w:rPr>
            </w:pPr>
          </w:p>
        </w:tc>
        <w:tc>
          <w:tcPr>
            <w:tcW w:w="8115" w:type="dxa"/>
            <w:gridSpan w:val="5"/>
          </w:tcPr>
          <w:p w:rsidR="00DB079C" w:rsidRPr="00DB079C" w:rsidRDefault="00DB079C" w:rsidP="00C971E8">
            <w:pPr>
              <w:pStyle w:val="ConsPlusNormal"/>
              <w:rPr>
                <w:rFonts w:ascii="Times New Roman" w:hAnsi="Times New Roman" w:cs="Times New Roman"/>
              </w:rPr>
            </w:pPr>
          </w:p>
        </w:tc>
      </w:tr>
      <w:tr w:rsidR="00DB079C" w:rsidTr="00DB079C">
        <w:tc>
          <w:tcPr>
            <w:tcW w:w="590" w:type="dxa"/>
            <w:vMerge/>
          </w:tcPr>
          <w:p w:rsidR="00DB079C" w:rsidRPr="00DB079C" w:rsidRDefault="00DB079C" w:rsidP="00C971E8">
            <w:pPr>
              <w:pStyle w:val="ConsPlusNormal"/>
              <w:rPr>
                <w:rFonts w:ascii="Times New Roman" w:hAnsi="Times New Roman" w:cs="Times New Roman"/>
              </w:rPr>
            </w:pPr>
          </w:p>
        </w:tc>
        <w:tc>
          <w:tcPr>
            <w:tcW w:w="2999" w:type="dxa"/>
            <w:gridSpan w:val="2"/>
          </w:tcPr>
          <w:p w:rsidR="00DB079C" w:rsidRPr="00DB079C" w:rsidRDefault="00DB079C" w:rsidP="00DB079C">
            <w:pPr>
              <w:pStyle w:val="ConsPlusNormal"/>
              <w:rPr>
                <w:rFonts w:ascii="Times New Roman" w:hAnsi="Times New Roman" w:cs="Times New Roman"/>
              </w:rPr>
            </w:pPr>
            <w:r w:rsidRPr="00DB079C">
              <w:rPr>
                <w:rFonts w:ascii="Times New Roman" w:hAnsi="Times New Roman" w:cs="Times New Roman"/>
              </w:rPr>
              <w:t>в том числе:</w:t>
            </w:r>
          </w:p>
        </w:tc>
        <w:tc>
          <w:tcPr>
            <w:tcW w:w="3742" w:type="dxa"/>
            <w:gridSpan w:val="3"/>
          </w:tcPr>
          <w:p w:rsidR="00DB079C" w:rsidRPr="00DB079C" w:rsidRDefault="00DB079C" w:rsidP="00C971E8">
            <w:pPr>
              <w:pStyle w:val="ConsPlusNormal"/>
              <w:rPr>
                <w:rFonts w:ascii="Times New Roman" w:hAnsi="Times New Roman" w:cs="Times New Roman"/>
              </w:rPr>
            </w:pPr>
          </w:p>
        </w:tc>
        <w:tc>
          <w:tcPr>
            <w:tcW w:w="8115" w:type="dxa"/>
            <w:gridSpan w:val="5"/>
          </w:tcPr>
          <w:p w:rsidR="00DB079C" w:rsidRPr="00DB079C" w:rsidRDefault="00DB079C" w:rsidP="00C971E8">
            <w:pPr>
              <w:pStyle w:val="ConsPlusNormal"/>
              <w:rPr>
                <w:rFonts w:ascii="Times New Roman" w:hAnsi="Times New Roman" w:cs="Times New Roman"/>
              </w:rPr>
            </w:pPr>
          </w:p>
        </w:tc>
      </w:tr>
      <w:tr w:rsidR="00DB079C" w:rsidTr="00DB079C">
        <w:tc>
          <w:tcPr>
            <w:tcW w:w="590" w:type="dxa"/>
            <w:vMerge/>
          </w:tcPr>
          <w:p w:rsidR="00DB079C" w:rsidRPr="00DB079C" w:rsidRDefault="00DB079C" w:rsidP="00C971E8">
            <w:pPr>
              <w:pStyle w:val="ConsPlusNormal"/>
              <w:rPr>
                <w:rFonts w:ascii="Times New Roman" w:hAnsi="Times New Roman" w:cs="Times New Roman"/>
              </w:rPr>
            </w:pPr>
          </w:p>
        </w:tc>
        <w:tc>
          <w:tcPr>
            <w:tcW w:w="2999" w:type="dxa"/>
            <w:gridSpan w:val="2"/>
          </w:tcPr>
          <w:p w:rsidR="00DB079C" w:rsidRPr="00DB079C" w:rsidRDefault="00DB079C" w:rsidP="00DB079C">
            <w:pPr>
              <w:pStyle w:val="ConsPlusNormal"/>
              <w:rPr>
                <w:rFonts w:ascii="Times New Roman" w:hAnsi="Times New Roman" w:cs="Times New Roman"/>
              </w:rPr>
            </w:pPr>
            <w:r w:rsidRPr="00DB079C">
              <w:rPr>
                <w:rFonts w:ascii="Times New Roman" w:hAnsi="Times New Roman" w:cs="Times New Roman"/>
              </w:rPr>
              <w:t>Подготовка проектной документации</w:t>
            </w:r>
          </w:p>
        </w:tc>
        <w:tc>
          <w:tcPr>
            <w:tcW w:w="3742" w:type="dxa"/>
            <w:gridSpan w:val="3"/>
          </w:tcPr>
          <w:p w:rsidR="00DB079C" w:rsidRPr="00DB079C" w:rsidRDefault="00DB079C" w:rsidP="00C971E8">
            <w:pPr>
              <w:pStyle w:val="ConsPlusNormal"/>
              <w:rPr>
                <w:rFonts w:ascii="Times New Roman" w:hAnsi="Times New Roman" w:cs="Times New Roman"/>
              </w:rPr>
            </w:pPr>
          </w:p>
        </w:tc>
        <w:tc>
          <w:tcPr>
            <w:tcW w:w="8115" w:type="dxa"/>
            <w:gridSpan w:val="5"/>
          </w:tcPr>
          <w:p w:rsidR="00DB079C" w:rsidRPr="00DB079C" w:rsidRDefault="00DB079C" w:rsidP="00C971E8">
            <w:pPr>
              <w:pStyle w:val="ConsPlusNormal"/>
              <w:jc w:val="center"/>
              <w:rPr>
                <w:rFonts w:ascii="Times New Roman" w:hAnsi="Times New Roman" w:cs="Times New Roman"/>
              </w:rPr>
            </w:pPr>
            <w:r w:rsidRPr="00DB079C">
              <w:rPr>
                <w:rFonts w:ascii="Times New Roman" w:hAnsi="Times New Roman" w:cs="Times New Roman"/>
              </w:rPr>
              <w:t>x</w:t>
            </w:r>
          </w:p>
        </w:tc>
      </w:tr>
      <w:tr w:rsidR="00DB079C" w:rsidTr="00DB079C">
        <w:tc>
          <w:tcPr>
            <w:tcW w:w="590" w:type="dxa"/>
            <w:vMerge/>
          </w:tcPr>
          <w:p w:rsidR="00DB079C" w:rsidRPr="00DB079C" w:rsidRDefault="00DB079C" w:rsidP="00C971E8">
            <w:pPr>
              <w:pStyle w:val="ConsPlusNormal"/>
              <w:rPr>
                <w:rFonts w:ascii="Times New Roman" w:hAnsi="Times New Roman" w:cs="Times New Roman"/>
              </w:rPr>
            </w:pPr>
          </w:p>
        </w:tc>
        <w:tc>
          <w:tcPr>
            <w:tcW w:w="2999" w:type="dxa"/>
            <w:gridSpan w:val="2"/>
          </w:tcPr>
          <w:p w:rsidR="00DB079C" w:rsidRPr="00DB079C" w:rsidRDefault="00DB079C" w:rsidP="00DB079C">
            <w:pPr>
              <w:pStyle w:val="ConsPlusNormal"/>
              <w:rPr>
                <w:rFonts w:ascii="Times New Roman" w:hAnsi="Times New Roman" w:cs="Times New Roman"/>
              </w:rPr>
            </w:pPr>
            <w:r w:rsidRPr="00DB079C">
              <w:rPr>
                <w:rFonts w:ascii="Times New Roman" w:hAnsi="Times New Roman" w:cs="Times New Roman"/>
              </w:rPr>
              <w:t>Строительно-монтажные работы, из них:</w:t>
            </w:r>
          </w:p>
        </w:tc>
        <w:tc>
          <w:tcPr>
            <w:tcW w:w="3742" w:type="dxa"/>
            <w:gridSpan w:val="3"/>
          </w:tcPr>
          <w:p w:rsidR="00DB079C" w:rsidRPr="00DB079C" w:rsidRDefault="00DB079C" w:rsidP="00C971E8">
            <w:pPr>
              <w:pStyle w:val="ConsPlusNormal"/>
              <w:rPr>
                <w:rFonts w:ascii="Times New Roman" w:hAnsi="Times New Roman" w:cs="Times New Roman"/>
              </w:rPr>
            </w:pPr>
          </w:p>
        </w:tc>
        <w:tc>
          <w:tcPr>
            <w:tcW w:w="8115" w:type="dxa"/>
            <w:gridSpan w:val="5"/>
          </w:tcPr>
          <w:p w:rsidR="00DB079C" w:rsidRPr="00DB079C" w:rsidRDefault="00DB079C" w:rsidP="00C971E8">
            <w:pPr>
              <w:pStyle w:val="ConsPlusNormal"/>
              <w:jc w:val="center"/>
              <w:rPr>
                <w:rFonts w:ascii="Times New Roman" w:hAnsi="Times New Roman" w:cs="Times New Roman"/>
              </w:rPr>
            </w:pPr>
            <w:r w:rsidRPr="00DB079C">
              <w:rPr>
                <w:rFonts w:ascii="Times New Roman" w:hAnsi="Times New Roman" w:cs="Times New Roman"/>
              </w:rPr>
              <w:t>x</w:t>
            </w:r>
          </w:p>
        </w:tc>
      </w:tr>
      <w:tr w:rsidR="00DB079C" w:rsidTr="00DB079C">
        <w:tc>
          <w:tcPr>
            <w:tcW w:w="590" w:type="dxa"/>
            <w:vMerge/>
          </w:tcPr>
          <w:p w:rsidR="00DB079C" w:rsidRPr="00DB079C" w:rsidRDefault="00DB079C" w:rsidP="00C971E8">
            <w:pPr>
              <w:pStyle w:val="ConsPlusNormal"/>
              <w:rPr>
                <w:rFonts w:ascii="Times New Roman" w:hAnsi="Times New Roman" w:cs="Times New Roman"/>
              </w:rPr>
            </w:pPr>
          </w:p>
        </w:tc>
        <w:tc>
          <w:tcPr>
            <w:tcW w:w="2999" w:type="dxa"/>
            <w:gridSpan w:val="2"/>
          </w:tcPr>
          <w:p w:rsidR="00DB079C" w:rsidRPr="00DB079C" w:rsidRDefault="00DB079C" w:rsidP="00DB079C">
            <w:pPr>
              <w:pStyle w:val="ConsPlusNormal"/>
              <w:rPr>
                <w:rFonts w:ascii="Times New Roman" w:hAnsi="Times New Roman" w:cs="Times New Roman"/>
              </w:rPr>
            </w:pPr>
            <w:r w:rsidRPr="00DB079C">
              <w:rPr>
                <w:rFonts w:ascii="Times New Roman" w:hAnsi="Times New Roman" w:cs="Times New Roman"/>
              </w:rPr>
              <w:t>Дорогостоящие материалы, художественные изделия для отделки интерьеров и фасадов</w:t>
            </w:r>
          </w:p>
        </w:tc>
        <w:tc>
          <w:tcPr>
            <w:tcW w:w="3742" w:type="dxa"/>
            <w:gridSpan w:val="3"/>
          </w:tcPr>
          <w:p w:rsidR="00DB079C" w:rsidRPr="00DB079C" w:rsidRDefault="00DB079C" w:rsidP="00C971E8">
            <w:pPr>
              <w:pStyle w:val="ConsPlusNormal"/>
              <w:rPr>
                <w:rFonts w:ascii="Times New Roman" w:hAnsi="Times New Roman" w:cs="Times New Roman"/>
              </w:rPr>
            </w:pPr>
          </w:p>
        </w:tc>
        <w:tc>
          <w:tcPr>
            <w:tcW w:w="8115" w:type="dxa"/>
            <w:gridSpan w:val="5"/>
          </w:tcPr>
          <w:p w:rsidR="00DB079C" w:rsidRPr="00DB079C" w:rsidRDefault="00DB079C" w:rsidP="00C971E8">
            <w:pPr>
              <w:pStyle w:val="ConsPlusNormal"/>
              <w:jc w:val="center"/>
              <w:rPr>
                <w:rFonts w:ascii="Times New Roman" w:hAnsi="Times New Roman" w:cs="Times New Roman"/>
              </w:rPr>
            </w:pPr>
            <w:r w:rsidRPr="00DB079C">
              <w:rPr>
                <w:rFonts w:ascii="Times New Roman" w:hAnsi="Times New Roman" w:cs="Times New Roman"/>
              </w:rPr>
              <w:t>x</w:t>
            </w:r>
          </w:p>
        </w:tc>
      </w:tr>
      <w:tr w:rsidR="00DB079C" w:rsidTr="00DB079C">
        <w:tc>
          <w:tcPr>
            <w:tcW w:w="590" w:type="dxa"/>
            <w:vMerge/>
          </w:tcPr>
          <w:p w:rsidR="00DB079C" w:rsidRPr="00DB079C" w:rsidRDefault="00DB079C" w:rsidP="00C971E8">
            <w:pPr>
              <w:pStyle w:val="ConsPlusNormal"/>
              <w:rPr>
                <w:rFonts w:ascii="Times New Roman" w:hAnsi="Times New Roman" w:cs="Times New Roman"/>
              </w:rPr>
            </w:pPr>
          </w:p>
        </w:tc>
        <w:tc>
          <w:tcPr>
            <w:tcW w:w="2999" w:type="dxa"/>
            <w:gridSpan w:val="2"/>
          </w:tcPr>
          <w:p w:rsidR="00DB079C" w:rsidRPr="00DB079C" w:rsidRDefault="00DB079C" w:rsidP="00DB079C">
            <w:pPr>
              <w:pStyle w:val="ConsPlusNormal"/>
              <w:rPr>
                <w:rFonts w:ascii="Times New Roman" w:hAnsi="Times New Roman" w:cs="Times New Roman"/>
              </w:rPr>
            </w:pPr>
            <w:r w:rsidRPr="00DB079C">
              <w:rPr>
                <w:rFonts w:ascii="Times New Roman" w:hAnsi="Times New Roman" w:cs="Times New Roman"/>
              </w:rPr>
              <w:t>Приобретение машин и оборудования, из них:</w:t>
            </w:r>
          </w:p>
        </w:tc>
        <w:tc>
          <w:tcPr>
            <w:tcW w:w="3742" w:type="dxa"/>
            <w:gridSpan w:val="3"/>
          </w:tcPr>
          <w:p w:rsidR="00DB079C" w:rsidRPr="00DB079C" w:rsidRDefault="00DB079C" w:rsidP="00C971E8">
            <w:pPr>
              <w:pStyle w:val="ConsPlusNormal"/>
              <w:rPr>
                <w:rFonts w:ascii="Times New Roman" w:hAnsi="Times New Roman" w:cs="Times New Roman"/>
              </w:rPr>
            </w:pPr>
          </w:p>
        </w:tc>
        <w:tc>
          <w:tcPr>
            <w:tcW w:w="8115" w:type="dxa"/>
            <w:gridSpan w:val="5"/>
          </w:tcPr>
          <w:p w:rsidR="00DB079C" w:rsidRPr="00DB079C" w:rsidRDefault="00DB079C" w:rsidP="00C971E8">
            <w:pPr>
              <w:pStyle w:val="ConsPlusNormal"/>
              <w:jc w:val="center"/>
              <w:rPr>
                <w:rFonts w:ascii="Times New Roman" w:hAnsi="Times New Roman" w:cs="Times New Roman"/>
              </w:rPr>
            </w:pPr>
            <w:r w:rsidRPr="00DB079C">
              <w:rPr>
                <w:rFonts w:ascii="Times New Roman" w:hAnsi="Times New Roman" w:cs="Times New Roman"/>
              </w:rPr>
              <w:t>x</w:t>
            </w:r>
          </w:p>
        </w:tc>
      </w:tr>
      <w:tr w:rsidR="00DB079C" w:rsidTr="00DB079C">
        <w:tc>
          <w:tcPr>
            <w:tcW w:w="590" w:type="dxa"/>
            <w:vMerge/>
          </w:tcPr>
          <w:p w:rsidR="00DB079C" w:rsidRPr="00DB079C" w:rsidRDefault="00DB079C" w:rsidP="00C971E8">
            <w:pPr>
              <w:pStyle w:val="ConsPlusNormal"/>
              <w:rPr>
                <w:rFonts w:ascii="Times New Roman" w:hAnsi="Times New Roman" w:cs="Times New Roman"/>
              </w:rPr>
            </w:pPr>
          </w:p>
        </w:tc>
        <w:tc>
          <w:tcPr>
            <w:tcW w:w="2999" w:type="dxa"/>
            <w:gridSpan w:val="2"/>
          </w:tcPr>
          <w:p w:rsidR="00DB079C" w:rsidRPr="00DB079C" w:rsidRDefault="00DB079C" w:rsidP="00DB079C">
            <w:pPr>
              <w:pStyle w:val="ConsPlusNormal"/>
              <w:rPr>
                <w:rFonts w:ascii="Times New Roman" w:hAnsi="Times New Roman" w:cs="Times New Roman"/>
              </w:rPr>
            </w:pPr>
            <w:r w:rsidRPr="00DB079C">
              <w:rPr>
                <w:rFonts w:ascii="Times New Roman" w:hAnsi="Times New Roman" w:cs="Times New Roman"/>
              </w:rPr>
              <w:t>Дорогостоящие и (или) импортные машины и оборудование</w:t>
            </w:r>
          </w:p>
        </w:tc>
        <w:tc>
          <w:tcPr>
            <w:tcW w:w="3742" w:type="dxa"/>
            <w:gridSpan w:val="3"/>
          </w:tcPr>
          <w:p w:rsidR="00DB079C" w:rsidRPr="00DB079C" w:rsidRDefault="00DB079C" w:rsidP="00C971E8">
            <w:pPr>
              <w:pStyle w:val="ConsPlusNormal"/>
              <w:rPr>
                <w:rFonts w:ascii="Times New Roman" w:hAnsi="Times New Roman" w:cs="Times New Roman"/>
              </w:rPr>
            </w:pPr>
          </w:p>
        </w:tc>
        <w:tc>
          <w:tcPr>
            <w:tcW w:w="8115" w:type="dxa"/>
            <w:gridSpan w:val="5"/>
          </w:tcPr>
          <w:p w:rsidR="00DB079C" w:rsidRPr="00DB079C" w:rsidRDefault="00DB079C" w:rsidP="00C971E8">
            <w:pPr>
              <w:pStyle w:val="ConsPlusNormal"/>
              <w:jc w:val="center"/>
              <w:rPr>
                <w:rFonts w:ascii="Times New Roman" w:hAnsi="Times New Roman" w:cs="Times New Roman"/>
              </w:rPr>
            </w:pPr>
            <w:r w:rsidRPr="00DB079C">
              <w:rPr>
                <w:rFonts w:ascii="Times New Roman" w:hAnsi="Times New Roman" w:cs="Times New Roman"/>
              </w:rPr>
              <w:t>x</w:t>
            </w:r>
          </w:p>
        </w:tc>
      </w:tr>
      <w:tr w:rsidR="00DB079C" w:rsidTr="00DB079C">
        <w:tc>
          <w:tcPr>
            <w:tcW w:w="590" w:type="dxa"/>
            <w:vMerge/>
          </w:tcPr>
          <w:p w:rsidR="00DB079C" w:rsidRPr="00DB079C" w:rsidRDefault="00DB079C" w:rsidP="00C971E8">
            <w:pPr>
              <w:pStyle w:val="ConsPlusNormal"/>
              <w:rPr>
                <w:rFonts w:ascii="Times New Roman" w:hAnsi="Times New Roman" w:cs="Times New Roman"/>
              </w:rPr>
            </w:pPr>
          </w:p>
        </w:tc>
        <w:tc>
          <w:tcPr>
            <w:tcW w:w="2999" w:type="dxa"/>
            <w:gridSpan w:val="2"/>
          </w:tcPr>
          <w:p w:rsidR="00DB079C" w:rsidRPr="00DB079C" w:rsidRDefault="00DB079C" w:rsidP="00DB079C">
            <w:pPr>
              <w:pStyle w:val="ConsPlusNormal"/>
              <w:rPr>
                <w:rFonts w:ascii="Times New Roman" w:hAnsi="Times New Roman" w:cs="Times New Roman"/>
              </w:rPr>
            </w:pPr>
            <w:r w:rsidRPr="00DB079C">
              <w:rPr>
                <w:rFonts w:ascii="Times New Roman" w:hAnsi="Times New Roman" w:cs="Times New Roman"/>
              </w:rPr>
              <w:t>Прочие затраты</w:t>
            </w:r>
          </w:p>
        </w:tc>
        <w:tc>
          <w:tcPr>
            <w:tcW w:w="3742" w:type="dxa"/>
            <w:gridSpan w:val="3"/>
          </w:tcPr>
          <w:p w:rsidR="00DB079C" w:rsidRPr="00DB079C" w:rsidRDefault="00DB079C" w:rsidP="00C971E8">
            <w:pPr>
              <w:pStyle w:val="ConsPlusNormal"/>
              <w:rPr>
                <w:rFonts w:ascii="Times New Roman" w:hAnsi="Times New Roman" w:cs="Times New Roman"/>
              </w:rPr>
            </w:pPr>
          </w:p>
        </w:tc>
        <w:tc>
          <w:tcPr>
            <w:tcW w:w="8115" w:type="dxa"/>
            <w:gridSpan w:val="5"/>
          </w:tcPr>
          <w:p w:rsidR="00DB079C" w:rsidRPr="00DB079C" w:rsidRDefault="00DB079C" w:rsidP="00C971E8">
            <w:pPr>
              <w:pStyle w:val="ConsPlusNormal"/>
              <w:jc w:val="center"/>
              <w:rPr>
                <w:rFonts w:ascii="Times New Roman" w:hAnsi="Times New Roman" w:cs="Times New Roman"/>
              </w:rPr>
            </w:pPr>
            <w:r w:rsidRPr="00DB079C">
              <w:rPr>
                <w:rFonts w:ascii="Times New Roman" w:hAnsi="Times New Roman" w:cs="Times New Roman"/>
              </w:rPr>
              <w:t>x</w:t>
            </w:r>
          </w:p>
        </w:tc>
      </w:tr>
      <w:tr w:rsidR="00DB079C" w:rsidTr="00DB079C">
        <w:tc>
          <w:tcPr>
            <w:tcW w:w="590" w:type="dxa"/>
            <w:vMerge w:val="restart"/>
          </w:tcPr>
          <w:p w:rsidR="00DB079C" w:rsidRPr="00DB079C" w:rsidRDefault="00DB079C" w:rsidP="004C464C">
            <w:pPr>
              <w:pStyle w:val="ConsPlusNormal"/>
              <w:rPr>
                <w:rFonts w:ascii="Times New Roman" w:hAnsi="Times New Roman" w:cs="Times New Roman"/>
              </w:rPr>
            </w:pPr>
            <w:r w:rsidRPr="00DB079C">
              <w:rPr>
                <w:rFonts w:ascii="Times New Roman" w:hAnsi="Times New Roman" w:cs="Times New Roman"/>
              </w:rPr>
              <w:t>1</w:t>
            </w:r>
            <w:r w:rsidR="004C464C">
              <w:rPr>
                <w:rFonts w:ascii="Times New Roman" w:hAnsi="Times New Roman" w:cs="Times New Roman"/>
              </w:rPr>
              <w:t>7</w:t>
            </w:r>
            <w:r w:rsidRPr="00DB079C">
              <w:rPr>
                <w:rFonts w:ascii="Times New Roman" w:hAnsi="Times New Roman" w:cs="Times New Roman"/>
              </w:rPr>
              <w:t>.</w:t>
            </w:r>
          </w:p>
        </w:tc>
        <w:tc>
          <w:tcPr>
            <w:tcW w:w="14856" w:type="dxa"/>
            <w:gridSpan w:val="10"/>
          </w:tcPr>
          <w:p w:rsidR="00DB079C" w:rsidRPr="00DB079C" w:rsidRDefault="00DB079C" w:rsidP="00DB079C">
            <w:pPr>
              <w:pStyle w:val="ConsPlusNormal"/>
              <w:jc w:val="both"/>
              <w:rPr>
                <w:rFonts w:ascii="Times New Roman" w:hAnsi="Times New Roman" w:cs="Times New Roman"/>
              </w:rPr>
            </w:pPr>
            <w:r w:rsidRPr="00DB079C">
              <w:rPr>
                <w:rFonts w:ascii="Times New Roman" w:hAnsi="Times New Roman" w:cs="Times New Roman"/>
              </w:rPr>
              <w:t>Объемы и источники финансирования строительства, реконструкции, в том числе с элементами реставрации, объекта капитального строительства, приобретение объекта недвижимого имущества, тыс. рублей</w:t>
            </w:r>
          </w:p>
        </w:tc>
      </w:tr>
      <w:tr w:rsidR="00DB079C" w:rsidTr="00DB079C">
        <w:tc>
          <w:tcPr>
            <w:tcW w:w="590" w:type="dxa"/>
            <w:vMerge/>
          </w:tcPr>
          <w:p w:rsidR="00DB079C" w:rsidRPr="00DB079C" w:rsidRDefault="00DB079C" w:rsidP="00C971E8">
            <w:pPr>
              <w:pStyle w:val="ConsPlusNormal"/>
              <w:rPr>
                <w:rFonts w:ascii="Times New Roman" w:hAnsi="Times New Roman" w:cs="Times New Roman"/>
              </w:rPr>
            </w:pPr>
          </w:p>
        </w:tc>
        <w:tc>
          <w:tcPr>
            <w:tcW w:w="2999" w:type="dxa"/>
            <w:gridSpan w:val="2"/>
            <w:vMerge w:val="restart"/>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Год реализации</w:t>
            </w:r>
          </w:p>
        </w:tc>
        <w:tc>
          <w:tcPr>
            <w:tcW w:w="1871" w:type="dxa"/>
            <w:vMerge w:val="restart"/>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Стоимость (в текущих ценах */в ценах соответствующих лет)</w:t>
            </w:r>
          </w:p>
        </w:tc>
        <w:tc>
          <w:tcPr>
            <w:tcW w:w="9986" w:type="dxa"/>
            <w:gridSpan w:val="7"/>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Источники финансирования</w:t>
            </w:r>
          </w:p>
        </w:tc>
      </w:tr>
      <w:tr w:rsidR="00DB079C" w:rsidTr="00DB079C">
        <w:tc>
          <w:tcPr>
            <w:tcW w:w="590" w:type="dxa"/>
            <w:vMerge/>
          </w:tcPr>
          <w:p w:rsidR="00DB079C" w:rsidRPr="00DB079C" w:rsidRDefault="00DB079C" w:rsidP="00C971E8">
            <w:pPr>
              <w:pStyle w:val="ConsPlusNormal"/>
              <w:rPr>
                <w:rFonts w:ascii="Times New Roman" w:hAnsi="Times New Roman" w:cs="Times New Roman"/>
              </w:rPr>
            </w:pPr>
          </w:p>
        </w:tc>
        <w:tc>
          <w:tcPr>
            <w:tcW w:w="2999" w:type="dxa"/>
            <w:gridSpan w:val="2"/>
            <w:vMerge/>
          </w:tcPr>
          <w:p w:rsidR="00DB079C" w:rsidRPr="00DB079C" w:rsidRDefault="00DB079C" w:rsidP="00C971E8">
            <w:pPr>
              <w:pStyle w:val="ConsPlusNormal"/>
              <w:rPr>
                <w:rFonts w:ascii="Times New Roman" w:hAnsi="Times New Roman" w:cs="Times New Roman"/>
              </w:rPr>
            </w:pPr>
          </w:p>
        </w:tc>
        <w:tc>
          <w:tcPr>
            <w:tcW w:w="1871" w:type="dxa"/>
            <w:vMerge/>
          </w:tcPr>
          <w:p w:rsidR="00DB079C" w:rsidRPr="00DB079C" w:rsidRDefault="00DB079C" w:rsidP="00C971E8">
            <w:pPr>
              <w:pStyle w:val="ConsPlusNormal"/>
              <w:rPr>
                <w:rFonts w:ascii="Times New Roman" w:hAnsi="Times New Roman" w:cs="Times New Roman"/>
              </w:rPr>
            </w:pPr>
          </w:p>
        </w:tc>
        <w:tc>
          <w:tcPr>
            <w:tcW w:w="1871" w:type="dxa"/>
            <w:gridSpan w:val="2"/>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Федеральный бюджет (в текущих ценах */в ценах соответствующих лет)</w:t>
            </w:r>
          </w:p>
        </w:tc>
        <w:tc>
          <w:tcPr>
            <w:tcW w:w="1871" w:type="dxa"/>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Бюджет Московской области (в текущих ценах */в ценах соответствующих лет)</w:t>
            </w:r>
          </w:p>
        </w:tc>
        <w:tc>
          <w:tcPr>
            <w:tcW w:w="1814" w:type="dxa"/>
            <w:gridSpan w:val="2"/>
          </w:tcPr>
          <w:p w:rsidR="00DB079C" w:rsidRPr="00DB079C" w:rsidRDefault="00DB079C" w:rsidP="00DB079C">
            <w:pPr>
              <w:pStyle w:val="ConsPlusNormal"/>
              <w:rPr>
                <w:rFonts w:ascii="Times New Roman" w:hAnsi="Times New Roman" w:cs="Times New Roman"/>
              </w:rPr>
            </w:pPr>
            <w:r w:rsidRPr="00DB079C">
              <w:rPr>
                <w:rFonts w:ascii="Times New Roman" w:hAnsi="Times New Roman" w:cs="Times New Roman"/>
              </w:rPr>
              <w:t xml:space="preserve">Бюджет городского округа </w:t>
            </w:r>
            <w:r>
              <w:rPr>
                <w:rFonts w:ascii="Times New Roman" w:hAnsi="Times New Roman" w:cs="Times New Roman"/>
              </w:rPr>
              <w:t xml:space="preserve">Шатура </w:t>
            </w:r>
            <w:r w:rsidRPr="00DB079C">
              <w:rPr>
                <w:rFonts w:ascii="Times New Roman" w:hAnsi="Times New Roman" w:cs="Times New Roman"/>
              </w:rPr>
              <w:t>Московской области (в текущих ценах */в ценах соответствующих лет)</w:t>
            </w:r>
          </w:p>
        </w:tc>
        <w:tc>
          <w:tcPr>
            <w:tcW w:w="4430" w:type="dxa"/>
            <w:gridSpan w:val="2"/>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Внебюджетные источники (в текущих ценах */в ценах соответствующих лет)</w:t>
            </w:r>
          </w:p>
        </w:tc>
      </w:tr>
      <w:tr w:rsidR="00DB079C" w:rsidTr="00DB079C">
        <w:tc>
          <w:tcPr>
            <w:tcW w:w="590" w:type="dxa"/>
            <w:vMerge/>
          </w:tcPr>
          <w:p w:rsidR="00DB079C" w:rsidRDefault="00DB079C" w:rsidP="00C971E8">
            <w:pPr>
              <w:pStyle w:val="ConsPlusNormal"/>
            </w:pPr>
          </w:p>
        </w:tc>
        <w:tc>
          <w:tcPr>
            <w:tcW w:w="2999" w:type="dxa"/>
            <w:gridSpan w:val="2"/>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 xml:space="preserve">Инвестиционный проект </w:t>
            </w:r>
            <w:r w:rsidR="004C464C">
              <w:rPr>
                <w:rFonts w:ascii="Times New Roman" w:hAnsi="Times New Roman" w:cs="Times New Roman"/>
              </w:rPr>
              <w:t>–</w:t>
            </w:r>
            <w:r w:rsidRPr="00DB079C">
              <w:rPr>
                <w:rFonts w:ascii="Times New Roman" w:hAnsi="Times New Roman" w:cs="Times New Roman"/>
              </w:rPr>
              <w:t xml:space="preserve"> всего</w:t>
            </w:r>
          </w:p>
        </w:tc>
        <w:tc>
          <w:tcPr>
            <w:tcW w:w="1871" w:type="dxa"/>
          </w:tcPr>
          <w:p w:rsidR="00DB079C" w:rsidRPr="00DB079C" w:rsidRDefault="00DB079C" w:rsidP="00C971E8">
            <w:pPr>
              <w:pStyle w:val="ConsPlusNormal"/>
              <w:rPr>
                <w:rFonts w:ascii="Times New Roman" w:hAnsi="Times New Roman" w:cs="Times New Roman"/>
              </w:rPr>
            </w:pPr>
          </w:p>
        </w:tc>
        <w:tc>
          <w:tcPr>
            <w:tcW w:w="1871" w:type="dxa"/>
            <w:gridSpan w:val="2"/>
          </w:tcPr>
          <w:p w:rsidR="00DB079C" w:rsidRPr="00DB079C" w:rsidRDefault="00DB079C" w:rsidP="00C971E8">
            <w:pPr>
              <w:pStyle w:val="ConsPlusNormal"/>
              <w:rPr>
                <w:rFonts w:ascii="Times New Roman" w:hAnsi="Times New Roman" w:cs="Times New Roman"/>
              </w:rPr>
            </w:pPr>
          </w:p>
        </w:tc>
        <w:tc>
          <w:tcPr>
            <w:tcW w:w="1871" w:type="dxa"/>
          </w:tcPr>
          <w:p w:rsidR="00DB079C" w:rsidRPr="00DB079C" w:rsidRDefault="00DB079C" w:rsidP="00C971E8">
            <w:pPr>
              <w:pStyle w:val="ConsPlusNormal"/>
              <w:rPr>
                <w:rFonts w:ascii="Times New Roman" w:hAnsi="Times New Roman" w:cs="Times New Roman"/>
              </w:rPr>
            </w:pPr>
          </w:p>
        </w:tc>
        <w:tc>
          <w:tcPr>
            <w:tcW w:w="1814" w:type="dxa"/>
            <w:gridSpan w:val="2"/>
          </w:tcPr>
          <w:p w:rsidR="00DB079C" w:rsidRPr="00DB079C" w:rsidRDefault="00DB079C" w:rsidP="00C971E8">
            <w:pPr>
              <w:pStyle w:val="ConsPlusNormal"/>
              <w:rPr>
                <w:rFonts w:ascii="Times New Roman" w:hAnsi="Times New Roman" w:cs="Times New Roman"/>
              </w:rPr>
            </w:pPr>
          </w:p>
        </w:tc>
        <w:tc>
          <w:tcPr>
            <w:tcW w:w="4430" w:type="dxa"/>
            <w:gridSpan w:val="2"/>
          </w:tcPr>
          <w:p w:rsidR="00DB079C" w:rsidRPr="00DB079C" w:rsidRDefault="00DB079C" w:rsidP="00C971E8">
            <w:pPr>
              <w:pStyle w:val="ConsPlusNormal"/>
              <w:rPr>
                <w:rFonts w:ascii="Times New Roman" w:hAnsi="Times New Roman" w:cs="Times New Roman"/>
              </w:rPr>
            </w:pPr>
          </w:p>
        </w:tc>
      </w:tr>
      <w:tr w:rsidR="00DB079C" w:rsidTr="00DB079C">
        <w:tc>
          <w:tcPr>
            <w:tcW w:w="590" w:type="dxa"/>
            <w:vMerge/>
          </w:tcPr>
          <w:p w:rsidR="00DB079C" w:rsidRDefault="00DB079C" w:rsidP="00C971E8">
            <w:pPr>
              <w:pStyle w:val="ConsPlusNormal"/>
            </w:pPr>
          </w:p>
        </w:tc>
        <w:tc>
          <w:tcPr>
            <w:tcW w:w="2999" w:type="dxa"/>
            <w:gridSpan w:val="2"/>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В том числе:</w:t>
            </w:r>
          </w:p>
        </w:tc>
        <w:tc>
          <w:tcPr>
            <w:tcW w:w="1871" w:type="dxa"/>
          </w:tcPr>
          <w:p w:rsidR="00DB079C" w:rsidRPr="00DB079C" w:rsidRDefault="00DB079C" w:rsidP="00C971E8">
            <w:pPr>
              <w:pStyle w:val="ConsPlusNormal"/>
              <w:rPr>
                <w:rFonts w:ascii="Times New Roman" w:hAnsi="Times New Roman" w:cs="Times New Roman"/>
              </w:rPr>
            </w:pPr>
          </w:p>
        </w:tc>
        <w:tc>
          <w:tcPr>
            <w:tcW w:w="1871" w:type="dxa"/>
            <w:gridSpan w:val="2"/>
          </w:tcPr>
          <w:p w:rsidR="00DB079C" w:rsidRPr="00DB079C" w:rsidRDefault="00DB079C" w:rsidP="00C971E8">
            <w:pPr>
              <w:pStyle w:val="ConsPlusNormal"/>
              <w:rPr>
                <w:rFonts w:ascii="Times New Roman" w:hAnsi="Times New Roman" w:cs="Times New Roman"/>
              </w:rPr>
            </w:pPr>
          </w:p>
        </w:tc>
        <w:tc>
          <w:tcPr>
            <w:tcW w:w="1871" w:type="dxa"/>
          </w:tcPr>
          <w:p w:rsidR="00DB079C" w:rsidRPr="00DB079C" w:rsidRDefault="00DB079C" w:rsidP="00C971E8">
            <w:pPr>
              <w:pStyle w:val="ConsPlusNormal"/>
              <w:rPr>
                <w:rFonts w:ascii="Times New Roman" w:hAnsi="Times New Roman" w:cs="Times New Roman"/>
              </w:rPr>
            </w:pPr>
          </w:p>
        </w:tc>
        <w:tc>
          <w:tcPr>
            <w:tcW w:w="1814" w:type="dxa"/>
            <w:gridSpan w:val="2"/>
          </w:tcPr>
          <w:p w:rsidR="00DB079C" w:rsidRPr="00DB079C" w:rsidRDefault="00DB079C" w:rsidP="00C971E8">
            <w:pPr>
              <w:pStyle w:val="ConsPlusNormal"/>
              <w:rPr>
                <w:rFonts w:ascii="Times New Roman" w:hAnsi="Times New Roman" w:cs="Times New Roman"/>
              </w:rPr>
            </w:pPr>
          </w:p>
        </w:tc>
        <w:tc>
          <w:tcPr>
            <w:tcW w:w="4430" w:type="dxa"/>
            <w:gridSpan w:val="2"/>
          </w:tcPr>
          <w:p w:rsidR="00DB079C" w:rsidRPr="00DB079C" w:rsidRDefault="00DB079C" w:rsidP="00C971E8">
            <w:pPr>
              <w:pStyle w:val="ConsPlusNormal"/>
              <w:rPr>
                <w:rFonts w:ascii="Times New Roman" w:hAnsi="Times New Roman" w:cs="Times New Roman"/>
              </w:rPr>
            </w:pPr>
          </w:p>
        </w:tc>
      </w:tr>
      <w:tr w:rsidR="00DB079C" w:rsidTr="00DB079C">
        <w:tc>
          <w:tcPr>
            <w:tcW w:w="590" w:type="dxa"/>
            <w:vMerge/>
          </w:tcPr>
          <w:p w:rsidR="00DB079C" w:rsidRDefault="00DB079C" w:rsidP="00C971E8">
            <w:pPr>
              <w:pStyle w:val="ConsPlusNormal"/>
            </w:pPr>
          </w:p>
        </w:tc>
        <w:tc>
          <w:tcPr>
            <w:tcW w:w="2999" w:type="dxa"/>
            <w:gridSpan w:val="2"/>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20__ год</w:t>
            </w:r>
          </w:p>
        </w:tc>
        <w:tc>
          <w:tcPr>
            <w:tcW w:w="1871" w:type="dxa"/>
          </w:tcPr>
          <w:p w:rsidR="00DB079C" w:rsidRPr="00DB079C" w:rsidRDefault="00DB079C" w:rsidP="00C971E8">
            <w:pPr>
              <w:pStyle w:val="ConsPlusNormal"/>
              <w:rPr>
                <w:rFonts w:ascii="Times New Roman" w:hAnsi="Times New Roman" w:cs="Times New Roman"/>
              </w:rPr>
            </w:pPr>
          </w:p>
        </w:tc>
        <w:tc>
          <w:tcPr>
            <w:tcW w:w="1871" w:type="dxa"/>
            <w:gridSpan w:val="2"/>
          </w:tcPr>
          <w:p w:rsidR="00DB079C" w:rsidRPr="00DB079C" w:rsidRDefault="00DB079C" w:rsidP="00C971E8">
            <w:pPr>
              <w:pStyle w:val="ConsPlusNormal"/>
              <w:rPr>
                <w:rFonts w:ascii="Times New Roman" w:hAnsi="Times New Roman" w:cs="Times New Roman"/>
              </w:rPr>
            </w:pPr>
          </w:p>
        </w:tc>
        <w:tc>
          <w:tcPr>
            <w:tcW w:w="1871" w:type="dxa"/>
          </w:tcPr>
          <w:p w:rsidR="00DB079C" w:rsidRPr="00DB079C" w:rsidRDefault="00DB079C" w:rsidP="00C971E8">
            <w:pPr>
              <w:pStyle w:val="ConsPlusNormal"/>
              <w:rPr>
                <w:rFonts w:ascii="Times New Roman" w:hAnsi="Times New Roman" w:cs="Times New Roman"/>
              </w:rPr>
            </w:pPr>
          </w:p>
        </w:tc>
        <w:tc>
          <w:tcPr>
            <w:tcW w:w="1814" w:type="dxa"/>
            <w:gridSpan w:val="2"/>
          </w:tcPr>
          <w:p w:rsidR="00DB079C" w:rsidRPr="00DB079C" w:rsidRDefault="00DB079C" w:rsidP="00C971E8">
            <w:pPr>
              <w:pStyle w:val="ConsPlusNormal"/>
              <w:rPr>
                <w:rFonts w:ascii="Times New Roman" w:hAnsi="Times New Roman" w:cs="Times New Roman"/>
              </w:rPr>
            </w:pPr>
          </w:p>
        </w:tc>
        <w:tc>
          <w:tcPr>
            <w:tcW w:w="4430" w:type="dxa"/>
            <w:gridSpan w:val="2"/>
          </w:tcPr>
          <w:p w:rsidR="00DB079C" w:rsidRPr="00DB079C" w:rsidRDefault="00DB079C" w:rsidP="00C971E8">
            <w:pPr>
              <w:pStyle w:val="ConsPlusNormal"/>
              <w:rPr>
                <w:rFonts w:ascii="Times New Roman" w:hAnsi="Times New Roman" w:cs="Times New Roman"/>
              </w:rPr>
            </w:pPr>
          </w:p>
        </w:tc>
      </w:tr>
      <w:tr w:rsidR="00DB079C" w:rsidTr="00DB079C">
        <w:tc>
          <w:tcPr>
            <w:tcW w:w="590" w:type="dxa"/>
            <w:vMerge/>
          </w:tcPr>
          <w:p w:rsidR="00DB079C" w:rsidRDefault="00DB079C" w:rsidP="00C971E8">
            <w:pPr>
              <w:pStyle w:val="ConsPlusNormal"/>
            </w:pPr>
          </w:p>
        </w:tc>
        <w:tc>
          <w:tcPr>
            <w:tcW w:w="2999" w:type="dxa"/>
            <w:gridSpan w:val="2"/>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20__ год</w:t>
            </w:r>
          </w:p>
        </w:tc>
        <w:tc>
          <w:tcPr>
            <w:tcW w:w="1871" w:type="dxa"/>
          </w:tcPr>
          <w:p w:rsidR="00DB079C" w:rsidRPr="00DB079C" w:rsidRDefault="00DB079C" w:rsidP="00C971E8">
            <w:pPr>
              <w:pStyle w:val="ConsPlusNormal"/>
              <w:rPr>
                <w:rFonts w:ascii="Times New Roman" w:hAnsi="Times New Roman" w:cs="Times New Roman"/>
              </w:rPr>
            </w:pPr>
          </w:p>
        </w:tc>
        <w:tc>
          <w:tcPr>
            <w:tcW w:w="1871" w:type="dxa"/>
            <w:gridSpan w:val="2"/>
          </w:tcPr>
          <w:p w:rsidR="00DB079C" w:rsidRPr="00DB079C" w:rsidRDefault="00DB079C" w:rsidP="00C971E8">
            <w:pPr>
              <w:pStyle w:val="ConsPlusNormal"/>
              <w:rPr>
                <w:rFonts w:ascii="Times New Roman" w:hAnsi="Times New Roman" w:cs="Times New Roman"/>
              </w:rPr>
            </w:pPr>
          </w:p>
        </w:tc>
        <w:tc>
          <w:tcPr>
            <w:tcW w:w="1871" w:type="dxa"/>
          </w:tcPr>
          <w:p w:rsidR="00DB079C" w:rsidRPr="00DB079C" w:rsidRDefault="00DB079C" w:rsidP="00C971E8">
            <w:pPr>
              <w:pStyle w:val="ConsPlusNormal"/>
              <w:rPr>
                <w:rFonts w:ascii="Times New Roman" w:hAnsi="Times New Roman" w:cs="Times New Roman"/>
              </w:rPr>
            </w:pPr>
          </w:p>
        </w:tc>
        <w:tc>
          <w:tcPr>
            <w:tcW w:w="1814" w:type="dxa"/>
            <w:gridSpan w:val="2"/>
          </w:tcPr>
          <w:p w:rsidR="00DB079C" w:rsidRPr="00DB079C" w:rsidRDefault="00DB079C" w:rsidP="00C971E8">
            <w:pPr>
              <w:pStyle w:val="ConsPlusNormal"/>
              <w:rPr>
                <w:rFonts w:ascii="Times New Roman" w:hAnsi="Times New Roman" w:cs="Times New Roman"/>
              </w:rPr>
            </w:pPr>
          </w:p>
        </w:tc>
        <w:tc>
          <w:tcPr>
            <w:tcW w:w="4430" w:type="dxa"/>
            <w:gridSpan w:val="2"/>
          </w:tcPr>
          <w:p w:rsidR="00DB079C" w:rsidRPr="00DB079C" w:rsidRDefault="00DB079C" w:rsidP="00C971E8">
            <w:pPr>
              <w:pStyle w:val="ConsPlusNormal"/>
              <w:rPr>
                <w:rFonts w:ascii="Times New Roman" w:hAnsi="Times New Roman" w:cs="Times New Roman"/>
              </w:rPr>
            </w:pPr>
          </w:p>
        </w:tc>
      </w:tr>
      <w:tr w:rsidR="00DB079C" w:rsidTr="00DB079C">
        <w:tc>
          <w:tcPr>
            <w:tcW w:w="590" w:type="dxa"/>
            <w:vMerge/>
          </w:tcPr>
          <w:p w:rsidR="00DB079C" w:rsidRDefault="00DB079C" w:rsidP="00C971E8">
            <w:pPr>
              <w:pStyle w:val="ConsPlusNormal"/>
            </w:pPr>
          </w:p>
        </w:tc>
        <w:tc>
          <w:tcPr>
            <w:tcW w:w="2999" w:type="dxa"/>
            <w:gridSpan w:val="2"/>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20__ год</w:t>
            </w:r>
          </w:p>
        </w:tc>
        <w:tc>
          <w:tcPr>
            <w:tcW w:w="1871" w:type="dxa"/>
          </w:tcPr>
          <w:p w:rsidR="00DB079C" w:rsidRPr="00DB079C" w:rsidRDefault="00DB079C" w:rsidP="00C971E8">
            <w:pPr>
              <w:pStyle w:val="ConsPlusNormal"/>
              <w:rPr>
                <w:rFonts w:ascii="Times New Roman" w:hAnsi="Times New Roman" w:cs="Times New Roman"/>
              </w:rPr>
            </w:pPr>
          </w:p>
        </w:tc>
        <w:tc>
          <w:tcPr>
            <w:tcW w:w="1871" w:type="dxa"/>
            <w:gridSpan w:val="2"/>
          </w:tcPr>
          <w:p w:rsidR="00DB079C" w:rsidRPr="00DB079C" w:rsidRDefault="00DB079C" w:rsidP="00C971E8">
            <w:pPr>
              <w:pStyle w:val="ConsPlusNormal"/>
              <w:rPr>
                <w:rFonts w:ascii="Times New Roman" w:hAnsi="Times New Roman" w:cs="Times New Roman"/>
              </w:rPr>
            </w:pPr>
          </w:p>
        </w:tc>
        <w:tc>
          <w:tcPr>
            <w:tcW w:w="1871" w:type="dxa"/>
          </w:tcPr>
          <w:p w:rsidR="00DB079C" w:rsidRPr="00DB079C" w:rsidRDefault="00DB079C" w:rsidP="00C971E8">
            <w:pPr>
              <w:pStyle w:val="ConsPlusNormal"/>
              <w:rPr>
                <w:rFonts w:ascii="Times New Roman" w:hAnsi="Times New Roman" w:cs="Times New Roman"/>
              </w:rPr>
            </w:pPr>
          </w:p>
        </w:tc>
        <w:tc>
          <w:tcPr>
            <w:tcW w:w="1814" w:type="dxa"/>
            <w:gridSpan w:val="2"/>
          </w:tcPr>
          <w:p w:rsidR="00DB079C" w:rsidRPr="00DB079C" w:rsidRDefault="00DB079C" w:rsidP="00C971E8">
            <w:pPr>
              <w:pStyle w:val="ConsPlusNormal"/>
              <w:rPr>
                <w:rFonts w:ascii="Times New Roman" w:hAnsi="Times New Roman" w:cs="Times New Roman"/>
              </w:rPr>
            </w:pPr>
          </w:p>
        </w:tc>
        <w:tc>
          <w:tcPr>
            <w:tcW w:w="4430" w:type="dxa"/>
            <w:gridSpan w:val="2"/>
          </w:tcPr>
          <w:p w:rsidR="00DB079C" w:rsidRPr="00DB079C" w:rsidRDefault="00DB079C" w:rsidP="00C971E8">
            <w:pPr>
              <w:pStyle w:val="ConsPlusNormal"/>
              <w:rPr>
                <w:rFonts w:ascii="Times New Roman" w:hAnsi="Times New Roman" w:cs="Times New Roman"/>
              </w:rPr>
            </w:pPr>
          </w:p>
        </w:tc>
      </w:tr>
      <w:tr w:rsidR="00DB079C" w:rsidTr="00DB079C">
        <w:tc>
          <w:tcPr>
            <w:tcW w:w="590" w:type="dxa"/>
          </w:tcPr>
          <w:p w:rsidR="00DB079C" w:rsidRDefault="00DB079C" w:rsidP="004C464C">
            <w:pPr>
              <w:pStyle w:val="ConsPlusNormal"/>
            </w:pPr>
            <w:r>
              <w:t>1</w:t>
            </w:r>
            <w:r w:rsidR="004C464C">
              <w:t>8</w:t>
            </w:r>
            <w:r>
              <w:t>.</w:t>
            </w:r>
          </w:p>
        </w:tc>
        <w:tc>
          <w:tcPr>
            <w:tcW w:w="14856" w:type="dxa"/>
            <w:gridSpan w:val="10"/>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Количественные показатели (показатель) результатов реализации инвестиционного проекта</w:t>
            </w:r>
          </w:p>
        </w:tc>
      </w:tr>
      <w:tr w:rsidR="00DB079C" w:rsidTr="00DB079C">
        <w:tc>
          <w:tcPr>
            <w:tcW w:w="590" w:type="dxa"/>
          </w:tcPr>
          <w:p w:rsidR="00DB079C" w:rsidRDefault="00DB079C" w:rsidP="00C971E8">
            <w:pPr>
              <w:pStyle w:val="ConsPlusNormal"/>
            </w:pPr>
          </w:p>
        </w:tc>
        <w:tc>
          <w:tcPr>
            <w:tcW w:w="14856" w:type="dxa"/>
            <w:gridSpan w:val="10"/>
          </w:tcPr>
          <w:p w:rsidR="00DB079C" w:rsidRPr="00DB079C" w:rsidRDefault="00DB079C" w:rsidP="00DB079C">
            <w:pPr>
              <w:pStyle w:val="ConsPlusNormal"/>
              <w:jc w:val="both"/>
              <w:rPr>
                <w:rFonts w:ascii="Times New Roman" w:hAnsi="Times New Roman" w:cs="Times New Roman"/>
              </w:rPr>
            </w:pPr>
            <w:r w:rsidRPr="00DB079C">
              <w:rPr>
                <w:rFonts w:ascii="Times New Roman" w:hAnsi="Times New Roman" w:cs="Times New Roman"/>
              </w:rPr>
              <w:t>Отношение предполагаемой (предельной) стоимости (в ценах года представления паспорта инвестиционного проекта) или сметной стоимости (по заключению государственной экспертизы) объекта капитального строительства к количественным показателям (показателю) результатов реализации инвестиционного проекта, тыс. рублей).</w:t>
            </w:r>
          </w:p>
          <w:p w:rsidR="00DB079C" w:rsidRPr="00DB079C" w:rsidRDefault="00DB079C" w:rsidP="00DB079C">
            <w:pPr>
              <w:pStyle w:val="ConsPlusNormal"/>
              <w:jc w:val="both"/>
              <w:rPr>
                <w:rFonts w:ascii="Times New Roman" w:hAnsi="Times New Roman" w:cs="Times New Roman"/>
              </w:rPr>
            </w:pPr>
            <w:r w:rsidRPr="00DB079C">
              <w:rPr>
                <w:rFonts w:ascii="Times New Roman" w:hAnsi="Times New Roman" w:cs="Times New Roman"/>
              </w:rPr>
              <w:t>Отношение предполагаемой (предельной) стоимости (в ценах года представления паспорта инвестиционного проекта) или стоимости приобретения (по отчету об оценке) объекта недвижимого имущества к количественным показателям (показателю) результатов реализации инвестиционного проекта, тыс. рублей</w:t>
            </w:r>
          </w:p>
        </w:tc>
      </w:tr>
      <w:tr w:rsidR="00DB079C" w:rsidTr="00DB079C">
        <w:tc>
          <w:tcPr>
            <w:tcW w:w="590" w:type="dxa"/>
          </w:tcPr>
          <w:p w:rsidR="00DB079C" w:rsidRPr="00DB079C" w:rsidRDefault="00DB079C" w:rsidP="00C971E8">
            <w:pPr>
              <w:pStyle w:val="ConsPlusNormal"/>
              <w:rPr>
                <w:rFonts w:ascii="Times New Roman" w:hAnsi="Times New Roman" w:cs="Times New Roman"/>
              </w:rPr>
            </w:pPr>
          </w:p>
        </w:tc>
        <w:tc>
          <w:tcPr>
            <w:tcW w:w="14856" w:type="dxa"/>
            <w:gridSpan w:val="10"/>
          </w:tcPr>
          <w:p w:rsidR="00DB079C" w:rsidRPr="00DB079C" w:rsidRDefault="00DB079C" w:rsidP="00DB079C">
            <w:pPr>
              <w:pStyle w:val="ConsPlusNormal"/>
              <w:jc w:val="both"/>
              <w:rPr>
                <w:rFonts w:ascii="Times New Roman" w:hAnsi="Times New Roman" w:cs="Times New Roman"/>
              </w:rPr>
            </w:pPr>
            <w:r w:rsidRPr="00DB079C">
              <w:rPr>
                <w:rFonts w:ascii="Times New Roman" w:hAnsi="Times New Roman" w:cs="Times New Roman"/>
              </w:rPr>
              <w:t xml:space="preserve">* В ценах года расчета сметной стоимости, указанного в </w:t>
            </w:r>
            <w:hyperlink w:anchor="P746">
              <w:r w:rsidRPr="00DB079C">
                <w:rPr>
                  <w:rFonts w:ascii="Times New Roman" w:hAnsi="Times New Roman" w:cs="Times New Roman"/>
                </w:rPr>
                <w:t>пункте 14</w:t>
              </w:r>
            </w:hyperlink>
            <w:r w:rsidRPr="00DB079C">
              <w:rPr>
                <w:rFonts w:ascii="Times New Roman" w:hAnsi="Times New Roman" w:cs="Times New Roman"/>
              </w:rPr>
              <w:t xml:space="preserve"> настоящего паспорта инвестиционного проекта (по заключению государственной экспертизы), для предполагаемой (предельной) стоимости строительства </w:t>
            </w:r>
            <w:r w:rsidR="004C464C">
              <w:rPr>
                <w:rFonts w:ascii="Times New Roman" w:hAnsi="Times New Roman" w:cs="Times New Roman"/>
              </w:rPr>
              <w:t>–</w:t>
            </w:r>
            <w:r w:rsidRPr="00DB079C">
              <w:rPr>
                <w:rFonts w:ascii="Times New Roman" w:hAnsi="Times New Roman" w:cs="Times New Roman"/>
              </w:rPr>
              <w:t xml:space="preserve"> в ценах года предоставления настоящего паспорта инвестиционного проекта</w:t>
            </w:r>
          </w:p>
        </w:tc>
      </w:tr>
      <w:tr w:rsidR="004C464C" w:rsidTr="00DB079C">
        <w:tc>
          <w:tcPr>
            <w:tcW w:w="590" w:type="dxa"/>
          </w:tcPr>
          <w:p w:rsidR="004C464C" w:rsidRPr="00DB079C" w:rsidRDefault="004C464C" w:rsidP="00C971E8">
            <w:pPr>
              <w:pStyle w:val="ConsPlusNormal"/>
              <w:rPr>
                <w:rFonts w:ascii="Times New Roman" w:hAnsi="Times New Roman" w:cs="Times New Roman"/>
              </w:rPr>
            </w:pPr>
            <w:r>
              <w:rPr>
                <w:rFonts w:ascii="Times New Roman" w:hAnsi="Times New Roman" w:cs="Times New Roman"/>
              </w:rPr>
              <w:t>19.</w:t>
            </w:r>
          </w:p>
        </w:tc>
        <w:tc>
          <w:tcPr>
            <w:tcW w:w="14856" w:type="dxa"/>
            <w:gridSpan w:val="10"/>
          </w:tcPr>
          <w:p w:rsidR="004C464C" w:rsidRPr="00DB079C" w:rsidRDefault="004C464C" w:rsidP="00DB079C">
            <w:pPr>
              <w:pStyle w:val="ConsPlusNormal"/>
              <w:jc w:val="both"/>
              <w:rPr>
                <w:rFonts w:ascii="Times New Roman" w:hAnsi="Times New Roman" w:cs="Times New Roman"/>
              </w:rPr>
            </w:pPr>
            <w:r>
              <w:rPr>
                <w:rFonts w:ascii="Times New Roman" w:hAnsi="Times New Roman" w:cs="Times New Roman"/>
              </w:rPr>
              <w:t>Бюджетная эффективность инвестиционного проекта</w:t>
            </w:r>
          </w:p>
        </w:tc>
      </w:tr>
      <w:tr w:rsidR="00331750" w:rsidTr="00F6193D">
        <w:tc>
          <w:tcPr>
            <w:tcW w:w="590" w:type="dxa"/>
          </w:tcPr>
          <w:p w:rsidR="00331750" w:rsidRDefault="00331750" w:rsidP="00C971E8">
            <w:pPr>
              <w:pStyle w:val="ConsPlusNormal"/>
              <w:rPr>
                <w:rFonts w:ascii="Times New Roman" w:hAnsi="Times New Roman" w:cs="Times New Roman"/>
              </w:rPr>
            </w:pPr>
          </w:p>
        </w:tc>
        <w:tc>
          <w:tcPr>
            <w:tcW w:w="2971" w:type="dxa"/>
          </w:tcPr>
          <w:p w:rsidR="00331750" w:rsidRDefault="00331750" w:rsidP="00DB079C">
            <w:pPr>
              <w:pStyle w:val="ConsPlusNormal"/>
              <w:jc w:val="both"/>
              <w:rPr>
                <w:rFonts w:ascii="Times New Roman" w:hAnsi="Times New Roman" w:cs="Times New Roman"/>
              </w:rPr>
            </w:pPr>
            <w:r>
              <w:rPr>
                <w:rFonts w:ascii="Times New Roman" w:hAnsi="Times New Roman" w:cs="Times New Roman"/>
              </w:rPr>
              <w:t>Год реализации</w:t>
            </w:r>
          </w:p>
        </w:tc>
        <w:tc>
          <w:tcPr>
            <w:tcW w:w="2971" w:type="dxa"/>
            <w:gridSpan w:val="3"/>
          </w:tcPr>
          <w:p w:rsidR="00331750" w:rsidRDefault="00331750" w:rsidP="00DB079C">
            <w:pPr>
              <w:pStyle w:val="ConsPlusNormal"/>
              <w:jc w:val="both"/>
              <w:rPr>
                <w:rFonts w:ascii="Times New Roman" w:hAnsi="Times New Roman" w:cs="Times New Roman"/>
              </w:rPr>
            </w:pPr>
            <w:r>
              <w:rPr>
                <w:rFonts w:ascii="Times New Roman" w:hAnsi="Times New Roman" w:cs="Times New Roman"/>
              </w:rPr>
              <w:t>Количество создаваемых рабочих мест, единиц</w:t>
            </w:r>
          </w:p>
        </w:tc>
        <w:tc>
          <w:tcPr>
            <w:tcW w:w="2971" w:type="dxa"/>
            <w:gridSpan w:val="3"/>
          </w:tcPr>
          <w:p w:rsidR="00331750" w:rsidRDefault="00331750" w:rsidP="00DB079C">
            <w:pPr>
              <w:pStyle w:val="ConsPlusNormal"/>
              <w:jc w:val="both"/>
              <w:rPr>
                <w:rFonts w:ascii="Times New Roman" w:hAnsi="Times New Roman" w:cs="Times New Roman"/>
              </w:rPr>
            </w:pPr>
            <w:r>
              <w:rPr>
                <w:rFonts w:ascii="Times New Roman" w:hAnsi="Times New Roman" w:cs="Times New Roman"/>
              </w:rPr>
              <w:t xml:space="preserve">Средняя заработная плата, </w:t>
            </w:r>
            <w:proofErr w:type="spellStart"/>
            <w:r>
              <w:rPr>
                <w:rFonts w:ascii="Times New Roman" w:hAnsi="Times New Roman" w:cs="Times New Roman"/>
              </w:rPr>
              <w:t>тыс.руб</w:t>
            </w:r>
            <w:proofErr w:type="spellEnd"/>
            <w:r>
              <w:rPr>
                <w:rFonts w:ascii="Times New Roman" w:hAnsi="Times New Roman" w:cs="Times New Roman"/>
              </w:rPr>
              <w:t>.</w:t>
            </w:r>
          </w:p>
        </w:tc>
        <w:tc>
          <w:tcPr>
            <w:tcW w:w="2971" w:type="dxa"/>
            <w:gridSpan w:val="2"/>
          </w:tcPr>
          <w:p w:rsidR="00331750" w:rsidRDefault="00331750" w:rsidP="00DB079C">
            <w:pPr>
              <w:pStyle w:val="ConsPlusNormal"/>
              <w:jc w:val="both"/>
              <w:rPr>
                <w:rFonts w:ascii="Times New Roman" w:hAnsi="Times New Roman" w:cs="Times New Roman"/>
              </w:rPr>
            </w:pPr>
            <w:r>
              <w:rPr>
                <w:rFonts w:ascii="Times New Roman" w:hAnsi="Times New Roman" w:cs="Times New Roman"/>
              </w:rPr>
              <w:t xml:space="preserve">Сумма налоговых платежей в консолидированный бюджет Московской области, </w:t>
            </w:r>
            <w:proofErr w:type="spellStart"/>
            <w:r>
              <w:rPr>
                <w:rFonts w:ascii="Times New Roman" w:hAnsi="Times New Roman" w:cs="Times New Roman"/>
              </w:rPr>
              <w:t>тыс.руб</w:t>
            </w:r>
            <w:proofErr w:type="spellEnd"/>
            <w:r>
              <w:rPr>
                <w:rFonts w:ascii="Times New Roman" w:hAnsi="Times New Roman" w:cs="Times New Roman"/>
              </w:rPr>
              <w:t>.</w:t>
            </w:r>
          </w:p>
        </w:tc>
        <w:tc>
          <w:tcPr>
            <w:tcW w:w="2972" w:type="dxa"/>
          </w:tcPr>
          <w:p w:rsidR="00331750" w:rsidRDefault="00331750" w:rsidP="00DB079C">
            <w:pPr>
              <w:pStyle w:val="ConsPlusNormal"/>
              <w:jc w:val="both"/>
              <w:rPr>
                <w:rFonts w:ascii="Times New Roman" w:hAnsi="Times New Roman" w:cs="Times New Roman"/>
              </w:rPr>
            </w:pPr>
            <w:r>
              <w:rPr>
                <w:rFonts w:ascii="Times New Roman" w:hAnsi="Times New Roman" w:cs="Times New Roman"/>
              </w:rPr>
              <w:t xml:space="preserve">Налог на доходы физических лиц, </w:t>
            </w:r>
            <w:proofErr w:type="spellStart"/>
            <w:r>
              <w:rPr>
                <w:rFonts w:ascii="Times New Roman" w:hAnsi="Times New Roman" w:cs="Times New Roman"/>
              </w:rPr>
              <w:t>тыс.руб</w:t>
            </w:r>
            <w:proofErr w:type="spellEnd"/>
            <w:r>
              <w:rPr>
                <w:rFonts w:ascii="Times New Roman" w:hAnsi="Times New Roman" w:cs="Times New Roman"/>
              </w:rPr>
              <w:t>.</w:t>
            </w:r>
          </w:p>
        </w:tc>
      </w:tr>
      <w:tr w:rsidR="00331750" w:rsidTr="009F3AEC">
        <w:tc>
          <w:tcPr>
            <w:tcW w:w="590" w:type="dxa"/>
          </w:tcPr>
          <w:p w:rsidR="00331750" w:rsidRDefault="00331750" w:rsidP="00331750">
            <w:pPr>
              <w:pStyle w:val="ConsPlusNormal"/>
              <w:rPr>
                <w:rFonts w:ascii="Times New Roman" w:hAnsi="Times New Roman" w:cs="Times New Roman"/>
              </w:rPr>
            </w:pPr>
          </w:p>
        </w:tc>
        <w:tc>
          <w:tcPr>
            <w:tcW w:w="2971" w:type="dxa"/>
          </w:tcPr>
          <w:p w:rsidR="00331750" w:rsidRPr="00DB079C" w:rsidRDefault="00331750" w:rsidP="00331750">
            <w:pPr>
              <w:pStyle w:val="ConsPlusNormal"/>
              <w:rPr>
                <w:rFonts w:ascii="Times New Roman" w:hAnsi="Times New Roman" w:cs="Times New Roman"/>
              </w:rPr>
            </w:pPr>
            <w:r w:rsidRPr="00DB079C">
              <w:rPr>
                <w:rFonts w:ascii="Times New Roman" w:hAnsi="Times New Roman" w:cs="Times New Roman"/>
              </w:rPr>
              <w:t xml:space="preserve">Инвестиционный проект </w:t>
            </w:r>
            <w:r>
              <w:rPr>
                <w:rFonts w:ascii="Times New Roman" w:hAnsi="Times New Roman" w:cs="Times New Roman"/>
              </w:rPr>
              <w:t>–</w:t>
            </w:r>
            <w:r w:rsidRPr="00DB079C">
              <w:rPr>
                <w:rFonts w:ascii="Times New Roman" w:hAnsi="Times New Roman" w:cs="Times New Roman"/>
              </w:rPr>
              <w:t xml:space="preserve"> всего</w:t>
            </w:r>
          </w:p>
        </w:tc>
        <w:tc>
          <w:tcPr>
            <w:tcW w:w="2971" w:type="dxa"/>
            <w:gridSpan w:val="3"/>
          </w:tcPr>
          <w:p w:rsidR="00331750" w:rsidRDefault="00331750" w:rsidP="00331750">
            <w:pPr>
              <w:pStyle w:val="ConsPlusNormal"/>
              <w:jc w:val="both"/>
              <w:rPr>
                <w:rFonts w:ascii="Times New Roman" w:hAnsi="Times New Roman" w:cs="Times New Roman"/>
              </w:rPr>
            </w:pPr>
          </w:p>
        </w:tc>
        <w:tc>
          <w:tcPr>
            <w:tcW w:w="2971" w:type="dxa"/>
            <w:gridSpan w:val="3"/>
          </w:tcPr>
          <w:p w:rsidR="00331750" w:rsidRDefault="00331750" w:rsidP="00331750">
            <w:pPr>
              <w:pStyle w:val="ConsPlusNormal"/>
              <w:jc w:val="both"/>
              <w:rPr>
                <w:rFonts w:ascii="Times New Roman" w:hAnsi="Times New Roman" w:cs="Times New Roman"/>
              </w:rPr>
            </w:pPr>
          </w:p>
        </w:tc>
        <w:tc>
          <w:tcPr>
            <w:tcW w:w="2971" w:type="dxa"/>
            <w:gridSpan w:val="2"/>
          </w:tcPr>
          <w:p w:rsidR="00331750" w:rsidRDefault="00331750" w:rsidP="00331750">
            <w:pPr>
              <w:pStyle w:val="ConsPlusNormal"/>
              <w:jc w:val="both"/>
              <w:rPr>
                <w:rFonts w:ascii="Times New Roman" w:hAnsi="Times New Roman" w:cs="Times New Roman"/>
              </w:rPr>
            </w:pPr>
          </w:p>
        </w:tc>
        <w:tc>
          <w:tcPr>
            <w:tcW w:w="2972" w:type="dxa"/>
          </w:tcPr>
          <w:p w:rsidR="00331750" w:rsidRDefault="00331750" w:rsidP="00331750">
            <w:pPr>
              <w:pStyle w:val="ConsPlusNormal"/>
              <w:jc w:val="both"/>
              <w:rPr>
                <w:rFonts w:ascii="Times New Roman" w:hAnsi="Times New Roman" w:cs="Times New Roman"/>
              </w:rPr>
            </w:pPr>
          </w:p>
        </w:tc>
      </w:tr>
      <w:tr w:rsidR="00331750" w:rsidTr="006731A0">
        <w:tc>
          <w:tcPr>
            <w:tcW w:w="590" w:type="dxa"/>
          </w:tcPr>
          <w:p w:rsidR="00331750" w:rsidRDefault="00331750" w:rsidP="00331750">
            <w:pPr>
              <w:pStyle w:val="ConsPlusNormal"/>
              <w:rPr>
                <w:rFonts w:ascii="Times New Roman" w:hAnsi="Times New Roman" w:cs="Times New Roman"/>
              </w:rPr>
            </w:pPr>
          </w:p>
        </w:tc>
        <w:tc>
          <w:tcPr>
            <w:tcW w:w="2971" w:type="dxa"/>
          </w:tcPr>
          <w:p w:rsidR="00331750" w:rsidRPr="00DB079C" w:rsidRDefault="00331750" w:rsidP="00331750">
            <w:pPr>
              <w:pStyle w:val="ConsPlusNormal"/>
              <w:rPr>
                <w:rFonts w:ascii="Times New Roman" w:hAnsi="Times New Roman" w:cs="Times New Roman"/>
              </w:rPr>
            </w:pPr>
            <w:r w:rsidRPr="00DB079C">
              <w:rPr>
                <w:rFonts w:ascii="Times New Roman" w:hAnsi="Times New Roman" w:cs="Times New Roman"/>
              </w:rPr>
              <w:t>В том числе:</w:t>
            </w:r>
          </w:p>
        </w:tc>
        <w:tc>
          <w:tcPr>
            <w:tcW w:w="2971" w:type="dxa"/>
            <w:gridSpan w:val="3"/>
          </w:tcPr>
          <w:p w:rsidR="00331750" w:rsidRDefault="00331750" w:rsidP="00331750">
            <w:pPr>
              <w:pStyle w:val="ConsPlusNormal"/>
              <w:jc w:val="both"/>
              <w:rPr>
                <w:rFonts w:ascii="Times New Roman" w:hAnsi="Times New Roman" w:cs="Times New Roman"/>
              </w:rPr>
            </w:pPr>
          </w:p>
        </w:tc>
        <w:tc>
          <w:tcPr>
            <w:tcW w:w="2971" w:type="dxa"/>
            <w:gridSpan w:val="3"/>
          </w:tcPr>
          <w:p w:rsidR="00331750" w:rsidRDefault="00331750" w:rsidP="00331750">
            <w:pPr>
              <w:pStyle w:val="ConsPlusNormal"/>
              <w:jc w:val="both"/>
              <w:rPr>
                <w:rFonts w:ascii="Times New Roman" w:hAnsi="Times New Roman" w:cs="Times New Roman"/>
              </w:rPr>
            </w:pPr>
          </w:p>
        </w:tc>
        <w:tc>
          <w:tcPr>
            <w:tcW w:w="2971" w:type="dxa"/>
            <w:gridSpan w:val="2"/>
          </w:tcPr>
          <w:p w:rsidR="00331750" w:rsidRDefault="00331750" w:rsidP="00331750">
            <w:pPr>
              <w:pStyle w:val="ConsPlusNormal"/>
              <w:jc w:val="both"/>
              <w:rPr>
                <w:rFonts w:ascii="Times New Roman" w:hAnsi="Times New Roman" w:cs="Times New Roman"/>
              </w:rPr>
            </w:pPr>
          </w:p>
        </w:tc>
        <w:tc>
          <w:tcPr>
            <w:tcW w:w="2972" w:type="dxa"/>
          </w:tcPr>
          <w:p w:rsidR="00331750" w:rsidRDefault="00331750" w:rsidP="00331750">
            <w:pPr>
              <w:pStyle w:val="ConsPlusNormal"/>
              <w:jc w:val="both"/>
              <w:rPr>
                <w:rFonts w:ascii="Times New Roman" w:hAnsi="Times New Roman" w:cs="Times New Roman"/>
              </w:rPr>
            </w:pPr>
          </w:p>
        </w:tc>
      </w:tr>
      <w:tr w:rsidR="00331750" w:rsidTr="00A54D96">
        <w:tc>
          <w:tcPr>
            <w:tcW w:w="590" w:type="dxa"/>
          </w:tcPr>
          <w:p w:rsidR="00331750" w:rsidRDefault="00331750" w:rsidP="00331750">
            <w:pPr>
              <w:pStyle w:val="ConsPlusNormal"/>
              <w:rPr>
                <w:rFonts w:ascii="Times New Roman" w:hAnsi="Times New Roman" w:cs="Times New Roman"/>
              </w:rPr>
            </w:pPr>
          </w:p>
        </w:tc>
        <w:tc>
          <w:tcPr>
            <w:tcW w:w="2971" w:type="dxa"/>
          </w:tcPr>
          <w:p w:rsidR="00331750" w:rsidRPr="00DB079C" w:rsidRDefault="00331750" w:rsidP="00331750">
            <w:pPr>
              <w:pStyle w:val="ConsPlusNormal"/>
              <w:rPr>
                <w:rFonts w:ascii="Times New Roman" w:hAnsi="Times New Roman" w:cs="Times New Roman"/>
              </w:rPr>
            </w:pPr>
            <w:r w:rsidRPr="00DB079C">
              <w:rPr>
                <w:rFonts w:ascii="Times New Roman" w:hAnsi="Times New Roman" w:cs="Times New Roman"/>
              </w:rPr>
              <w:t>20__ год</w:t>
            </w:r>
          </w:p>
        </w:tc>
        <w:tc>
          <w:tcPr>
            <w:tcW w:w="2971" w:type="dxa"/>
            <w:gridSpan w:val="3"/>
          </w:tcPr>
          <w:p w:rsidR="00331750" w:rsidRDefault="00331750" w:rsidP="00331750">
            <w:pPr>
              <w:pStyle w:val="ConsPlusNormal"/>
              <w:jc w:val="both"/>
              <w:rPr>
                <w:rFonts w:ascii="Times New Roman" w:hAnsi="Times New Roman" w:cs="Times New Roman"/>
              </w:rPr>
            </w:pPr>
          </w:p>
        </w:tc>
        <w:tc>
          <w:tcPr>
            <w:tcW w:w="2971" w:type="dxa"/>
            <w:gridSpan w:val="3"/>
          </w:tcPr>
          <w:p w:rsidR="00331750" w:rsidRDefault="00331750" w:rsidP="00331750">
            <w:pPr>
              <w:pStyle w:val="ConsPlusNormal"/>
              <w:jc w:val="both"/>
              <w:rPr>
                <w:rFonts w:ascii="Times New Roman" w:hAnsi="Times New Roman" w:cs="Times New Roman"/>
              </w:rPr>
            </w:pPr>
          </w:p>
        </w:tc>
        <w:tc>
          <w:tcPr>
            <w:tcW w:w="2971" w:type="dxa"/>
            <w:gridSpan w:val="2"/>
          </w:tcPr>
          <w:p w:rsidR="00331750" w:rsidRDefault="00331750" w:rsidP="00331750">
            <w:pPr>
              <w:pStyle w:val="ConsPlusNormal"/>
              <w:jc w:val="both"/>
              <w:rPr>
                <w:rFonts w:ascii="Times New Roman" w:hAnsi="Times New Roman" w:cs="Times New Roman"/>
              </w:rPr>
            </w:pPr>
          </w:p>
        </w:tc>
        <w:tc>
          <w:tcPr>
            <w:tcW w:w="2972" w:type="dxa"/>
          </w:tcPr>
          <w:p w:rsidR="00331750" w:rsidRDefault="00331750" w:rsidP="00331750">
            <w:pPr>
              <w:pStyle w:val="ConsPlusNormal"/>
              <w:jc w:val="both"/>
              <w:rPr>
                <w:rFonts w:ascii="Times New Roman" w:hAnsi="Times New Roman" w:cs="Times New Roman"/>
              </w:rPr>
            </w:pPr>
          </w:p>
        </w:tc>
      </w:tr>
      <w:tr w:rsidR="00331750" w:rsidTr="006E029F">
        <w:tc>
          <w:tcPr>
            <w:tcW w:w="590" w:type="dxa"/>
          </w:tcPr>
          <w:p w:rsidR="00331750" w:rsidRDefault="00331750" w:rsidP="00331750">
            <w:pPr>
              <w:pStyle w:val="ConsPlusNormal"/>
              <w:rPr>
                <w:rFonts w:ascii="Times New Roman" w:hAnsi="Times New Roman" w:cs="Times New Roman"/>
              </w:rPr>
            </w:pPr>
          </w:p>
        </w:tc>
        <w:tc>
          <w:tcPr>
            <w:tcW w:w="2971" w:type="dxa"/>
          </w:tcPr>
          <w:p w:rsidR="00331750" w:rsidRPr="00DB079C" w:rsidRDefault="00331750" w:rsidP="00331750">
            <w:pPr>
              <w:pStyle w:val="ConsPlusNormal"/>
              <w:rPr>
                <w:rFonts w:ascii="Times New Roman" w:hAnsi="Times New Roman" w:cs="Times New Roman"/>
              </w:rPr>
            </w:pPr>
            <w:r w:rsidRPr="00DB079C">
              <w:rPr>
                <w:rFonts w:ascii="Times New Roman" w:hAnsi="Times New Roman" w:cs="Times New Roman"/>
              </w:rPr>
              <w:t>20__ год</w:t>
            </w:r>
          </w:p>
        </w:tc>
        <w:tc>
          <w:tcPr>
            <w:tcW w:w="2971" w:type="dxa"/>
            <w:gridSpan w:val="3"/>
          </w:tcPr>
          <w:p w:rsidR="00331750" w:rsidRDefault="00331750" w:rsidP="00331750">
            <w:pPr>
              <w:pStyle w:val="ConsPlusNormal"/>
              <w:jc w:val="both"/>
              <w:rPr>
                <w:rFonts w:ascii="Times New Roman" w:hAnsi="Times New Roman" w:cs="Times New Roman"/>
              </w:rPr>
            </w:pPr>
          </w:p>
        </w:tc>
        <w:tc>
          <w:tcPr>
            <w:tcW w:w="2971" w:type="dxa"/>
            <w:gridSpan w:val="3"/>
          </w:tcPr>
          <w:p w:rsidR="00331750" w:rsidRDefault="00331750" w:rsidP="00331750">
            <w:pPr>
              <w:pStyle w:val="ConsPlusNormal"/>
              <w:jc w:val="both"/>
              <w:rPr>
                <w:rFonts w:ascii="Times New Roman" w:hAnsi="Times New Roman" w:cs="Times New Roman"/>
              </w:rPr>
            </w:pPr>
          </w:p>
        </w:tc>
        <w:tc>
          <w:tcPr>
            <w:tcW w:w="2971" w:type="dxa"/>
            <w:gridSpan w:val="2"/>
          </w:tcPr>
          <w:p w:rsidR="00331750" w:rsidRDefault="00331750" w:rsidP="00331750">
            <w:pPr>
              <w:pStyle w:val="ConsPlusNormal"/>
              <w:jc w:val="both"/>
              <w:rPr>
                <w:rFonts w:ascii="Times New Roman" w:hAnsi="Times New Roman" w:cs="Times New Roman"/>
              </w:rPr>
            </w:pPr>
          </w:p>
        </w:tc>
        <w:tc>
          <w:tcPr>
            <w:tcW w:w="2972" w:type="dxa"/>
          </w:tcPr>
          <w:p w:rsidR="00331750" w:rsidRDefault="00331750" w:rsidP="00331750">
            <w:pPr>
              <w:pStyle w:val="ConsPlusNormal"/>
              <w:jc w:val="both"/>
              <w:rPr>
                <w:rFonts w:ascii="Times New Roman" w:hAnsi="Times New Roman" w:cs="Times New Roman"/>
              </w:rPr>
            </w:pPr>
          </w:p>
        </w:tc>
      </w:tr>
      <w:tr w:rsidR="00331750" w:rsidTr="00D11D24">
        <w:tc>
          <w:tcPr>
            <w:tcW w:w="590" w:type="dxa"/>
          </w:tcPr>
          <w:p w:rsidR="00331750" w:rsidRDefault="00331750" w:rsidP="00331750">
            <w:pPr>
              <w:pStyle w:val="ConsPlusNormal"/>
              <w:rPr>
                <w:rFonts w:ascii="Times New Roman" w:hAnsi="Times New Roman" w:cs="Times New Roman"/>
              </w:rPr>
            </w:pPr>
          </w:p>
        </w:tc>
        <w:tc>
          <w:tcPr>
            <w:tcW w:w="2971" w:type="dxa"/>
          </w:tcPr>
          <w:p w:rsidR="00331750" w:rsidRPr="00DB079C" w:rsidRDefault="00331750" w:rsidP="00331750">
            <w:pPr>
              <w:pStyle w:val="ConsPlusNormal"/>
              <w:rPr>
                <w:rFonts w:ascii="Times New Roman" w:hAnsi="Times New Roman" w:cs="Times New Roman"/>
              </w:rPr>
            </w:pPr>
            <w:r w:rsidRPr="00DB079C">
              <w:rPr>
                <w:rFonts w:ascii="Times New Roman" w:hAnsi="Times New Roman" w:cs="Times New Roman"/>
              </w:rPr>
              <w:t>20__ год</w:t>
            </w:r>
          </w:p>
        </w:tc>
        <w:tc>
          <w:tcPr>
            <w:tcW w:w="2971" w:type="dxa"/>
            <w:gridSpan w:val="3"/>
          </w:tcPr>
          <w:p w:rsidR="00331750" w:rsidRDefault="00331750" w:rsidP="00331750">
            <w:pPr>
              <w:pStyle w:val="ConsPlusNormal"/>
              <w:jc w:val="both"/>
              <w:rPr>
                <w:rFonts w:ascii="Times New Roman" w:hAnsi="Times New Roman" w:cs="Times New Roman"/>
              </w:rPr>
            </w:pPr>
          </w:p>
        </w:tc>
        <w:tc>
          <w:tcPr>
            <w:tcW w:w="2971" w:type="dxa"/>
            <w:gridSpan w:val="3"/>
          </w:tcPr>
          <w:p w:rsidR="00331750" w:rsidRDefault="00331750" w:rsidP="00331750">
            <w:pPr>
              <w:pStyle w:val="ConsPlusNormal"/>
              <w:jc w:val="both"/>
              <w:rPr>
                <w:rFonts w:ascii="Times New Roman" w:hAnsi="Times New Roman" w:cs="Times New Roman"/>
              </w:rPr>
            </w:pPr>
          </w:p>
        </w:tc>
        <w:tc>
          <w:tcPr>
            <w:tcW w:w="2971" w:type="dxa"/>
            <w:gridSpan w:val="2"/>
          </w:tcPr>
          <w:p w:rsidR="00331750" w:rsidRDefault="00331750" w:rsidP="00331750">
            <w:pPr>
              <w:pStyle w:val="ConsPlusNormal"/>
              <w:jc w:val="both"/>
              <w:rPr>
                <w:rFonts w:ascii="Times New Roman" w:hAnsi="Times New Roman" w:cs="Times New Roman"/>
              </w:rPr>
            </w:pPr>
          </w:p>
        </w:tc>
        <w:tc>
          <w:tcPr>
            <w:tcW w:w="2972" w:type="dxa"/>
          </w:tcPr>
          <w:p w:rsidR="00331750" w:rsidRDefault="00331750" w:rsidP="00331750">
            <w:pPr>
              <w:pStyle w:val="ConsPlusNormal"/>
              <w:jc w:val="both"/>
              <w:rPr>
                <w:rFonts w:ascii="Times New Roman" w:hAnsi="Times New Roman" w:cs="Times New Roman"/>
              </w:rPr>
            </w:pPr>
          </w:p>
        </w:tc>
      </w:tr>
      <w:tr w:rsidR="006A6FDB" w:rsidTr="006D35DB">
        <w:tc>
          <w:tcPr>
            <w:tcW w:w="590" w:type="dxa"/>
          </w:tcPr>
          <w:p w:rsidR="006A6FDB" w:rsidRPr="00DB079C" w:rsidRDefault="006A6FDB" w:rsidP="004C464C">
            <w:pPr>
              <w:pStyle w:val="ConsPlusNormal"/>
              <w:rPr>
                <w:rFonts w:ascii="Times New Roman" w:hAnsi="Times New Roman" w:cs="Times New Roman"/>
              </w:rPr>
            </w:pPr>
            <w:r>
              <w:rPr>
                <w:rFonts w:ascii="Times New Roman" w:hAnsi="Times New Roman" w:cs="Times New Roman"/>
              </w:rPr>
              <w:t>20</w:t>
            </w:r>
            <w:r w:rsidRPr="00DB079C">
              <w:rPr>
                <w:rFonts w:ascii="Times New Roman" w:hAnsi="Times New Roman" w:cs="Times New Roman"/>
              </w:rPr>
              <w:t>.</w:t>
            </w:r>
          </w:p>
        </w:tc>
        <w:tc>
          <w:tcPr>
            <w:tcW w:w="14856" w:type="dxa"/>
            <w:gridSpan w:val="10"/>
          </w:tcPr>
          <w:p w:rsidR="006A6FDB" w:rsidRPr="00DB079C" w:rsidRDefault="006A6FDB" w:rsidP="00C971E8">
            <w:pPr>
              <w:pStyle w:val="ConsPlusNormal"/>
              <w:rPr>
                <w:rFonts w:ascii="Times New Roman" w:hAnsi="Times New Roman" w:cs="Times New Roman"/>
              </w:rPr>
            </w:pPr>
            <w:r w:rsidRPr="00DB079C">
              <w:rPr>
                <w:rFonts w:ascii="Times New Roman" w:hAnsi="Times New Roman" w:cs="Times New Roman"/>
              </w:rPr>
              <w:t>Оценка стоимости содержания объекта капитального строительства за счет средств бюджета</w:t>
            </w:r>
            <w:r>
              <w:rPr>
                <w:rFonts w:ascii="Times New Roman" w:hAnsi="Times New Roman" w:cs="Times New Roman"/>
              </w:rPr>
              <w:t>,</w:t>
            </w:r>
            <w:r w:rsidRPr="00DB079C">
              <w:rPr>
                <w:rFonts w:ascii="Times New Roman" w:hAnsi="Times New Roman" w:cs="Times New Roman"/>
              </w:rPr>
              <w:t xml:space="preserve"> тыс. рублей в год:</w:t>
            </w:r>
          </w:p>
        </w:tc>
      </w:tr>
      <w:tr w:rsidR="00DB079C" w:rsidTr="00DB079C">
        <w:tc>
          <w:tcPr>
            <w:tcW w:w="590" w:type="dxa"/>
          </w:tcPr>
          <w:p w:rsidR="00DB079C" w:rsidRPr="00DB079C" w:rsidRDefault="00DB079C" w:rsidP="00C971E8">
            <w:pPr>
              <w:pStyle w:val="ConsPlusNormal"/>
              <w:rPr>
                <w:rFonts w:ascii="Times New Roman" w:hAnsi="Times New Roman" w:cs="Times New Roman"/>
              </w:rPr>
            </w:pPr>
          </w:p>
        </w:tc>
        <w:tc>
          <w:tcPr>
            <w:tcW w:w="2999" w:type="dxa"/>
            <w:gridSpan w:val="2"/>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в период строительства</w:t>
            </w:r>
          </w:p>
        </w:tc>
        <w:tc>
          <w:tcPr>
            <w:tcW w:w="1871" w:type="dxa"/>
          </w:tcPr>
          <w:p w:rsidR="00DB079C" w:rsidRPr="00DB079C" w:rsidRDefault="00DB079C" w:rsidP="00C971E8">
            <w:pPr>
              <w:pStyle w:val="ConsPlusNormal"/>
              <w:rPr>
                <w:rFonts w:ascii="Times New Roman" w:hAnsi="Times New Roman" w:cs="Times New Roman"/>
              </w:rPr>
            </w:pPr>
          </w:p>
        </w:tc>
        <w:tc>
          <w:tcPr>
            <w:tcW w:w="1871" w:type="dxa"/>
            <w:gridSpan w:val="2"/>
          </w:tcPr>
          <w:p w:rsidR="00DB079C" w:rsidRPr="00DB079C" w:rsidRDefault="00DB079C" w:rsidP="00C971E8">
            <w:pPr>
              <w:pStyle w:val="ConsPlusNormal"/>
              <w:rPr>
                <w:rFonts w:ascii="Times New Roman" w:hAnsi="Times New Roman" w:cs="Times New Roman"/>
              </w:rPr>
            </w:pPr>
          </w:p>
        </w:tc>
        <w:tc>
          <w:tcPr>
            <w:tcW w:w="1871" w:type="dxa"/>
          </w:tcPr>
          <w:p w:rsidR="00DB079C" w:rsidRPr="00DB079C" w:rsidRDefault="00DB079C" w:rsidP="00C971E8">
            <w:pPr>
              <w:pStyle w:val="ConsPlusNormal"/>
              <w:rPr>
                <w:rFonts w:ascii="Times New Roman" w:hAnsi="Times New Roman" w:cs="Times New Roman"/>
              </w:rPr>
            </w:pPr>
          </w:p>
        </w:tc>
        <w:tc>
          <w:tcPr>
            <w:tcW w:w="1814" w:type="dxa"/>
            <w:gridSpan w:val="2"/>
          </w:tcPr>
          <w:p w:rsidR="00DB079C" w:rsidRPr="00DB079C" w:rsidRDefault="00DB079C" w:rsidP="00C971E8">
            <w:pPr>
              <w:pStyle w:val="ConsPlusNormal"/>
              <w:rPr>
                <w:rFonts w:ascii="Times New Roman" w:hAnsi="Times New Roman" w:cs="Times New Roman"/>
              </w:rPr>
            </w:pPr>
          </w:p>
        </w:tc>
        <w:tc>
          <w:tcPr>
            <w:tcW w:w="4430" w:type="dxa"/>
            <w:gridSpan w:val="2"/>
          </w:tcPr>
          <w:p w:rsidR="00DB079C" w:rsidRPr="00DB079C" w:rsidRDefault="00DB079C" w:rsidP="00C971E8">
            <w:pPr>
              <w:pStyle w:val="ConsPlusNormal"/>
              <w:rPr>
                <w:rFonts w:ascii="Times New Roman" w:hAnsi="Times New Roman" w:cs="Times New Roman"/>
              </w:rPr>
            </w:pPr>
          </w:p>
        </w:tc>
      </w:tr>
      <w:tr w:rsidR="00DB079C" w:rsidTr="00DB079C">
        <w:tc>
          <w:tcPr>
            <w:tcW w:w="590" w:type="dxa"/>
          </w:tcPr>
          <w:p w:rsidR="00DB079C" w:rsidRPr="00DB079C" w:rsidRDefault="00DB079C" w:rsidP="00C971E8">
            <w:pPr>
              <w:pStyle w:val="ConsPlusNormal"/>
              <w:rPr>
                <w:rFonts w:ascii="Times New Roman" w:hAnsi="Times New Roman" w:cs="Times New Roman"/>
              </w:rPr>
            </w:pPr>
          </w:p>
        </w:tc>
        <w:tc>
          <w:tcPr>
            <w:tcW w:w="2999" w:type="dxa"/>
            <w:gridSpan w:val="2"/>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после ввода в эксплуатацию</w:t>
            </w:r>
          </w:p>
        </w:tc>
        <w:tc>
          <w:tcPr>
            <w:tcW w:w="1871" w:type="dxa"/>
          </w:tcPr>
          <w:p w:rsidR="00DB079C" w:rsidRPr="00DB079C" w:rsidRDefault="00DB079C" w:rsidP="00C971E8">
            <w:pPr>
              <w:pStyle w:val="ConsPlusNormal"/>
              <w:rPr>
                <w:rFonts w:ascii="Times New Roman" w:hAnsi="Times New Roman" w:cs="Times New Roman"/>
              </w:rPr>
            </w:pPr>
          </w:p>
        </w:tc>
        <w:tc>
          <w:tcPr>
            <w:tcW w:w="1871" w:type="dxa"/>
            <w:gridSpan w:val="2"/>
          </w:tcPr>
          <w:p w:rsidR="00DB079C" w:rsidRPr="00DB079C" w:rsidRDefault="00DB079C" w:rsidP="00C971E8">
            <w:pPr>
              <w:pStyle w:val="ConsPlusNormal"/>
              <w:rPr>
                <w:rFonts w:ascii="Times New Roman" w:hAnsi="Times New Roman" w:cs="Times New Roman"/>
              </w:rPr>
            </w:pPr>
          </w:p>
        </w:tc>
        <w:tc>
          <w:tcPr>
            <w:tcW w:w="1871" w:type="dxa"/>
          </w:tcPr>
          <w:p w:rsidR="00DB079C" w:rsidRPr="00DB079C" w:rsidRDefault="00DB079C" w:rsidP="00C971E8">
            <w:pPr>
              <w:pStyle w:val="ConsPlusNormal"/>
              <w:rPr>
                <w:rFonts w:ascii="Times New Roman" w:hAnsi="Times New Roman" w:cs="Times New Roman"/>
              </w:rPr>
            </w:pPr>
          </w:p>
        </w:tc>
        <w:tc>
          <w:tcPr>
            <w:tcW w:w="1814" w:type="dxa"/>
            <w:gridSpan w:val="2"/>
          </w:tcPr>
          <w:p w:rsidR="00DB079C" w:rsidRPr="00DB079C" w:rsidRDefault="00DB079C" w:rsidP="00C971E8">
            <w:pPr>
              <w:pStyle w:val="ConsPlusNormal"/>
              <w:rPr>
                <w:rFonts w:ascii="Times New Roman" w:hAnsi="Times New Roman" w:cs="Times New Roman"/>
              </w:rPr>
            </w:pPr>
          </w:p>
        </w:tc>
        <w:tc>
          <w:tcPr>
            <w:tcW w:w="4430" w:type="dxa"/>
            <w:gridSpan w:val="2"/>
          </w:tcPr>
          <w:p w:rsidR="00DB079C" w:rsidRPr="00DB079C" w:rsidRDefault="00DB079C" w:rsidP="00C971E8">
            <w:pPr>
              <w:pStyle w:val="ConsPlusNormal"/>
              <w:rPr>
                <w:rFonts w:ascii="Times New Roman" w:hAnsi="Times New Roman" w:cs="Times New Roman"/>
              </w:rPr>
            </w:pPr>
          </w:p>
        </w:tc>
      </w:tr>
      <w:tr w:rsidR="00DB079C" w:rsidTr="00DB079C">
        <w:tc>
          <w:tcPr>
            <w:tcW w:w="590" w:type="dxa"/>
          </w:tcPr>
          <w:p w:rsidR="00DB079C" w:rsidRPr="00DB079C" w:rsidRDefault="00DB079C" w:rsidP="00C971E8">
            <w:pPr>
              <w:pStyle w:val="ConsPlusNormal"/>
              <w:rPr>
                <w:rFonts w:ascii="Times New Roman" w:hAnsi="Times New Roman" w:cs="Times New Roman"/>
              </w:rPr>
            </w:pPr>
          </w:p>
        </w:tc>
        <w:tc>
          <w:tcPr>
            <w:tcW w:w="2999" w:type="dxa"/>
            <w:gridSpan w:val="2"/>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Заявитель</w:t>
            </w:r>
          </w:p>
        </w:tc>
        <w:tc>
          <w:tcPr>
            <w:tcW w:w="3742" w:type="dxa"/>
            <w:gridSpan w:val="3"/>
          </w:tcPr>
          <w:p w:rsidR="00DB079C" w:rsidRPr="00DB079C" w:rsidRDefault="00DB079C" w:rsidP="00C971E8">
            <w:pPr>
              <w:pStyle w:val="ConsPlusNormal"/>
              <w:rPr>
                <w:rFonts w:ascii="Times New Roman" w:hAnsi="Times New Roman" w:cs="Times New Roman"/>
              </w:rPr>
            </w:pPr>
          </w:p>
        </w:tc>
        <w:tc>
          <w:tcPr>
            <w:tcW w:w="8115" w:type="dxa"/>
            <w:gridSpan w:val="5"/>
          </w:tcPr>
          <w:p w:rsidR="00DB079C" w:rsidRPr="00DB079C" w:rsidRDefault="00DB079C" w:rsidP="00C971E8">
            <w:pPr>
              <w:pStyle w:val="ConsPlusNormal"/>
              <w:rPr>
                <w:rFonts w:ascii="Times New Roman" w:hAnsi="Times New Roman" w:cs="Times New Roman"/>
              </w:rPr>
            </w:pPr>
          </w:p>
        </w:tc>
      </w:tr>
      <w:tr w:rsidR="00DB079C" w:rsidTr="00DB079C">
        <w:tc>
          <w:tcPr>
            <w:tcW w:w="590" w:type="dxa"/>
          </w:tcPr>
          <w:p w:rsidR="00DB079C" w:rsidRPr="00DB079C" w:rsidRDefault="00DB079C" w:rsidP="00C971E8">
            <w:pPr>
              <w:pStyle w:val="ConsPlusNormal"/>
              <w:rPr>
                <w:rFonts w:ascii="Times New Roman" w:hAnsi="Times New Roman" w:cs="Times New Roman"/>
              </w:rPr>
            </w:pPr>
          </w:p>
        </w:tc>
        <w:tc>
          <w:tcPr>
            <w:tcW w:w="2999" w:type="dxa"/>
            <w:gridSpan w:val="2"/>
          </w:tcPr>
          <w:p w:rsidR="00DB079C" w:rsidRPr="00DB079C" w:rsidRDefault="00DB079C" w:rsidP="00C971E8">
            <w:pPr>
              <w:pStyle w:val="ConsPlusNormal"/>
              <w:rPr>
                <w:rFonts w:ascii="Times New Roman" w:hAnsi="Times New Roman" w:cs="Times New Roman"/>
              </w:rPr>
            </w:pPr>
          </w:p>
        </w:tc>
        <w:tc>
          <w:tcPr>
            <w:tcW w:w="3742" w:type="dxa"/>
            <w:gridSpan w:val="3"/>
          </w:tcPr>
          <w:p w:rsidR="00DB079C" w:rsidRPr="00DB079C" w:rsidRDefault="00DB079C" w:rsidP="00C971E8">
            <w:pPr>
              <w:pStyle w:val="ConsPlusNormal"/>
              <w:jc w:val="center"/>
              <w:rPr>
                <w:rFonts w:ascii="Times New Roman" w:hAnsi="Times New Roman" w:cs="Times New Roman"/>
              </w:rPr>
            </w:pPr>
            <w:r w:rsidRPr="00DB079C">
              <w:rPr>
                <w:rFonts w:ascii="Times New Roman" w:hAnsi="Times New Roman" w:cs="Times New Roman"/>
              </w:rPr>
              <w:t>(подпись)</w:t>
            </w:r>
          </w:p>
        </w:tc>
        <w:tc>
          <w:tcPr>
            <w:tcW w:w="8115" w:type="dxa"/>
            <w:gridSpan w:val="5"/>
          </w:tcPr>
          <w:p w:rsidR="00DB079C" w:rsidRPr="00DB079C" w:rsidRDefault="00DB079C" w:rsidP="00C971E8">
            <w:pPr>
              <w:pStyle w:val="ConsPlusNormal"/>
              <w:jc w:val="center"/>
              <w:rPr>
                <w:rFonts w:ascii="Times New Roman" w:hAnsi="Times New Roman" w:cs="Times New Roman"/>
              </w:rPr>
            </w:pPr>
            <w:r w:rsidRPr="00DB079C">
              <w:rPr>
                <w:rFonts w:ascii="Times New Roman" w:hAnsi="Times New Roman" w:cs="Times New Roman"/>
              </w:rPr>
              <w:t>(фамилия, имя, отчество)</w:t>
            </w:r>
          </w:p>
        </w:tc>
      </w:tr>
      <w:tr w:rsidR="00DB079C" w:rsidTr="00DB079C">
        <w:tc>
          <w:tcPr>
            <w:tcW w:w="590" w:type="dxa"/>
          </w:tcPr>
          <w:p w:rsidR="00DB079C" w:rsidRPr="00DB079C" w:rsidRDefault="00DB079C" w:rsidP="00C971E8">
            <w:pPr>
              <w:pStyle w:val="ConsPlusNormal"/>
              <w:rPr>
                <w:rFonts w:ascii="Times New Roman" w:hAnsi="Times New Roman" w:cs="Times New Roman"/>
              </w:rPr>
            </w:pPr>
          </w:p>
        </w:tc>
        <w:tc>
          <w:tcPr>
            <w:tcW w:w="2999" w:type="dxa"/>
            <w:gridSpan w:val="2"/>
          </w:tcPr>
          <w:p w:rsidR="00DB079C" w:rsidRPr="00DB079C" w:rsidRDefault="00DB079C" w:rsidP="00C971E8">
            <w:pPr>
              <w:pStyle w:val="ConsPlusNormal"/>
              <w:rPr>
                <w:rFonts w:ascii="Times New Roman" w:hAnsi="Times New Roman" w:cs="Times New Roman"/>
              </w:rPr>
            </w:pPr>
          </w:p>
        </w:tc>
        <w:tc>
          <w:tcPr>
            <w:tcW w:w="3742" w:type="dxa"/>
            <w:gridSpan w:val="3"/>
          </w:tcPr>
          <w:p w:rsidR="00DB079C" w:rsidRPr="00DB079C" w:rsidRDefault="00DB079C" w:rsidP="00C971E8">
            <w:pPr>
              <w:pStyle w:val="ConsPlusNormal"/>
              <w:rPr>
                <w:rFonts w:ascii="Times New Roman" w:hAnsi="Times New Roman" w:cs="Times New Roman"/>
              </w:rPr>
            </w:pPr>
            <w:r w:rsidRPr="00DB079C">
              <w:rPr>
                <w:rFonts w:ascii="Times New Roman" w:hAnsi="Times New Roman" w:cs="Times New Roman"/>
              </w:rPr>
              <w:t>"___" ___________ 20__ г.</w:t>
            </w:r>
          </w:p>
        </w:tc>
        <w:tc>
          <w:tcPr>
            <w:tcW w:w="1871" w:type="dxa"/>
          </w:tcPr>
          <w:p w:rsidR="00DB079C" w:rsidRPr="00DB079C" w:rsidRDefault="00DB079C" w:rsidP="00C971E8">
            <w:pPr>
              <w:pStyle w:val="ConsPlusNormal"/>
              <w:rPr>
                <w:rFonts w:ascii="Times New Roman" w:hAnsi="Times New Roman" w:cs="Times New Roman"/>
              </w:rPr>
            </w:pPr>
          </w:p>
        </w:tc>
        <w:tc>
          <w:tcPr>
            <w:tcW w:w="1814" w:type="dxa"/>
            <w:gridSpan w:val="2"/>
          </w:tcPr>
          <w:p w:rsidR="00DB079C" w:rsidRPr="00DB079C" w:rsidRDefault="00DB079C" w:rsidP="00C971E8">
            <w:pPr>
              <w:pStyle w:val="ConsPlusNormal"/>
              <w:rPr>
                <w:rFonts w:ascii="Times New Roman" w:hAnsi="Times New Roman" w:cs="Times New Roman"/>
              </w:rPr>
            </w:pPr>
          </w:p>
        </w:tc>
        <w:tc>
          <w:tcPr>
            <w:tcW w:w="4430" w:type="dxa"/>
            <w:gridSpan w:val="2"/>
          </w:tcPr>
          <w:p w:rsidR="00DB079C" w:rsidRPr="00DB079C" w:rsidRDefault="00DB079C" w:rsidP="00C971E8">
            <w:pPr>
              <w:pStyle w:val="ConsPlusNormal"/>
              <w:rPr>
                <w:rFonts w:ascii="Times New Roman" w:hAnsi="Times New Roman" w:cs="Times New Roman"/>
              </w:rPr>
            </w:pPr>
          </w:p>
        </w:tc>
      </w:tr>
    </w:tbl>
    <w:p w:rsidR="00FE2433" w:rsidRPr="00800120" w:rsidRDefault="00FE2433" w:rsidP="00331750">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p>
    <w:sectPr w:rsidR="00FE2433" w:rsidRPr="00800120" w:rsidSect="008F6CC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6B61"/>
    <w:multiLevelType w:val="hybridMultilevel"/>
    <w:tmpl w:val="92A2FF86"/>
    <w:lvl w:ilvl="0" w:tplc="310C11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0F5020A"/>
    <w:multiLevelType w:val="hybridMultilevel"/>
    <w:tmpl w:val="F162D1C8"/>
    <w:lvl w:ilvl="0" w:tplc="681A0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C8"/>
    <w:rsid w:val="000935E9"/>
    <w:rsid w:val="00122117"/>
    <w:rsid w:val="00154E96"/>
    <w:rsid w:val="00175148"/>
    <w:rsid w:val="001A61D5"/>
    <w:rsid w:val="001C4404"/>
    <w:rsid w:val="001E6659"/>
    <w:rsid w:val="001F3351"/>
    <w:rsid w:val="002207CA"/>
    <w:rsid w:val="002765B0"/>
    <w:rsid w:val="00294C73"/>
    <w:rsid w:val="002A5101"/>
    <w:rsid w:val="002E2A31"/>
    <w:rsid w:val="003210A3"/>
    <w:rsid w:val="00331750"/>
    <w:rsid w:val="00340F4A"/>
    <w:rsid w:val="003D68A0"/>
    <w:rsid w:val="00413EED"/>
    <w:rsid w:val="004C464C"/>
    <w:rsid w:val="005132CE"/>
    <w:rsid w:val="00524783"/>
    <w:rsid w:val="005745E5"/>
    <w:rsid w:val="0059342F"/>
    <w:rsid w:val="005B6199"/>
    <w:rsid w:val="005D7DA7"/>
    <w:rsid w:val="00604DAE"/>
    <w:rsid w:val="00615BA1"/>
    <w:rsid w:val="00690779"/>
    <w:rsid w:val="006A6FDB"/>
    <w:rsid w:val="006D57F1"/>
    <w:rsid w:val="007113B2"/>
    <w:rsid w:val="00730AE7"/>
    <w:rsid w:val="007672E8"/>
    <w:rsid w:val="00783F11"/>
    <w:rsid w:val="00790B6F"/>
    <w:rsid w:val="00800120"/>
    <w:rsid w:val="00875F50"/>
    <w:rsid w:val="008D0FD1"/>
    <w:rsid w:val="008D2931"/>
    <w:rsid w:val="008F6CC6"/>
    <w:rsid w:val="00911EC0"/>
    <w:rsid w:val="009A715C"/>
    <w:rsid w:val="009D4C86"/>
    <w:rsid w:val="009F59E9"/>
    <w:rsid w:val="00A52CC8"/>
    <w:rsid w:val="00A87396"/>
    <w:rsid w:val="00AA2497"/>
    <w:rsid w:val="00AE0DB5"/>
    <w:rsid w:val="00B005F1"/>
    <w:rsid w:val="00B926AD"/>
    <w:rsid w:val="00B96FC6"/>
    <w:rsid w:val="00BD6C17"/>
    <w:rsid w:val="00C37D0A"/>
    <w:rsid w:val="00C971E8"/>
    <w:rsid w:val="00CA541E"/>
    <w:rsid w:val="00D05E68"/>
    <w:rsid w:val="00D22533"/>
    <w:rsid w:val="00D87094"/>
    <w:rsid w:val="00D91363"/>
    <w:rsid w:val="00D919A4"/>
    <w:rsid w:val="00D97134"/>
    <w:rsid w:val="00DB079C"/>
    <w:rsid w:val="00DE14BC"/>
    <w:rsid w:val="00E917C6"/>
    <w:rsid w:val="00EA4780"/>
    <w:rsid w:val="00EA6486"/>
    <w:rsid w:val="00EB2DCB"/>
    <w:rsid w:val="00F02C0E"/>
    <w:rsid w:val="00F2764F"/>
    <w:rsid w:val="00FE2433"/>
    <w:rsid w:val="00FE34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95680-C494-4AE8-8B97-2A623E8F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F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37D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37D0A"/>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D225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22533"/>
    <w:rPr>
      <w:rFonts w:ascii="Segoe UI" w:hAnsi="Segoe UI" w:cs="Segoe UI"/>
      <w:sz w:val="18"/>
      <w:szCs w:val="18"/>
    </w:rPr>
  </w:style>
  <w:style w:type="paragraph" w:customStyle="1" w:styleId="ConsPlusNonformat">
    <w:name w:val="ConsPlusNonformat"/>
    <w:rsid w:val="00FE243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4F804E772FEDB4104513AB9005F6E658DE055E965499EF12640ED93E4F893B89A21F54B66C0C90AD08A40D59N9g4G" TargetMode="External"/><Relationship Id="rId3" Type="http://schemas.openxmlformats.org/officeDocument/2006/relationships/styles" Target="styles.xml"/><Relationship Id="rId7" Type="http://schemas.openxmlformats.org/officeDocument/2006/relationships/hyperlink" Target="consultantplus://offline/ref=A1AB3FA606F0721ED8555AA56C4460DD063164405D719DB6EBD0F00F44F20D4D6009CDF82F415A5D9031FF9B6AE62F626CF6856E63D09D9EyEV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DF3F9A6848A92799BC5A2245EBB706AA445D544E5097D0F1CB092E7E6CA661B1EA05DBD4A5AD28B1E3F2493825FBC595D721D792D24F658F9cB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E4F804E772FEDB4104513AB9005F6E658DE055E965499EF12640ED93E4F893B89A21F54B66C0C90AD08A40D59N9g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C6552-2648-481E-8775-CBFBB54A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5727</Words>
  <Characters>32647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Шатурского муниципального района</Company>
  <LinksUpToDate>false</LinksUpToDate>
  <CharactersWithSpaces>38298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Федорова</dc:creator>
  <cp:lastModifiedBy>Светлана Коренева</cp:lastModifiedBy>
  <cp:revision>3</cp:revision>
  <cp:lastPrinted>2024-07-26T05:46:00Z</cp:lastPrinted>
  <dcterms:created xsi:type="dcterms:W3CDTF">2024-08-01T08:40:00Z</dcterms:created>
  <dcterms:modified xsi:type="dcterms:W3CDTF">2024-08-01T08:41:00Z</dcterms:modified>
</cp:coreProperties>
</file>