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04" w:type="dxa"/>
        <w:tblInd w:w="-426" w:type="dxa"/>
        <w:tblLook w:val="04A0" w:firstRow="1" w:lastRow="0" w:firstColumn="1" w:lastColumn="0" w:noHBand="0" w:noVBand="1"/>
      </w:tblPr>
      <w:tblGrid>
        <w:gridCol w:w="3268"/>
        <w:gridCol w:w="1702"/>
        <w:gridCol w:w="1566"/>
        <w:gridCol w:w="3268"/>
      </w:tblGrid>
      <w:tr w:rsidR="000C64DF" w:rsidTr="00022C96">
        <w:trPr>
          <w:trHeight w:val="297"/>
        </w:trPr>
        <w:tc>
          <w:tcPr>
            <w:tcW w:w="3268" w:type="dxa"/>
            <w:vMerge w:val="restart"/>
          </w:tcPr>
          <w:p w:rsidR="000C64DF" w:rsidRPr="007E0A4D" w:rsidRDefault="000C64DF" w:rsidP="0002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gridSpan w:val="2"/>
          </w:tcPr>
          <w:p w:rsidR="000C64DF" w:rsidRPr="007E0A4D" w:rsidRDefault="000C64DF" w:rsidP="0002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4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268" w:type="dxa"/>
            <w:vMerge w:val="restart"/>
          </w:tcPr>
          <w:p w:rsidR="000C64DF" w:rsidRDefault="000C64DF" w:rsidP="00022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+/-</w:t>
            </w:r>
          </w:p>
        </w:tc>
      </w:tr>
      <w:tr w:rsidR="000C64DF" w:rsidTr="00022C96">
        <w:trPr>
          <w:trHeight w:val="229"/>
        </w:trPr>
        <w:tc>
          <w:tcPr>
            <w:tcW w:w="3268" w:type="dxa"/>
            <w:vMerge/>
          </w:tcPr>
          <w:p w:rsidR="000C64DF" w:rsidRPr="007E0A4D" w:rsidRDefault="000C64DF" w:rsidP="0002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0C64DF" w:rsidRPr="007E0A4D" w:rsidRDefault="000C64DF" w:rsidP="0002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1566" w:type="dxa"/>
          </w:tcPr>
          <w:p w:rsidR="000C64DF" w:rsidRPr="007E0A4D" w:rsidRDefault="000C64DF" w:rsidP="0002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3268" w:type="dxa"/>
            <w:vMerge/>
          </w:tcPr>
          <w:p w:rsidR="000C64DF" w:rsidRDefault="000C64DF" w:rsidP="00022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64DF" w:rsidTr="00022C96">
        <w:trPr>
          <w:trHeight w:val="310"/>
        </w:trPr>
        <w:tc>
          <w:tcPr>
            <w:tcW w:w="3268" w:type="dxa"/>
          </w:tcPr>
          <w:p w:rsidR="000C64DF" w:rsidRPr="007E0A4D" w:rsidRDefault="000C64DF" w:rsidP="0002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4D">
              <w:rPr>
                <w:rFonts w:ascii="Times New Roman" w:hAnsi="Times New Roman" w:cs="Times New Roman"/>
                <w:sz w:val="24"/>
                <w:szCs w:val="24"/>
              </w:rPr>
              <w:t>Поступило обращений</w:t>
            </w:r>
          </w:p>
        </w:tc>
        <w:tc>
          <w:tcPr>
            <w:tcW w:w="1702" w:type="dxa"/>
          </w:tcPr>
          <w:p w:rsidR="000C64DF" w:rsidRPr="007E0A4D" w:rsidRDefault="000C64DF" w:rsidP="0002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566" w:type="dxa"/>
          </w:tcPr>
          <w:p w:rsidR="000C64DF" w:rsidRPr="007E0A4D" w:rsidRDefault="000C64DF" w:rsidP="0002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268" w:type="dxa"/>
          </w:tcPr>
          <w:p w:rsidR="000C64DF" w:rsidRDefault="000C64DF" w:rsidP="00022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-120</w:t>
            </w:r>
          </w:p>
        </w:tc>
      </w:tr>
    </w:tbl>
    <w:p w:rsidR="000F5AD4" w:rsidRDefault="000F5AD4">
      <w:bookmarkStart w:id="0" w:name="_GoBack"/>
      <w:bookmarkEnd w:id="0"/>
    </w:p>
    <w:sectPr w:rsidR="000F5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DF"/>
    <w:rsid w:val="000C64DF"/>
    <w:rsid w:val="000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B8344-5835-4AFC-A533-975F553B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Шмелева</dc:creator>
  <cp:keywords/>
  <dc:description/>
  <cp:lastModifiedBy>Марина Шмелева</cp:lastModifiedBy>
  <cp:revision>1</cp:revision>
  <dcterms:created xsi:type="dcterms:W3CDTF">2024-01-24T12:29:00Z</dcterms:created>
  <dcterms:modified xsi:type="dcterms:W3CDTF">2024-01-24T12:30:00Z</dcterms:modified>
</cp:coreProperties>
</file>