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531" w:rsidRPr="00F77FF5" w:rsidRDefault="00BC1250" w:rsidP="00D76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FF5">
        <w:rPr>
          <w:rFonts w:ascii="Times New Roman" w:hAnsi="Times New Roman" w:cs="Times New Roman"/>
          <w:b/>
          <w:sz w:val="24"/>
          <w:szCs w:val="24"/>
        </w:rPr>
        <w:t>О РЕЗУЛЬТАТХ МУНИЦИПАЛЬНОГО ЗЕМЕЛЬНОГО КОНТРОЛЯ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5F555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0C280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A3AEA" w:rsidRDefault="00D934AB" w:rsidP="00BC12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34AB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земельного контроля </w:t>
      </w:r>
      <w:r w:rsidRPr="00F77FF5">
        <w:rPr>
          <w:rFonts w:ascii="Times New Roman" w:hAnsi="Times New Roman" w:cs="Times New Roman"/>
          <w:sz w:val="24"/>
          <w:szCs w:val="24"/>
        </w:rPr>
        <w:t xml:space="preserve">отделом земельного контроля </w:t>
      </w:r>
      <w:r w:rsidR="0073087A">
        <w:rPr>
          <w:rFonts w:ascii="Times New Roman" w:hAnsi="Times New Roman" w:cs="Times New Roman"/>
          <w:sz w:val="24"/>
          <w:szCs w:val="24"/>
        </w:rPr>
        <w:t>комитета по управлению</w:t>
      </w:r>
      <w:r w:rsidR="008D1D54">
        <w:rPr>
          <w:rFonts w:ascii="Times New Roman" w:hAnsi="Times New Roman" w:cs="Times New Roman"/>
          <w:sz w:val="24"/>
          <w:szCs w:val="24"/>
        </w:rPr>
        <w:t xml:space="preserve"> имуществом администрации Г</w:t>
      </w:r>
      <w:r w:rsidRPr="00F77FF5">
        <w:rPr>
          <w:rFonts w:ascii="Times New Roman" w:hAnsi="Times New Roman" w:cs="Times New Roman"/>
          <w:sz w:val="24"/>
          <w:szCs w:val="24"/>
        </w:rPr>
        <w:t>ородского округа Шатура – в рамках осуществления контроля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</w:t>
      </w:r>
      <w:r w:rsidR="00BC1250">
        <w:rPr>
          <w:rFonts w:ascii="Times New Roman" w:hAnsi="Times New Roman" w:cs="Times New Roman"/>
          <w:sz w:val="24"/>
          <w:szCs w:val="24"/>
        </w:rPr>
        <w:t>я ответственность.</w:t>
      </w:r>
    </w:p>
    <w:p w:rsidR="001B6D65" w:rsidRDefault="001B6D65" w:rsidP="008145A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6D65">
        <w:rPr>
          <w:rFonts w:ascii="Times New Roman" w:hAnsi="Times New Roman" w:cs="Times New Roman"/>
          <w:sz w:val="24"/>
          <w:szCs w:val="24"/>
        </w:rPr>
        <w:t>В рамках проекта по вовлечению в налоговый оборот объектов недвижимого имущества, сформированы письма разъяснительного характера (1</w:t>
      </w:r>
      <w:r w:rsidR="000C2802">
        <w:rPr>
          <w:rFonts w:ascii="Times New Roman" w:hAnsi="Times New Roman" w:cs="Times New Roman"/>
          <w:sz w:val="24"/>
          <w:szCs w:val="24"/>
        </w:rPr>
        <w:t>216</w:t>
      </w:r>
      <w:r w:rsidRPr="001B6D65">
        <w:rPr>
          <w:rFonts w:ascii="Times New Roman" w:hAnsi="Times New Roman" w:cs="Times New Roman"/>
          <w:sz w:val="24"/>
          <w:szCs w:val="24"/>
        </w:rPr>
        <w:t xml:space="preserve"> шт.)</w:t>
      </w:r>
      <w:r>
        <w:rPr>
          <w:rFonts w:ascii="Times New Roman" w:hAnsi="Times New Roman" w:cs="Times New Roman"/>
          <w:sz w:val="24"/>
          <w:szCs w:val="24"/>
        </w:rPr>
        <w:t>, рассылка писем</w:t>
      </w:r>
      <w:r w:rsidR="005615A3">
        <w:rPr>
          <w:rFonts w:ascii="Times New Roman" w:hAnsi="Times New Roman" w:cs="Times New Roman"/>
          <w:sz w:val="24"/>
          <w:szCs w:val="24"/>
        </w:rPr>
        <w:t xml:space="preserve"> </w:t>
      </w:r>
      <w:r w:rsidR="00A20B04">
        <w:rPr>
          <w:rFonts w:ascii="Times New Roman" w:hAnsi="Times New Roman" w:cs="Times New Roman"/>
          <w:sz w:val="24"/>
          <w:szCs w:val="24"/>
        </w:rPr>
        <w:t>завершена</w:t>
      </w:r>
      <w:r w:rsidRPr="001B6D65">
        <w:rPr>
          <w:rFonts w:ascii="Times New Roman" w:hAnsi="Times New Roman" w:cs="Times New Roman"/>
          <w:sz w:val="24"/>
          <w:szCs w:val="24"/>
        </w:rPr>
        <w:t>.</w:t>
      </w:r>
      <w:r w:rsidR="00CC599E" w:rsidRPr="00CC599E">
        <w:t xml:space="preserve"> </w:t>
      </w:r>
      <w:r w:rsidR="00CC599E" w:rsidRPr="00CC599E">
        <w:rPr>
          <w:rFonts w:ascii="Times New Roman" w:hAnsi="Times New Roman" w:cs="Times New Roman"/>
          <w:sz w:val="24"/>
          <w:szCs w:val="24"/>
        </w:rPr>
        <w:t>По результатам работы на ГКУ поставлено 634 объекта капитального строительства, из них 357 объектов ИЖС.</w:t>
      </w:r>
      <w:bookmarkStart w:id="0" w:name="_GoBack"/>
      <w:bookmarkEnd w:id="0"/>
    </w:p>
    <w:p w:rsidR="005C662E" w:rsidRDefault="001B6D65" w:rsidP="005C66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662E">
        <w:rPr>
          <w:rFonts w:ascii="Times New Roman" w:hAnsi="Times New Roman" w:cs="Times New Roman"/>
          <w:sz w:val="24"/>
          <w:szCs w:val="24"/>
        </w:rPr>
        <w:t xml:space="preserve">Во взаимодействии с территориальным отделом ФНС России </w:t>
      </w:r>
      <w:r w:rsidR="005F042F">
        <w:rPr>
          <w:rFonts w:ascii="Times New Roman" w:hAnsi="Times New Roman" w:cs="Times New Roman"/>
          <w:sz w:val="24"/>
          <w:szCs w:val="24"/>
        </w:rPr>
        <w:t>проведено</w:t>
      </w:r>
      <w:r w:rsidRPr="005C662E">
        <w:rPr>
          <w:rFonts w:ascii="Times New Roman" w:hAnsi="Times New Roman" w:cs="Times New Roman"/>
          <w:sz w:val="24"/>
          <w:szCs w:val="24"/>
        </w:rPr>
        <w:t xml:space="preserve"> обследование </w:t>
      </w:r>
      <w:r w:rsidR="005F042F" w:rsidRPr="005F042F">
        <w:rPr>
          <w:rFonts w:ascii="Times New Roman" w:hAnsi="Times New Roman" w:cs="Times New Roman"/>
          <w:sz w:val="24"/>
          <w:szCs w:val="24"/>
        </w:rPr>
        <w:t xml:space="preserve">765 </w:t>
      </w:r>
      <w:r w:rsidR="005F042F">
        <w:rPr>
          <w:rFonts w:ascii="Times New Roman" w:hAnsi="Times New Roman" w:cs="Times New Roman"/>
          <w:sz w:val="24"/>
          <w:szCs w:val="24"/>
        </w:rPr>
        <w:t>земельных участков, акты выездных обследований</w:t>
      </w:r>
      <w:r w:rsidR="00A20B04">
        <w:rPr>
          <w:rFonts w:ascii="Times New Roman" w:hAnsi="Times New Roman" w:cs="Times New Roman"/>
          <w:sz w:val="24"/>
          <w:szCs w:val="24"/>
        </w:rPr>
        <w:t xml:space="preserve"> направлены</w:t>
      </w:r>
      <w:r w:rsidR="005F042F" w:rsidRPr="005F042F">
        <w:rPr>
          <w:rFonts w:ascii="Times New Roman" w:hAnsi="Times New Roman" w:cs="Times New Roman"/>
          <w:sz w:val="24"/>
          <w:szCs w:val="24"/>
        </w:rPr>
        <w:t xml:space="preserve"> в ИФНС для оценки применения повышенной ставки налогообложения (применена ставка 1,5 по 293 актам)</w:t>
      </w:r>
      <w:r w:rsidR="005C662E" w:rsidRPr="005C662E">
        <w:rPr>
          <w:rFonts w:ascii="Times New Roman" w:hAnsi="Times New Roman" w:cs="Times New Roman"/>
          <w:sz w:val="24"/>
          <w:szCs w:val="24"/>
        </w:rPr>
        <w:t>.</w:t>
      </w:r>
    </w:p>
    <w:p w:rsidR="00077001" w:rsidRDefault="00077001" w:rsidP="00A20B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001">
        <w:rPr>
          <w:rFonts w:ascii="Times New Roman" w:hAnsi="Times New Roman" w:cs="Times New Roman"/>
          <w:sz w:val="24"/>
          <w:szCs w:val="24"/>
        </w:rPr>
        <w:t>Отделом земельного контроля за 2023 год проведен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77001">
        <w:rPr>
          <w:rFonts w:ascii="Times New Roman" w:hAnsi="Times New Roman" w:cs="Times New Roman"/>
          <w:sz w:val="24"/>
          <w:szCs w:val="24"/>
        </w:rPr>
        <w:t xml:space="preserve"> 2024 выездных обследований земельных участков:</w:t>
      </w:r>
    </w:p>
    <w:p w:rsidR="00A20B04" w:rsidRPr="00A20B04" w:rsidRDefault="00A20B04" w:rsidP="00A20B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B04">
        <w:rPr>
          <w:rFonts w:ascii="Times New Roman" w:hAnsi="Times New Roman" w:cs="Times New Roman"/>
          <w:sz w:val="24"/>
          <w:szCs w:val="24"/>
        </w:rPr>
        <w:t xml:space="preserve">- 59 </w:t>
      </w:r>
      <w:r w:rsidR="00077001">
        <w:rPr>
          <w:rFonts w:ascii="Times New Roman" w:hAnsi="Times New Roman" w:cs="Times New Roman"/>
          <w:sz w:val="24"/>
          <w:szCs w:val="24"/>
        </w:rPr>
        <w:t>участков</w:t>
      </w:r>
      <w:r w:rsidRPr="00A20B04">
        <w:rPr>
          <w:rFonts w:ascii="Times New Roman" w:hAnsi="Times New Roman" w:cs="Times New Roman"/>
          <w:sz w:val="24"/>
          <w:szCs w:val="24"/>
        </w:rPr>
        <w:t xml:space="preserve"> с фактами не проведения мероприятий по удалению борщевика Сосновского (вынесены предостережения); </w:t>
      </w:r>
    </w:p>
    <w:p w:rsidR="00A20B04" w:rsidRPr="00A20B04" w:rsidRDefault="00A20B04" w:rsidP="00A20B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B04">
        <w:rPr>
          <w:rFonts w:ascii="Times New Roman" w:hAnsi="Times New Roman" w:cs="Times New Roman"/>
          <w:sz w:val="24"/>
          <w:szCs w:val="24"/>
        </w:rPr>
        <w:t xml:space="preserve">- 57 </w:t>
      </w:r>
      <w:r w:rsidR="00077001">
        <w:rPr>
          <w:rFonts w:ascii="Times New Roman" w:hAnsi="Times New Roman" w:cs="Times New Roman"/>
          <w:sz w:val="24"/>
          <w:szCs w:val="24"/>
        </w:rPr>
        <w:t>участков</w:t>
      </w:r>
      <w:r w:rsidRPr="00A20B04">
        <w:rPr>
          <w:rFonts w:ascii="Times New Roman" w:hAnsi="Times New Roman" w:cs="Times New Roman"/>
          <w:sz w:val="24"/>
          <w:szCs w:val="24"/>
        </w:rPr>
        <w:t xml:space="preserve"> с фактами самовольного занятия земельного-части земельного участка (вынесены предостережения, 35 участок перераспредели, 1 участок в арбитражном суде, 7 участков освобождены по решению суда, 14 участков устранено самостоятельно); </w:t>
      </w:r>
    </w:p>
    <w:p w:rsidR="00A20B04" w:rsidRDefault="00A20B04" w:rsidP="00A20B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B04">
        <w:rPr>
          <w:rFonts w:ascii="Times New Roman" w:hAnsi="Times New Roman" w:cs="Times New Roman"/>
          <w:sz w:val="24"/>
          <w:szCs w:val="24"/>
        </w:rPr>
        <w:t xml:space="preserve">- 304 </w:t>
      </w:r>
      <w:r w:rsidR="00CC599E">
        <w:rPr>
          <w:rFonts w:ascii="Times New Roman" w:hAnsi="Times New Roman" w:cs="Times New Roman"/>
          <w:sz w:val="24"/>
          <w:szCs w:val="24"/>
        </w:rPr>
        <w:t>участка</w:t>
      </w:r>
      <w:r w:rsidRPr="00A20B04">
        <w:rPr>
          <w:rFonts w:ascii="Times New Roman" w:hAnsi="Times New Roman" w:cs="Times New Roman"/>
          <w:sz w:val="24"/>
          <w:szCs w:val="24"/>
        </w:rPr>
        <w:t xml:space="preserve"> с фактами неиспользования земель СХ (по 9 участкам начата процедура изъятия в рамках 101 ФЗ, по остальным вынесены предостережения).</w:t>
      </w:r>
    </w:p>
    <w:p w:rsidR="001B6D65" w:rsidRPr="00E5268D" w:rsidRDefault="001B6D65" w:rsidP="008145A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B6D65" w:rsidRPr="00E5268D" w:rsidSect="00D7653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31"/>
    <w:rsid w:val="00015BED"/>
    <w:rsid w:val="00052A9B"/>
    <w:rsid w:val="0007664B"/>
    <w:rsid w:val="00077001"/>
    <w:rsid w:val="000854B7"/>
    <w:rsid w:val="00093E4C"/>
    <w:rsid w:val="000C2802"/>
    <w:rsid w:val="000F18DC"/>
    <w:rsid w:val="00114B88"/>
    <w:rsid w:val="00125A80"/>
    <w:rsid w:val="001777FB"/>
    <w:rsid w:val="001B6D65"/>
    <w:rsid w:val="0023237D"/>
    <w:rsid w:val="00277A41"/>
    <w:rsid w:val="0028621C"/>
    <w:rsid w:val="002A0101"/>
    <w:rsid w:val="002B738D"/>
    <w:rsid w:val="002C03EC"/>
    <w:rsid w:val="002C7990"/>
    <w:rsid w:val="00385686"/>
    <w:rsid w:val="00387046"/>
    <w:rsid w:val="0039292B"/>
    <w:rsid w:val="003B38E6"/>
    <w:rsid w:val="00445348"/>
    <w:rsid w:val="004A2CD6"/>
    <w:rsid w:val="004A3AEA"/>
    <w:rsid w:val="005045D1"/>
    <w:rsid w:val="00546B30"/>
    <w:rsid w:val="00560C2D"/>
    <w:rsid w:val="005615A3"/>
    <w:rsid w:val="005B31FA"/>
    <w:rsid w:val="005B6F28"/>
    <w:rsid w:val="005C44B7"/>
    <w:rsid w:val="005C662E"/>
    <w:rsid w:val="005E5C63"/>
    <w:rsid w:val="005F042F"/>
    <w:rsid w:val="005F5557"/>
    <w:rsid w:val="00676232"/>
    <w:rsid w:val="00683C30"/>
    <w:rsid w:val="006903DC"/>
    <w:rsid w:val="00714669"/>
    <w:rsid w:val="0073087A"/>
    <w:rsid w:val="007753A1"/>
    <w:rsid w:val="007826A8"/>
    <w:rsid w:val="007974DC"/>
    <w:rsid w:val="007A40D0"/>
    <w:rsid w:val="008145AA"/>
    <w:rsid w:val="008275CB"/>
    <w:rsid w:val="008329FE"/>
    <w:rsid w:val="00866788"/>
    <w:rsid w:val="008D0B40"/>
    <w:rsid w:val="008D1D54"/>
    <w:rsid w:val="008E200A"/>
    <w:rsid w:val="009208A1"/>
    <w:rsid w:val="00923A98"/>
    <w:rsid w:val="00957604"/>
    <w:rsid w:val="009971DF"/>
    <w:rsid w:val="009A630B"/>
    <w:rsid w:val="00A20B04"/>
    <w:rsid w:val="00A316B4"/>
    <w:rsid w:val="00AD202A"/>
    <w:rsid w:val="00B062AE"/>
    <w:rsid w:val="00B06AE1"/>
    <w:rsid w:val="00B4765F"/>
    <w:rsid w:val="00BA5251"/>
    <w:rsid w:val="00BC1250"/>
    <w:rsid w:val="00BC14C0"/>
    <w:rsid w:val="00BE2501"/>
    <w:rsid w:val="00BE4712"/>
    <w:rsid w:val="00BF2385"/>
    <w:rsid w:val="00C268F3"/>
    <w:rsid w:val="00C47C67"/>
    <w:rsid w:val="00C51FB2"/>
    <w:rsid w:val="00C97493"/>
    <w:rsid w:val="00CC0DD3"/>
    <w:rsid w:val="00CC599E"/>
    <w:rsid w:val="00CD3BD6"/>
    <w:rsid w:val="00D33FD1"/>
    <w:rsid w:val="00D76531"/>
    <w:rsid w:val="00D779E8"/>
    <w:rsid w:val="00D934AB"/>
    <w:rsid w:val="00DF04D9"/>
    <w:rsid w:val="00E00A33"/>
    <w:rsid w:val="00E13165"/>
    <w:rsid w:val="00E3242F"/>
    <w:rsid w:val="00E5268D"/>
    <w:rsid w:val="00E64C83"/>
    <w:rsid w:val="00EF0800"/>
    <w:rsid w:val="00F00DD3"/>
    <w:rsid w:val="00F27646"/>
    <w:rsid w:val="00F56DED"/>
    <w:rsid w:val="00F77FF5"/>
    <w:rsid w:val="00F8503D"/>
    <w:rsid w:val="00FA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2482A-79B9-4B2A-99A0-9B8D5661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Ермаков</dc:creator>
  <cp:keywords/>
  <dc:description/>
  <cp:lastModifiedBy>Алексей Ермаков</cp:lastModifiedBy>
  <cp:revision>2</cp:revision>
  <dcterms:created xsi:type="dcterms:W3CDTF">2024-01-18T07:03:00Z</dcterms:created>
  <dcterms:modified xsi:type="dcterms:W3CDTF">2024-01-18T07:03:00Z</dcterms:modified>
</cp:coreProperties>
</file>