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CE" w:rsidRDefault="009F7DCE" w:rsidP="00D464C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</w:p>
    <w:p w:rsidR="009F7DCE" w:rsidRDefault="009F7DCE" w:rsidP="00D464C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  <w:r w:rsidRPr="009F7DCE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 xml:space="preserve">В Городском округе Шатура завершился конкурсный отбор заявок на получение финансовой поддержки (субсидии) субъектам малого и среднего предпринимательства в рамках </w:t>
      </w:r>
      <w:bookmarkStart w:id="0" w:name="_GoBack"/>
      <w:bookmarkEnd w:id="0"/>
      <w:r w:rsidRPr="009F7DCE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подпрограммы III. «Развитие малого и среднего предпринимательства» муниципальной программы Городского округа Шатура «Предпринимательство» по мероприятию "Частичная компенсация субъектам малого и среднего предпринимательства затрат, связанных с приобретением оборудования".</w:t>
      </w:r>
    </w:p>
    <w:p w:rsidR="009F7DCE" w:rsidRDefault="009F7DCE" w:rsidP="00D464C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</w:p>
    <w:p w:rsidR="007B5977" w:rsidRDefault="008037ED" w:rsidP="00D464C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 xml:space="preserve">Рассмотрение </w:t>
      </w:r>
      <w:r w:rsidR="007B5977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 xml:space="preserve">и оценку </w:t>
      </w:r>
      <w:r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заявок осуществ</w:t>
      </w:r>
      <w:r w:rsidR="007B5977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ляла Конкурсная комиссия. Заседание Конкурсной комиссии прошло в 12:00 24 ноября 2023 года в малом зале администрации.</w:t>
      </w:r>
    </w:p>
    <w:p w:rsidR="00C373D4" w:rsidRDefault="00C97376" w:rsidP="000041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  <w:r w:rsidRPr="00C97376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Приём заявок в 2023 году проводился в электронном формате через Региональный портал государственных услуг (РПГУ).</w:t>
      </w:r>
      <w:r w:rsidR="000041EF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 xml:space="preserve"> </w:t>
      </w:r>
      <w:r w:rsidR="002B1186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 xml:space="preserve">Заявки на конкурсный отбор подали </w:t>
      </w:r>
      <w:r w:rsidR="00385633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2</w:t>
      </w:r>
      <w:r w:rsidRPr="00C97376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 xml:space="preserve"> субъекта малого</w:t>
      </w:r>
      <w:r w:rsidR="008037ED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 xml:space="preserve"> и среднего предпринимательства: </w:t>
      </w:r>
    </w:p>
    <w:p w:rsidR="00C97376" w:rsidRDefault="00C373D4" w:rsidP="00D464C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И</w:t>
      </w:r>
      <w:r w:rsidR="008037ED" w:rsidRPr="00C373D4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ндивидуальный предприниматель Бобков Михаил Александрович</w:t>
      </w:r>
    </w:p>
    <w:p w:rsidR="00C373D4" w:rsidRDefault="00C373D4" w:rsidP="00D464C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ООО «Би Плейд»</w:t>
      </w:r>
    </w:p>
    <w:p w:rsidR="000041EF" w:rsidRDefault="000041EF" w:rsidP="002B1186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</w:p>
    <w:p w:rsidR="002B1186" w:rsidRDefault="002B1186" w:rsidP="002B1186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Заявки у</w:t>
      </w:r>
      <w:r w:rsidR="0060617F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частников оценивались</w:t>
      </w:r>
      <w:r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 xml:space="preserve"> по следующим критериям:</w:t>
      </w:r>
    </w:p>
    <w:p w:rsidR="002B1186" w:rsidRDefault="002B1186" w:rsidP="0060617F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  <w:r w:rsidRPr="002B1186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Срок деятельности</w:t>
      </w:r>
      <w:r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 xml:space="preserve"> </w:t>
      </w:r>
    </w:p>
    <w:p w:rsidR="002B1186" w:rsidRDefault="002B1186" w:rsidP="0060617F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ОКВЭД</w:t>
      </w:r>
    </w:p>
    <w:p w:rsidR="002B1186" w:rsidRDefault="002B1186" w:rsidP="0060617F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Импортозамещение</w:t>
      </w:r>
    </w:p>
    <w:p w:rsidR="002B1186" w:rsidRDefault="002B1186" w:rsidP="0060617F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Прирост и (или) сохранение среднесписочной численности</w:t>
      </w:r>
    </w:p>
    <w:p w:rsidR="0060617F" w:rsidRDefault="0060617F" w:rsidP="0060617F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</w:p>
    <w:p w:rsidR="0060617F" w:rsidRDefault="0060617F" w:rsidP="0060617F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По итогам рассмотрения</w:t>
      </w:r>
      <w:r w:rsidR="000041EF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 xml:space="preserve"> заявок</w:t>
      </w:r>
      <w:r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, баллы по критериям распределились следующим образом:</w:t>
      </w:r>
    </w:p>
    <w:p w:rsidR="0060617F" w:rsidRDefault="0060617F" w:rsidP="0060617F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 xml:space="preserve"> </w:t>
      </w:r>
    </w:p>
    <w:tbl>
      <w:tblPr>
        <w:tblStyle w:val="41"/>
        <w:tblW w:w="528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86"/>
        <w:gridCol w:w="1825"/>
        <w:gridCol w:w="1135"/>
        <w:gridCol w:w="1559"/>
        <w:gridCol w:w="1987"/>
        <w:gridCol w:w="1557"/>
      </w:tblGrid>
      <w:tr w:rsidR="00D464CD" w:rsidRPr="0060617F" w:rsidTr="00913397">
        <w:trPr>
          <w:trHeight w:val="1570"/>
        </w:trPr>
        <w:tc>
          <w:tcPr>
            <w:tcW w:w="260" w:type="pct"/>
          </w:tcPr>
          <w:p w:rsidR="007612B6" w:rsidRPr="0060617F" w:rsidRDefault="007612B6" w:rsidP="0060617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1047" w:type="pct"/>
          </w:tcPr>
          <w:p w:rsidR="007612B6" w:rsidRPr="0060617F" w:rsidRDefault="007612B6" w:rsidP="0060617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617F">
              <w:rPr>
                <w:rFonts w:ascii="Times New Roman" w:hAnsi="Times New Roman"/>
                <w:bCs/>
                <w:sz w:val="26"/>
                <w:szCs w:val="26"/>
              </w:rPr>
              <w:t>Наименование ЮЛ/ФИО ИП</w:t>
            </w:r>
          </w:p>
        </w:tc>
        <w:tc>
          <w:tcPr>
            <w:tcW w:w="836" w:type="pct"/>
          </w:tcPr>
          <w:p w:rsidR="007612B6" w:rsidRPr="0060617F" w:rsidRDefault="007612B6" w:rsidP="0060617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617F">
              <w:rPr>
                <w:rFonts w:ascii="Times New Roman" w:hAnsi="Times New Roman"/>
                <w:bCs/>
                <w:sz w:val="26"/>
                <w:szCs w:val="26"/>
              </w:rPr>
              <w:t>Срок деятельности</w:t>
            </w:r>
          </w:p>
        </w:tc>
        <w:tc>
          <w:tcPr>
            <w:tcW w:w="520" w:type="pct"/>
          </w:tcPr>
          <w:p w:rsidR="007612B6" w:rsidRPr="0060617F" w:rsidRDefault="007612B6" w:rsidP="0060617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ОКВЭД</w:t>
            </w:r>
          </w:p>
        </w:tc>
        <w:tc>
          <w:tcPr>
            <w:tcW w:w="714" w:type="pct"/>
          </w:tcPr>
          <w:p w:rsidR="007612B6" w:rsidRPr="0060617F" w:rsidRDefault="007612B6" w:rsidP="0060617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Импортозамещение</w:t>
            </w:r>
          </w:p>
        </w:tc>
        <w:tc>
          <w:tcPr>
            <w:tcW w:w="910" w:type="pct"/>
          </w:tcPr>
          <w:p w:rsidR="007612B6" w:rsidRPr="0060617F" w:rsidRDefault="007612B6" w:rsidP="0060617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Прирост и (или) сохранение численности</w:t>
            </w:r>
          </w:p>
        </w:tc>
        <w:tc>
          <w:tcPr>
            <w:tcW w:w="713" w:type="pct"/>
          </w:tcPr>
          <w:p w:rsidR="007612B6" w:rsidRPr="0060617F" w:rsidRDefault="007612B6" w:rsidP="007612B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Итоговые баллы</w:t>
            </w:r>
          </w:p>
        </w:tc>
      </w:tr>
      <w:tr w:rsidR="00D464CD" w:rsidRPr="0060617F" w:rsidTr="00913397">
        <w:trPr>
          <w:trHeight w:val="1205"/>
        </w:trPr>
        <w:tc>
          <w:tcPr>
            <w:tcW w:w="260" w:type="pct"/>
          </w:tcPr>
          <w:p w:rsidR="007612B6" w:rsidRPr="0060617F" w:rsidRDefault="007612B6" w:rsidP="007612B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47" w:type="pct"/>
          </w:tcPr>
          <w:p w:rsidR="007612B6" w:rsidRPr="0060617F" w:rsidRDefault="007612B6" w:rsidP="0060617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617F">
              <w:rPr>
                <w:rFonts w:ascii="Times New Roman" w:hAnsi="Times New Roman"/>
                <w:bCs/>
                <w:sz w:val="26"/>
                <w:szCs w:val="26"/>
              </w:rPr>
              <w:t>ИП Бобков Михаил Александрович</w:t>
            </w:r>
          </w:p>
        </w:tc>
        <w:tc>
          <w:tcPr>
            <w:tcW w:w="836" w:type="pct"/>
          </w:tcPr>
          <w:p w:rsidR="007612B6" w:rsidRPr="0060617F" w:rsidRDefault="007612B6" w:rsidP="0060617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520" w:type="pct"/>
          </w:tcPr>
          <w:p w:rsidR="007612B6" w:rsidRPr="0060617F" w:rsidRDefault="007612B6" w:rsidP="0060617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714" w:type="pct"/>
          </w:tcPr>
          <w:p w:rsidR="007612B6" w:rsidRPr="0060617F" w:rsidRDefault="007612B6" w:rsidP="0060617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910" w:type="pct"/>
          </w:tcPr>
          <w:p w:rsidR="007612B6" w:rsidRPr="0060617F" w:rsidRDefault="007612B6" w:rsidP="0060617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713" w:type="pct"/>
          </w:tcPr>
          <w:p w:rsidR="007612B6" w:rsidRPr="0060617F" w:rsidRDefault="007612B6" w:rsidP="0060617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</w:tr>
      <w:tr w:rsidR="00D464CD" w:rsidRPr="0060617F" w:rsidTr="00913397">
        <w:trPr>
          <w:trHeight w:val="1205"/>
        </w:trPr>
        <w:tc>
          <w:tcPr>
            <w:tcW w:w="260" w:type="pct"/>
          </w:tcPr>
          <w:p w:rsidR="007612B6" w:rsidRPr="0060617F" w:rsidRDefault="007612B6" w:rsidP="007612B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047" w:type="pct"/>
          </w:tcPr>
          <w:p w:rsidR="007612B6" w:rsidRPr="0060617F" w:rsidRDefault="007612B6" w:rsidP="0060617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617F">
              <w:rPr>
                <w:rFonts w:ascii="Times New Roman" w:hAnsi="Times New Roman"/>
                <w:bCs/>
                <w:sz w:val="26"/>
                <w:szCs w:val="26"/>
              </w:rPr>
              <w:t>ООО «Би Плейд»</w:t>
            </w:r>
          </w:p>
        </w:tc>
        <w:tc>
          <w:tcPr>
            <w:tcW w:w="836" w:type="pct"/>
          </w:tcPr>
          <w:p w:rsidR="007612B6" w:rsidRPr="0060617F" w:rsidRDefault="007612B6" w:rsidP="0060617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520" w:type="pct"/>
          </w:tcPr>
          <w:p w:rsidR="007612B6" w:rsidRPr="0060617F" w:rsidRDefault="007612B6" w:rsidP="0060617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714" w:type="pct"/>
          </w:tcPr>
          <w:p w:rsidR="007612B6" w:rsidRPr="0060617F" w:rsidRDefault="007612B6" w:rsidP="0060617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910" w:type="pct"/>
          </w:tcPr>
          <w:p w:rsidR="007612B6" w:rsidRPr="0060617F" w:rsidRDefault="007612B6" w:rsidP="0060617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713" w:type="pct"/>
          </w:tcPr>
          <w:p w:rsidR="007612B6" w:rsidRPr="0060617F" w:rsidRDefault="007612B6" w:rsidP="0060617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</w:tr>
    </w:tbl>
    <w:p w:rsidR="000041EF" w:rsidRDefault="000041EF" w:rsidP="000041EF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</w:p>
    <w:p w:rsidR="0060617F" w:rsidRDefault="007612B6" w:rsidP="000041EF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Порядковые номера заявкам присваивались с учётом количества баллов</w:t>
      </w:r>
      <w:r w:rsidR="000041EF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, набранных участника</w:t>
      </w:r>
      <w:r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м</w:t>
      </w:r>
      <w:r w:rsidR="000041EF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и по итогам оценки заявок</w:t>
      </w:r>
      <w:r w:rsidR="00E864F5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 xml:space="preserve">. В виду того, что заявки набрали одинаковое количество баллов, более высокий порядковый номер получила заявка, которая раньше поступила с портала РПГУ.  </w:t>
      </w:r>
    </w:p>
    <w:p w:rsidR="000041EF" w:rsidRDefault="000041EF" w:rsidP="000041EF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</w:p>
    <w:p w:rsidR="000041EF" w:rsidRDefault="000041EF" w:rsidP="000041EF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</w:p>
    <w:p w:rsidR="000041EF" w:rsidRDefault="000041EF" w:rsidP="000041EF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</w:p>
    <w:p w:rsidR="000041EF" w:rsidRDefault="000041EF" w:rsidP="000041EF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</w:p>
    <w:p w:rsidR="00D464CD" w:rsidRDefault="00D464CD" w:rsidP="000041EF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 xml:space="preserve">По итогам рассмотрения заявок </w:t>
      </w:r>
      <w:r w:rsidR="003E5552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субъектов</w:t>
      </w:r>
      <w:r w:rsidRPr="00D464CD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 xml:space="preserve"> малого и среднего предпринимательства</w:t>
      </w:r>
      <w:r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 xml:space="preserve">, победителями конкурсного отбора были признаны: </w:t>
      </w:r>
    </w:p>
    <w:p w:rsidR="00D464CD" w:rsidRDefault="00D464CD" w:rsidP="0060617F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2976"/>
      </w:tblGrid>
      <w:tr w:rsidR="00D464CD" w:rsidRPr="00D464CD" w:rsidTr="000041EF">
        <w:tc>
          <w:tcPr>
            <w:tcW w:w="567" w:type="dxa"/>
            <w:shd w:val="clear" w:color="auto" w:fill="auto"/>
          </w:tcPr>
          <w:p w:rsidR="00D464CD" w:rsidRPr="00D464CD" w:rsidRDefault="00D464CD" w:rsidP="00D464C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D464CD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№ п/п</w:t>
            </w:r>
          </w:p>
        </w:tc>
        <w:tc>
          <w:tcPr>
            <w:tcW w:w="6663" w:type="dxa"/>
            <w:shd w:val="clear" w:color="auto" w:fill="auto"/>
          </w:tcPr>
          <w:p w:rsidR="00D464CD" w:rsidRPr="00D464CD" w:rsidRDefault="00D464CD" w:rsidP="00D464C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  <w:p w:rsidR="00D464CD" w:rsidRPr="00D464CD" w:rsidRDefault="00D464CD" w:rsidP="00D464C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D464CD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Наименование юридического лица/ </w:t>
            </w:r>
          </w:p>
          <w:p w:rsidR="00D464CD" w:rsidRPr="00D464CD" w:rsidRDefault="00D464CD" w:rsidP="00D464C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D464CD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ФИО индивидуального предпринимателя</w:t>
            </w:r>
          </w:p>
        </w:tc>
        <w:tc>
          <w:tcPr>
            <w:tcW w:w="2976" w:type="dxa"/>
          </w:tcPr>
          <w:p w:rsidR="00D464CD" w:rsidRPr="00D464CD" w:rsidRDefault="00D464CD" w:rsidP="00D464C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  <w:p w:rsidR="00D464CD" w:rsidRPr="00D464CD" w:rsidRDefault="00D464CD" w:rsidP="00D464C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D464CD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Размер субсидии, руб.</w:t>
            </w:r>
          </w:p>
        </w:tc>
      </w:tr>
      <w:tr w:rsidR="00D464CD" w:rsidRPr="00D464CD" w:rsidTr="000041EF">
        <w:tc>
          <w:tcPr>
            <w:tcW w:w="567" w:type="dxa"/>
            <w:shd w:val="clear" w:color="auto" w:fill="auto"/>
          </w:tcPr>
          <w:p w:rsidR="00D464CD" w:rsidRPr="00D464CD" w:rsidRDefault="00D464CD" w:rsidP="00D464C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D464CD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D464CD" w:rsidRPr="00D464CD" w:rsidRDefault="00D464CD" w:rsidP="00D464CD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D464CD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Индивидуальный предприниматель </w:t>
            </w:r>
          </w:p>
          <w:p w:rsidR="00D464CD" w:rsidRPr="00D464CD" w:rsidRDefault="00D464CD" w:rsidP="00D464CD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D464CD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Бобков Михаил Александрович </w:t>
            </w:r>
          </w:p>
          <w:p w:rsidR="00D464CD" w:rsidRPr="00D464CD" w:rsidRDefault="00D464CD" w:rsidP="00D464CD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2976" w:type="dxa"/>
          </w:tcPr>
          <w:p w:rsidR="00D464CD" w:rsidRPr="00D464CD" w:rsidRDefault="00D464CD" w:rsidP="00D464C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D464CD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1 550 000</w:t>
            </w:r>
          </w:p>
        </w:tc>
      </w:tr>
      <w:tr w:rsidR="00D464CD" w:rsidRPr="00D464CD" w:rsidTr="00004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CD" w:rsidRPr="00D464CD" w:rsidRDefault="00D464CD" w:rsidP="00D464C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D464CD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D464CD" w:rsidRPr="00D464CD" w:rsidRDefault="00D464CD" w:rsidP="00D464CD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D464CD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Общество с ограниченной ответственностью «Би Плейд»</w:t>
            </w:r>
          </w:p>
          <w:p w:rsidR="00D464CD" w:rsidRPr="00D464CD" w:rsidRDefault="00D464CD" w:rsidP="00D464CD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CD" w:rsidRPr="00D464CD" w:rsidRDefault="00D464CD" w:rsidP="00D464C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D464CD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625 000</w:t>
            </w:r>
          </w:p>
        </w:tc>
      </w:tr>
      <w:tr w:rsidR="00D464CD" w:rsidRPr="00D464CD" w:rsidTr="000041E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4CD" w:rsidRPr="00D464CD" w:rsidRDefault="00D464CD" w:rsidP="00D464CD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CD" w:rsidRPr="00D464CD" w:rsidRDefault="00D464CD" w:rsidP="00D464C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2 175 000</w:t>
            </w:r>
          </w:p>
        </w:tc>
      </w:tr>
    </w:tbl>
    <w:p w:rsidR="00D464CD" w:rsidRDefault="00D464CD" w:rsidP="0060617F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</w:p>
    <w:p w:rsidR="00C97376" w:rsidRPr="00C97376" w:rsidRDefault="00C203BA" w:rsidP="007B59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Общий р</w:t>
      </w:r>
      <w:r w:rsidR="00DD3938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 xml:space="preserve">азмер </w:t>
      </w:r>
      <w:r w:rsidR="00C97376" w:rsidRPr="00C97376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суб</w:t>
      </w:r>
      <w:r w:rsidR="00385633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сидий</w:t>
      </w:r>
      <w:r w:rsidR="00683EB8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, планируемых к предоставлению</w:t>
      </w:r>
      <w:r w:rsidR="00DD3938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 xml:space="preserve"> составит</w:t>
      </w:r>
      <w:r w:rsidR="00385633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 xml:space="preserve"> 2 175</w:t>
      </w:r>
      <w:r w:rsidR="00D464CD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 xml:space="preserve"> 000 </w:t>
      </w:r>
      <w:r w:rsidR="00C97376" w:rsidRPr="00C97376">
        <w:rPr>
          <w:rFonts w:ascii="Times New Roman" w:eastAsia="Times New Roman" w:hAnsi="Times New Roman" w:cs="Times New Roman"/>
          <w:color w:val="191C21"/>
          <w:sz w:val="28"/>
          <w:szCs w:val="28"/>
          <w:lang w:eastAsia="ru-RU"/>
        </w:rPr>
        <w:t>рублей.  </w:t>
      </w:r>
    </w:p>
    <w:p w:rsidR="00A2169F" w:rsidRPr="00C97376" w:rsidRDefault="00A2169F">
      <w:pPr>
        <w:rPr>
          <w:rFonts w:ascii="Times New Roman" w:hAnsi="Times New Roman" w:cs="Times New Roman"/>
          <w:sz w:val="28"/>
          <w:szCs w:val="28"/>
        </w:rPr>
      </w:pPr>
    </w:p>
    <w:sectPr w:rsidR="00A2169F" w:rsidRPr="00C97376" w:rsidSect="000041EF">
      <w:pgSz w:w="11906" w:h="16838"/>
      <w:pgMar w:top="851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5153"/>
    <w:multiLevelType w:val="hybridMultilevel"/>
    <w:tmpl w:val="EF46F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B291F"/>
    <w:multiLevelType w:val="hybridMultilevel"/>
    <w:tmpl w:val="1E609112"/>
    <w:lvl w:ilvl="0" w:tplc="487E7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05EC7"/>
    <w:multiLevelType w:val="hybridMultilevel"/>
    <w:tmpl w:val="823EF640"/>
    <w:lvl w:ilvl="0" w:tplc="04190011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76"/>
    <w:rsid w:val="000041EF"/>
    <w:rsid w:val="002B1186"/>
    <w:rsid w:val="00385633"/>
    <w:rsid w:val="003E5552"/>
    <w:rsid w:val="00513367"/>
    <w:rsid w:val="0060617F"/>
    <w:rsid w:val="00683EB8"/>
    <w:rsid w:val="006E4886"/>
    <w:rsid w:val="007612B6"/>
    <w:rsid w:val="0078009A"/>
    <w:rsid w:val="007B5977"/>
    <w:rsid w:val="008037ED"/>
    <w:rsid w:val="00913397"/>
    <w:rsid w:val="009F7DCE"/>
    <w:rsid w:val="00A2169F"/>
    <w:rsid w:val="00BB2092"/>
    <w:rsid w:val="00C203BA"/>
    <w:rsid w:val="00C373D4"/>
    <w:rsid w:val="00C97376"/>
    <w:rsid w:val="00D464CD"/>
    <w:rsid w:val="00DD3938"/>
    <w:rsid w:val="00E864F5"/>
    <w:rsid w:val="00E9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52641-E9A0-4BBB-8FC4-246DD9B7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3D4"/>
    <w:pPr>
      <w:ind w:left="720"/>
      <w:contextualSpacing/>
    </w:pPr>
  </w:style>
  <w:style w:type="table" w:customStyle="1" w:styleId="41">
    <w:name w:val="Сетка таблицы41"/>
    <w:basedOn w:val="a1"/>
    <w:next w:val="a4"/>
    <w:uiPriority w:val="39"/>
    <w:rsid w:val="0060617F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606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Меус Мария</dc:creator>
  <cp:keywords/>
  <dc:description/>
  <cp:lastModifiedBy>Марина Шмелева</cp:lastModifiedBy>
  <cp:revision>2</cp:revision>
  <dcterms:created xsi:type="dcterms:W3CDTF">2023-11-30T09:24:00Z</dcterms:created>
  <dcterms:modified xsi:type="dcterms:W3CDTF">2023-11-30T09:24:00Z</dcterms:modified>
</cp:coreProperties>
</file>