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82" w:rsidRPr="00902982" w:rsidRDefault="00902982" w:rsidP="00902982">
      <w:pPr>
        <w:rPr>
          <w:rFonts w:ascii="Times New Roman" w:hAnsi="Times New Roman" w:cs="Times New Roman"/>
          <w:sz w:val="28"/>
        </w:rPr>
      </w:pPr>
      <w:r w:rsidRPr="00902982">
        <w:rPr>
          <w:rFonts w:ascii="Times New Roman" w:hAnsi="Times New Roman" w:cs="Times New Roman"/>
          <w:sz w:val="28"/>
        </w:rPr>
        <w:t>Комитет по управлению имуществом просит Вас опубликовать информацию на официальном сайте администрации Городского округа Шатура Московской области в сети «Интернет» (www.shatura.ru) не позднее 20.11.2023 г.</w:t>
      </w:r>
    </w:p>
    <w:p w:rsidR="00902982" w:rsidRPr="00902982" w:rsidRDefault="00902982" w:rsidP="00902982">
      <w:pPr>
        <w:rPr>
          <w:rFonts w:ascii="Times New Roman" w:hAnsi="Times New Roman" w:cs="Times New Roman"/>
          <w:sz w:val="28"/>
        </w:rPr>
      </w:pPr>
    </w:p>
    <w:p w:rsidR="00902982" w:rsidRPr="00902982" w:rsidRDefault="00902982" w:rsidP="00902982">
      <w:pPr>
        <w:rPr>
          <w:rFonts w:ascii="Times New Roman" w:hAnsi="Times New Roman" w:cs="Times New Roman"/>
          <w:sz w:val="28"/>
        </w:rPr>
      </w:pPr>
      <w:r w:rsidRPr="00902982">
        <w:rPr>
          <w:rFonts w:ascii="Times New Roman" w:hAnsi="Times New Roman" w:cs="Times New Roman"/>
          <w:sz w:val="28"/>
        </w:rPr>
        <w:t xml:space="preserve">В соответствии со статьей 39.18 Земельного кодекса Российской Федерации администрация Городского округа Шатура информирует о возможном предоставлении в аренду следующих земельных участков: </w:t>
      </w:r>
    </w:p>
    <w:p w:rsidR="00902982" w:rsidRPr="00902982" w:rsidRDefault="00902982" w:rsidP="00902982">
      <w:pPr>
        <w:rPr>
          <w:rFonts w:ascii="Times New Roman" w:hAnsi="Times New Roman" w:cs="Times New Roman"/>
          <w:sz w:val="28"/>
        </w:rPr>
      </w:pPr>
      <w:r w:rsidRPr="00902982">
        <w:rPr>
          <w:rFonts w:ascii="Times New Roman" w:hAnsi="Times New Roman" w:cs="Times New Roman"/>
          <w:sz w:val="28"/>
        </w:rPr>
        <w:t xml:space="preserve">- площадью 1623 </w:t>
      </w:r>
      <w:proofErr w:type="spellStart"/>
      <w:r w:rsidRPr="00902982">
        <w:rPr>
          <w:rFonts w:ascii="Times New Roman" w:hAnsi="Times New Roman" w:cs="Times New Roman"/>
          <w:sz w:val="28"/>
        </w:rPr>
        <w:t>кв.м</w:t>
      </w:r>
      <w:proofErr w:type="spellEnd"/>
      <w:r w:rsidRPr="00902982">
        <w:rPr>
          <w:rFonts w:ascii="Times New Roman" w:hAnsi="Times New Roman" w:cs="Times New Roman"/>
          <w:sz w:val="28"/>
        </w:rPr>
        <w:t xml:space="preserve"> категория земель "земли населенных пунктов", вид разрешенного использования «для ведения личного подсобного хозяйства (приусадебный земельный участок)», расположенного по адресу: Российская Федерация, Городской округ Шатура, д. Слобода, для цели «ведение личного подсобного хозяйства в границах населенного пункта».</w:t>
      </w:r>
    </w:p>
    <w:p w:rsidR="00902982" w:rsidRPr="00902982" w:rsidRDefault="00902982" w:rsidP="00902982">
      <w:pPr>
        <w:rPr>
          <w:rFonts w:ascii="Times New Roman" w:hAnsi="Times New Roman" w:cs="Times New Roman"/>
          <w:sz w:val="28"/>
        </w:rPr>
      </w:pPr>
      <w:r w:rsidRPr="00902982">
        <w:rPr>
          <w:rFonts w:ascii="Times New Roman" w:hAnsi="Times New Roman" w:cs="Times New Roman"/>
          <w:sz w:val="28"/>
        </w:rPr>
        <w:t>Граждане или крестьянские (фермерские) хозяйства, заинтересованные в предоставлении вышеуказанных земельных участков для целей установленных статьей 39.18 Земельного кодекса Российской Федерации в праве подать заявление о намерении участвовать в аукционе на право заключения договора аренды земельного участка.</w:t>
      </w:r>
    </w:p>
    <w:p w:rsidR="00902982" w:rsidRPr="00902982" w:rsidRDefault="00902982" w:rsidP="00902982">
      <w:pPr>
        <w:rPr>
          <w:rFonts w:ascii="Times New Roman" w:hAnsi="Times New Roman" w:cs="Times New Roman"/>
          <w:sz w:val="28"/>
        </w:rPr>
      </w:pPr>
      <w:r w:rsidRPr="00902982">
        <w:rPr>
          <w:rFonts w:ascii="Times New Roman" w:hAnsi="Times New Roman" w:cs="Times New Roman"/>
          <w:sz w:val="28"/>
        </w:rPr>
        <w:tab/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:rsidR="00902982" w:rsidRPr="00902982" w:rsidRDefault="00902982" w:rsidP="00902982">
      <w:pPr>
        <w:rPr>
          <w:rFonts w:ascii="Times New Roman" w:hAnsi="Times New Roman" w:cs="Times New Roman"/>
          <w:sz w:val="28"/>
        </w:rPr>
      </w:pPr>
      <w:r w:rsidRPr="00902982">
        <w:rPr>
          <w:rFonts w:ascii="Times New Roman" w:hAnsi="Times New Roman" w:cs="Times New Roman"/>
          <w:sz w:val="28"/>
        </w:rPr>
        <w:t>Способ подачи заявления -  обращение Заявителя посредством РПГУ (Портал государственных и муниципальных услуг Московской области https://uslugi.mosreg.ru/).</w:t>
      </w:r>
    </w:p>
    <w:p w:rsidR="00902982" w:rsidRPr="00902982" w:rsidRDefault="00902982" w:rsidP="00902982">
      <w:pPr>
        <w:rPr>
          <w:rFonts w:ascii="Times New Roman" w:hAnsi="Times New Roman" w:cs="Times New Roman"/>
          <w:sz w:val="28"/>
        </w:rPr>
      </w:pPr>
      <w:r w:rsidRPr="00902982">
        <w:rPr>
          <w:rFonts w:ascii="Times New Roman" w:hAnsi="Times New Roman" w:cs="Times New Roman"/>
          <w:sz w:val="28"/>
        </w:rPr>
        <w:tab/>
        <w:t xml:space="preserve">  Заявитель заполняет Заявление на предоставление государственной услуги «Предоставление земельных участков, государственная собственность на которые не разграничена, в собственность и в аренду на торгах» с целью обращения «Подача заявления о намерении участвовать в аукционе в отношении земельного участка, сведения о котором не внесены в ЕГРН»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подписанное электронной подписью Заявителя (представителя Заявителя, уполномоченного на подписание Заявления).</w:t>
      </w:r>
    </w:p>
    <w:p w:rsidR="00902982" w:rsidRPr="00902982" w:rsidRDefault="00902982" w:rsidP="00902982">
      <w:pPr>
        <w:rPr>
          <w:rFonts w:ascii="Times New Roman" w:hAnsi="Times New Roman" w:cs="Times New Roman"/>
          <w:sz w:val="28"/>
        </w:rPr>
      </w:pPr>
      <w:r w:rsidRPr="00902982">
        <w:rPr>
          <w:rFonts w:ascii="Times New Roman" w:hAnsi="Times New Roman" w:cs="Times New Roman"/>
          <w:sz w:val="28"/>
        </w:rPr>
        <w:t>Место нахождения МФЦ по адресу: Московская область, городской округ Шатура, г. Шатура, ул. Интернациональная, д. 8.</w:t>
      </w:r>
    </w:p>
    <w:p w:rsidR="00902982" w:rsidRPr="00902982" w:rsidRDefault="00902982" w:rsidP="00902982">
      <w:pPr>
        <w:rPr>
          <w:rFonts w:ascii="Times New Roman" w:hAnsi="Times New Roman" w:cs="Times New Roman"/>
          <w:sz w:val="28"/>
        </w:rPr>
      </w:pPr>
      <w:r w:rsidRPr="00902982">
        <w:rPr>
          <w:rFonts w:ascii="Times New Roman" w:hAnsi="Times New Roman" w:cs="Times New Roman"/>
          <w:sz w:val="28"/>
        </w:rPr>
        <w:tab/>
        <w:t>Дата и время начала приема заявлений – 20.11.2023 в 09-00</w:t>
      </w:r>
    </w:p>
    <w:p w:rsidR="00902982" w:rsidRPr="00902982" w:rsidRDefault="00902982" w:rsidP="00902982">
      <w:pPr>
        <w:rPr>
          <w:rFonts w:ascii="Times New Roman" w:hAnsi="Times New Roman" w:cs="Times New Roman"/>
          <w:sz w:val="28"/>
        </w:rPr>
      </w:pPr>
      <w:r w:rsidRPr="00902982">
        <w:rPr>
          <w:rFonts w:ascii="Times New Roman" w:hAnsi="Times New Roman" w:cs="Times New Roman"/>
          <w:sz w:val="28"/>
        </w:rPr>
        <w:lastRenderedPageBreak/>
        <w:t>Дата и время окончания приема заявок – 31.12.2023 в 09-00</w:t>
      </w:r>
    </w:p>
    <w:p w:rsidR="00902982" w:rsidRPr="00902982" w:rsidRDefault="00902982" w:rsidP="00902982">
      <w:pPr>
        <w:rPr>
          <w:rFonts w:ascii="Times New Roman" w:hAnsi="Times New Roman" w:cs="Times New Roman"/>
          <w:sz w:val="28"/>
        </w:rPr>
      </w:pPr>
      <w:r w:rsidRPr="00902982">
        <w:rPr>
          <w:rFonts w:ascii="Times New Roman" w:hAnsi="Times New Roman" w:cs="Times New Roman"/>
          <w:sz w:val="28"/>
        </w:rPr>
        <w:t>Дата подведения итогов 09.01.2024 в 12-00.</w:t>
      </w:r>
    </w:p>
    <w:p w:rsidR="00902982" w:rsidRPr="00902982" w:rsidRDefault="00902982" w:rsidP="00902982">
      <w:pPr>
        <w:rPr>
          <w:rFonts w:ascii="Times New Roman" w:hAnsi="Times New Roman" w:cs="Times New Roman"/>
          <w:sz w:val="28"/>
        </w:rPr>
      </w:pPr>
      <w:r w:rsidRPr="00902982">
        <w:rPr>
          <w:rFonts w:ascii="Times New Roman" w:hAnsi="Times New Roman" w:cs="Times New Roman"/>
          <w:sz w:val="28"/>
        </w:rPr>
        <w:t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Городской округ Шатура, г. Шатура, ул. Савушкина, д. 3, кабинет № 37.</w:t>
      </w:r>
    </w:p>
    <w:p w:rsidR="00902982" w:rsidRPr="00902982" w:rsidRDefault="00902982" w:rsidP="00902982">
      <w:pPr>
        <w:rPr>
          <w:rFonts w:ascii="Times New Roman" w:hAnsi="Times New Roman" w:cs="Times New Roman"/>
          <w:sz w:val="28"/>
        </w:rPr>
      </w:pPr>
      <w:r w:rsidRPr="00902982">
        <w:rPr>
          <w:rFonts w:ascii="Times New Roman" w:hAnsi="Times New Roman" w:cs="Times New Roman"/>
          <w:sz w:val="28"/>
        </w:rPr>
        <w:t>Приемные дни понедельник и четверг с 9-00 до 17-00, (перерыв на обед с 13-00 до 14-00). Контактный телефон: 8(496)453-13-33</w:t>
      </w:r>
    </w:p>
    <w:p w:rsidR="00902982" w:rsidRPr="00902982" w:rsidRDefault="00902982" w:rsidP="00902982">
      <w:pPr>
        <w:rPr>
          <w:rFonts w:ascii="Times New Roman" w:hAnsi="Times New Roman" w:cs="Times New Roman"/>
          <w:sz w:val="28"/>
        </w:rPr>
      </w:pPr>
    </w:p>
    <w:p w:rsidR="00902982" w:rsidRPr="00902982" w:rsidRDefault="00902982" w:rsidP="00902982">
      <w:pPr>
        <w:rPr>
          <w:rFonts w:ascii="Times New Roman" w:hAnsi="Times New Roman" w:cs="Times New Roman"/>
          <w:sz w:val="28"/>
        </w:rPr>
      </w:pPr>
    </w:p>
    <w:p w:rsidR="00902982" w:rsidRPr="00902982" w:rsidRDefault="00902982" w:rsidP="00902982">
      <w:pPr>
        <w:rPr>
          <w:rFonts w:ascii="Times New Roman" w:hAnsi="Times New Roman" w:cs="Times New Roman"/>
          <w:sz w:val="28"/>
        </w:rPr>
      </w:pPr>
      <w:r w:rsidRPr="00902982">
        <w:rPr>
          <w:rFonts w:ascii="Times New Roman" w:hAnsi="Times New Roman" w:cs="Times New Roman"/>
          <w:sz w:val="28"/>
        </w:rPr>
        <w:t xml:space="preserve">Председатель комитета по </w:t>
      </w:r>
    </w:p>
    <w:p w:rsidR="00BC6B0E" w:rsidRPr="00902982" w:rsidRDefault="00902982" w:rsidP="00902982">
      <w:pPr>
        <w:rPr>
          <w:rFonts w:ascii="Times New Roman" w:hAnsi="Times New Roman" w:cs="Times New Roman"/>
          <w:sz w:val="28"/>
        </w:rPr>
      </w:pPr>
      <w:r w:rsidRPr="00902982">
        <w:rPr>
          <w:rFonts w:ascii="Times New Roman" w:hAnsi="Times New Roman" w:cs="Times New Roman"/>
          <w:sz w:val="28"/>
        </w:rPr>
        <w:t xml:space="preserve">управлению имуществом                       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  <w:r>
        <w:rPr>
          <w:rFonts w:ascii="Times New Roman" w:hAnsi="Times New Roman" w:cs="Times New Roman"/>
          <w:sz w:val="28"/>
        </w:rPr>
        <w:tab/>
      </w:r>
      <w:bookmarkStart w:id="0" w:name="_GoBack"/>
      <w:bookmarkEnd w:id="0"/>
      <w:r w:rsidRPr="00902982">
        <w:rPr>
          <w:rFonts w:ascii="Times New Roman" w:hAnsi="Times New Roman" w:cs="Times New Roman"/>
          <w:sz w:val="28"/>
        </w:rPr>
        <w:t>М.В. Смирнова</w:t>
      </w:r>
    </w:p>
    <w:sectPr w:rsidR="00BC6B0E" w:rsidRPr="00902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82"/>
    <w:rsid w:val="00306A23"/>
    <w:rsid w:val="00597758"/>
    <w:rsid w:val="0090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D084E-D0D2-4B0B-B51C-DF229396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Сергеевна Культешова</dc:creator>
  <cp:keywords/>
  <dc:description/>
  <cp:lastModifiedBy>Вероника Сергеевна Культешова</cp:lastModifiedBy>
  <cp:revision>1</cp:revision>
  <dcterms:created xsi:type="dcterms:W3CDTF">2023-11-17T08:57:00Z</dcterms:created>
  <dcterms:modified xsi:type="dcterms:W3CDTF">2023-11-17T08:57:00Z</dcterms:modified>
</cp:coreProperties>
</file>