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94" w:rsidRPr="00193054" w:rsidRDefault="00277C94" w:rsidP="001C0BA4">
      <w:pPr>
        <w:rPr>
          <w:lang w:val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554098" w:rsidRDefault="00554098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:rsidR="00554098" w:rsidRPr="00554098" w:rsidRDefault="00554098" w:rsidP="00554098">
      <w:pPr>
        <w:rPr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Y="3720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327F01" w:rsidRPr="006F4D9E" w:rsidTr="00327F01">
        <w:trPr>
          <w:trHeight w:val="267"/>
        </w:trPr>
        <w:tc>
          <w:tcPr>
            <w:tcW w:w="10098" w:type="dxa"/>
            <w:vAlign w:val="center"/>
          </w:tcPr>
          <w:p w:rsidR="001C4593" w:rsidRPr="006F4D9E" w:rsidRDefault="001C4593" w:rsidP="001C4593">
            <w:pPr>
              <w:rPr>
                <w:sz w:val="32"/>
              </w:rPr>
            </w:pPr>
            <w:r>
              <w:rPr>
                <w:sz w:val="32"/>
              </w:rPr>
              <w:t>от ____________ № ________</w:t>
            </w:r>
          </w:p>
          <w:p w:rsidR="00327F01" w:rsidRPr="006F4D9E" w:rsidRDefault="00327F01" w:rsidP="0034578D">
            <w:pPr>
              <w:rPr>
                <w:sz w:val="16"/>
                <w:szCs w:val="16"/>
              </w:rPr>
            </w:pPr>
          </w:p>
        </w:tc>
      </w:tr>
    </w:tbl>
    <w:p w:rsidR="00AA5AFF" w:rsidRDefault="00AA5AFF" w:rsidP="00327F01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C15FD1" w:rsidRDefault="00C15FD1" w:rsidP="00505381">
      <w:pPr>
        <w:jc w:val="center"/>
        <w:rPr>
          <w:b/>
          <w:sz w:val="28"/>
          <w:szCs w:val="28"/>
        </w:rPr>
      </w:pPr>
    </w:p>
    <w:p w:rsidR="00C806E8" w:rsidRPr="0038372F" w:rsidRDefault="00C806E8" w:rsidP="00C806E8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>О внесении изменений в муниципальную программу</w:t>
      </w:r>
    </w:p>
    <w:p w:rsidR="00C806E8" w:rsidRPr="0038372F" w:rsidRDefault="00C806E8" w:rsidP="00C806E8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 xml:space="preserve">Городского округа Шатура «Образование» </w:t>
      </w:r>
      <w:r>
        <w:rPr>
          <w:sz w:val="28"/>
          <w:szCs w:val="28"/>
        </w:rPr>
        <w:t>на 2023-2027 годы</w:t>
      </w:r>
    </w:p>
    <w:p w:rsidR="00C806E8" w:rsidRDefault="00C806E8" w:rsidP="00C806E8">
      <w:pPr>
        <w:pStyle w:val="af0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</w:p>
    <w:p w:rsidR="00C806E8" w:rsidRDefault="00C806E8" w:rsidP="00C806E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6"/>
          <w:szCs w:val="26"/>
        </w:rPr>
      </w:pPr>
    </w:p>
    <w:p w:rsidR="00C806E8" w:rsidRDefault="00C806E8" w:rsidP="00C806E8">
      <w:pPr>
        <w:ind w:firstLine="709"/>
        <w:jc w:val="both"/>
        <w:rPr>
          <w:sz w:val="28"/>
          <w:szCs w:val="28"/>
        </w:rPr>
      </w:pPr>
      <w:r w:rsidRPr="00C806E8">
        <w:rPr>
          <w:sz w:val="28"/>
          <w:szCs w:val="28"/>
        </w:rPr>
        <w:t xml:space="preserve">В соответствии с </w:t>
      </w:r>
      <w:r w:rsidR="00BA44C3">
        <w:rPr>
          <w:sz w:val="28"/>
          <w:szCs w:val="28"/>
        </w:rPr>
        <w:t>Порядком</w:t>
      </w:r>
      <w:r w:rsidRPr="00C806E8">
        <w:rPr>
          <w:sz w:val="28"/>
          <w:szCs w:val="28"/>
        </w:rPr>
        <w:t xml:space="preserve"> разработки и реализации муниципальных программ Городского округа Шатура М</w:t>
      </w:r>
      <w:r w:rsidR="00BA44C3">
        <w:rPr>
          <w:sz w:val="28"/>
          <w:szCs w:val="28"/>
        </w:rPr>
        <w:t>осковской области, утвержденным</w:t>
      </w:r>
      <w:r w:rsidRPr="00C806E8">
        <w:rPr>
          <w:sz w:val="28"/>
          <w:szCs w:val="28"/>
        </w:rPr>
        <w:t xml:space="preserve"> постановлением администра</w:t>
      </w:r>
      <w:r w:rsidR="00A94B1A">
        <w:rPr>
          <w:sz w:val="28"/>
          <w:szCs w:val="28"/>
        </w:rPr>
        <w:t>ции Городского округа Шатура</w:t>
      </w:r>
      <w:r w:rsidR="00BA44C3">
        <w:rPr>
          <w:sz w:val="28"/>
          <w:szCs w:val="28"/>
        </w:rPr>
        <w:t xml:space="preserve"> Московской области</w:t>
      </w:r>
      <w:r w:rsidR="00A94B1A">
        <w:rPr>
          <w:sz w:val="28"/>
          <w:szCs w:val="28"/>
        </w:rPr>
        <w:t xml:space="preserve"> от </w:t>
      </w:r>
      <w:r w:rsidR="00FA7698">
        <w:rPr>
          <w:sz w:val="28"/>
          <w:szCs w:val="28"/>
        </w:rPr>
        <w:t>22.05.2023</w:t>
      </w:r>
      <w:r w:rsidRPr="00C806E8">
        <w:rPr>
          <w:sz w:val="28"/>
          <w:szCs w:val="28"/>
        </w:rPr>
        <w:t xml:space="preserve"> №</w:t>
      </w:r>
      <w:r w:rsidR="00FA7698">
        <w:rPr>
          <w:sz w:val="28"/>
          <w:szCs w:val="28"/>
        </w:rPr>
        <w:t xml:space="preserve"> 1152</w:t>
      </w:r>
      <w:r w:rsidR="00BA44C3">
        <w:rPr>
          <w:sz w:val="28"/>
          <w:szCs w:val="28"/>
        </w:rPr>
        <w:t xml:space="preserve"> «Об утверждении Порядка разработки и реализации муниципальных программ Городского о</w:t>
      </w:r>
      <w:r w:rsidR="00FA7698">
        <w:rPr>
          <w:sz w:val="28"/>
          <w:szCs w:val="28"/>
        </w:rPr>
        <w:t>круга Шатура Московской области</w:t>
      </w:r>
      <w:r w:rsidR="00BA44C3">
        <w:rPr>
          <w:sz w:val="28"/>
          <w:szCs w:val="28"/>
        </w:rPr>
        <w:t>»</w:t>
      </w:r>
    </w:p>
    <w:p w:rsidR="00C806E8" w:rsidRDefault="00C806E8" w:rsidP="00C806E8">
      <w:pPr>
        <w:ind w:firstLine="709"/>
        <w:jc w:val="both"/>
        <w:rPr>
          <w:sz w:val="28"/>
          <w:szCs w:val="28"/>
        </w:rPr>
      </w:pPr>
    </w:p>
    <w:p w:rsidR="00C806E8" w:rsidRDefault="00C806E8" w:rsidP="00C806E8">
      <w:pPr>
        <w:rPr>
          <w:sz w:val="28"/>
          <w:szCs w:val="28"/>
        </w:rPr>
      </w:pPr>
      <w:r w:rsidRPr="00C6606C">
        <w:rPr>
          <w:sz w:val="28"/>
          <w:szCs w:val="28"/>
        </w:rPr>
        <w:t>ПОСТАНОВЛЯЮ:</w:t>
      </w:r>
    </w:p>
    <w:p w:rsidR="00A23F91" w:rsidRPr="00C6606C" w:rsidRDefault="00A23F91" w:rsidP="00C806E8">
      <w:pPr>
        <w:rPr>
          <w:sz w:val="28"/>
          <w:szCs w:val="28"/>
        </w:rPr>
      </w:pPr>
    </w:p>
    <w:p w:rsidR="00C806E8" w:rsidRPr="00AB126A" w:rsidRDefault="00C806E8" w:rsidP="00C806E8">
      <w:pPr>
        <w:ind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>1. Внести изменения в муниципальную программу Городского округа Шатура «Образование»</w:t>
      </w:r>
      <w:r w:rsidR="0034578D">
        <w:rPr>
          <w:sz w:val="28"/>
          <w:szCs w:val="28"/>
        </w:rPr>
        <w:t xml:space="preserve"> на 2023-2027 годы</w:t>
      </w:r>
      <w:r w:rsidRPr="00AB126A">
        <w:rPr>
          <w:sz w:val="28"/>
          <w:szCs w:val="28"/>
        </w:rPr>
        <w:t>, утвержденную постановлением администрации Городского округа Шатура от 28.10.2022 № 2434</w:t>
      </w:r>
      <w:r w:rsidRPr="00AB126A">
        <w:rPr>
          <w:bCs/>
          <w:sz w:val="28"/>
          <w:szCs w:val="28"/>
        </w:rPr>
        <w:t xml:space="preserve"> «</w:t>
      </w:r>
      <w:r w:rsidRPr="00AB126A">
        <w:rPr>
          <w:sz w:val="28"/>
          <w:szCs w:val="28"/>
        </w:rPr>
        <w:t>Об утверждении муниципальной программы Городского округа Шатура «Образование»</w:t>
      </w:r>
      <w:r w:rsidR="005F19A2">
        <w:rPr>
          <w:sz w:val="28"/>
          <w:szCs w:val="28"/>
        </w:rPr>
        <w:t xml:space="preserve"> на 2023-2027 годы»</w:t>
      </w:r>
      <w:r w:rsidR="0034578D">
        <w:rPr>
          <w:sz w:val="28"/>
          <w:szCs w:val="28"/>
        </w:rPr>
        <w:t xml:space="preserve"> </w:t>
      </w:r>
      <w:r w:rsidRPr="00AB126A">
        <w:rPr>
          <w:bCs/>
          <w:sz w:val="28"/>
          <w:szCs w:val="28"/>
        </w:rPr>
        <w:t xml:space="preserve">(далее – Программа), </w:t>
      </w:r>
      <w:r w:rsidR="00BA44C3">
        <w:rPr>
          <w:sz w:val="28"/>
          <w:szCs w:val="28"/>
        </w:rPr>
        <w:t>с учетом изм</w:t>
      </w:r>
      <w:r w:rsidR="0034578D">
        <w:rPr>
          <w:sz w:val="28"/>
          <w:szCs w:val="28"/>
        </w:rPr>
        <w:t>енений, внесенных постановлениями</w:t>
      </w:r>
      <w:r w:rsidR="00BA44C3">
        <w:rPr>
          <w:sz w:val="28"/>
          <w:szCs w:val="28"/>
        </w:rPr>
        <w:t xml:space="preserve"> администрации Городског</w:t>
      </w:r>
      <w:r w:rsidR="0034578D">
        <w:rPr>
          <w:sz w:val="28"/>
          <w:szCs w:val="28"/>
        </w:rPr>
        <w:t xml:space="preserve">о округа Шатура от </w:t>
      </w:r>
      <w:r w:rsidR="00C25624">
        <w:rPr>
          <w:sz w:val="28"/>
          <w:szCs w:val="28"/>
        </w:rPr>
        <w:t> </w:t>
      </w:r>
      <w:r w:rsidR="0034578D">
        <w:rPr>
          <w:sz w:val="28"/>
          <w:szCs w:val="28"/>
        </w:rPr>
        <w:t>26.12.2022 № </w:t>
      </w:r>
      <w:r w:rsidR="00BA44C3">
        <w:rPr>
          <w:sz w:val="28"/>
          <w:szCs w:val="28"/>
        </w:rPr>
        <w:t>3148</w:t>
      </w:r>
      <w:r w:rsidR="0034578D">
        <w:rPr>
          <w:sz w:val="28"/>
          <w:szCs w:val="28"/>
        </w:rPr>
        <w:t>, от 27.02.2023 № 361, от 30.03.2023 № 682</w:t>
      </w:r>
      <w:r w:rsidR="00F534B1">
        <w:rPr>
          <w:sz w:val="28"/>
          <w:szCs w:val="28"/>
        </w:rPr>
        <w:t>,</w:t>
      </w:r>
      <w:r w:rsidR="009A0D4E">
        <w:rPr>
          <w:sz w:val="28"/>
          <w:szCs w:val="28"/>
        </w:rPr>
        <w:t xml:space="preserve"> от 25.05.2023 № 1168</w:t>
      </w:r>
      <w:r w:rsidR="00B75137">
        <w:rPr>
          <w:sz w:val="28"/>
          <w:szCs w:val="28"/>
        </w:rPr>
        <w:t>,</w:t>
      </w:r>
      <w:r w:rsidR="0073529B">
        <w:rPr>
          <w:sz w:val="28"/>
          <w:szCs w:val="28"/>
        </w:rPr>
        <w:t xml:space="preserve"> </w:t>
      </w:r>
      <w:r w:rsidR="00E04FB4" w:rsidRPr="00E04FB4">
        <w:rPr>
          <w:sz w:val="28"/>
          <w:szCs w:val="28"/>
        </w:rPr>
        <w:t>от 05.07.2023 №</w:t>
      </w:r>
      <w:r w:rsidR="00E04FB4">
        <w:rPr>
          <w:sz w:val="28"/>
          <w:szCs w:val="28"/>
        </w:rPr>
        <w:t xml:space="preserve"> 1499,</w:t>
      </w:r>
      <w:r w:rsidR="001C4593">
        <w:rPr>
          <w:sz w:val="28"/>
          <w:szCs w:val="28"/>
        </w:rPr>
        <w:t xml:space="preserve"> от 09.08.2023 № 1784,</w:t>
      </w:r>
      <w:r w:rsidR="00BA44C3">
        <w:rPr>
          <w:sz w:val="28"/>
          <w:szCs w:val="28"/>
        </w:rPr>
        <w:t xml:space="preserve"> </w:t>
      </w:r>
      <w:r w:rsidR="00F534B1" w:rsidRPr="00AB126A">
        <w:rPr>
          <w:bCs/>
          <w:sz w:val="28"/>
          <w:szCs w:val="28"/>
        </w:rPr>
        <w:t>утвердив ее в новой редакции согласно приложению к настоящему постановлению</w:t>
      </w:r>
      <w:r w:rsidR="001C0B92">
        <w:rPr>
          <w:sz w:val="28"/>
          <w:szCs w:val="28"/>
        </w:rPr>
        <w:t>.</w:t>
      </w:r>
    </w:p>
    <w:p w:rsidR="0034578D" w:rsidRDefault="00C806E8" w:rsidP="0034578D">
      <w:pPr>
        <w:pStyle w:val="af"/>
        <w:ind w:left="0"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>2. </w:t>
      </w:r>
      <w:r w:rsidR="0034578D" w:rsidRPr="0034578D">
        <w:rPr>
          <w:sz w:val="28"/>
          <w:szCs w:val="28"/>
        </w:rPr>
        <w:t>Общему отделу управления делами администрации Городского округа Шатура (Федорова Ю.С.) обеспечить опубликование постановлен</w:t>
      </w:r>
      <w:r w:rsidR="005F19A2">
        <w:rPr>
          <w:sz w:val="28"/>
          <w:szCs w:val="28"/>
        </w:rPr>
        <w:t>ия в газете «</w:t>
      </w:r>
      <w:r w:rsidR="0034578D" w:rsidRPr="0034578D">
        <w:rPr>
          <w:sz w:val="28"/>
          <w:szCs w:val="28"/>
        </w:rPr>
        <w:t>Вестник Городского округа Шатура» и размещение на официальном</w:t>
      </w:r>
      <w:r w:rsidR="005F19A2">
        <w:rPr>
          <w:sz w:val="28"/>
          <w:szCs w:val="28"/>
        </w:rPr>
        <w:t xml:space="preserve"> сайте Городского округа Шатура</w:t>
      </w:r>
      <w:r w:rsidR="0034578D" w:rsidRPr="0034578D">
        <w:rPr>
          <w:sz w:val="28"/>
          <w:szCs w:val="28"/>
        </w:rPr>
        <w:t xml:space="preserve">. </w:t>
      </w:r>
    </w:p>
    <w:p w:rsidR="00C806E8" w:rsidRPr="00AB126A" w:rsidRDefault="00C806E8" w:rsidP="0034578D">
      <w:pPr>
        <w:pStyle w:val="af"/>
        <w:ind w:left="0"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 xml:space="preserve">3. Контроль исполнения настоящего постановления возложить на заместителя главы администрации Городского округа </w:t>
      </w:r>
      <w:proofErr w:type="spellStart"/>
      <w:r w:rsidRPr="00AB126A">
        <w:rPr>
          <w:sz w:val="28"/>
          <w:szCs w:val="28"/>
        </w:rPr>
        <w:t>Ваврик</w:t>
      </w:r>
      <w:proofErr w:type="spellEnd"/>
      <w:r w:rsidRPr="00AB126A">
        <w:rPr>
          <w:sz w:val="28"/>
          <w:szCs w:val="28"/>
        </w:rPr>
        <w:t xml:space="preserve"> И.В. </w:t>
      </w:r>
    </w:p>
    <w:p w:rsidR="001F40AA" w:rsidRDefault="001F40AA" w:rsidP="000B7045">
      <w:pPr>
        <w:jc w:val="both"/>
        <w:rPr>
          <w:sz w:val="28"/>
          <w:szCs w:val="28"/>
        </w:rPr>
      </w:pPr>
    </w:p>
    <w:p w:rsidR="00F039F0" w:rsidRPr="00C6606C" w:rsidRDefault="00F039F0" w:rsidP="000B7045">
      <w:pPr>
        <w:jc w:val="both"/>
        <w:rPr>
          <w:sz w:val="28"/>
          <w:szCs w:val="28"/>
        </w:rPr>
      </w:pPr>
    </w:p>
    <w:p w:rsidR="001513B8" w:rsidRDefault="00431354" w:rsidP="00B5339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</w:t>
      </w:r>
      <w:r w:rsidR="0034578D">
        <w:rPr>
          <w:bCs/>
          <w:color w:val="000000"/>
          <w:sz w:val="28"/>
          <w:szCs w:val="28"/>
        </w:rPr>
        <w:t xml:space="preserve"> </w:t>
      </w:r>
      <w:r w:rsidR="000B7045" w:rsidRPr="00C6606C">
        <w:rPr>
          <w:bCs/>
          <w:color w:val="000000"/>
          <w:sz w:val="28"/>
          <w:szCs w:val="28"/>
        </w:rPr>
        <w:t>Городского округа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34578D">
        <w:rPr>
          <w:bCs/>
          <w:color w:val="000000"/>
          <w:sz w:val="28"/>
          <w:szCs w:val="28"/>
        </w:rPr>
        <w:t xml:space="preserve">    </w:t>
      </w:r>
      <w:proofErr w:type="spellStart"/>
      <w:r>
        <w:rPr>
          <w:bCs/>
          <w:color w:val="000000"/>
          <w:sz w:val="28"/>
          <w:szCs w:val="28"/>
        </w:rPr>
        <w:t>А.В.Артюхин</w:t>
      </w:r>
      <w:proofErr w:type="spellEnd"/>
    </w:p>
    <w:p w:rsidR="001513B8" w:rsidRDefault="001513B8" w:rsidP="00B5339E">
      <w:pPr>
        <w:jc w:val="both"/>
        <w:rPr>
          <w:bCs/>
          <w:color w:val="000000"/>
          <w:sz w:val="28"/>
          <w:szCs w:val="28"/>
        </w:rPr>
      </w:pPr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8F1DA2" w:rsidRDefault="008F1DA2" w:rsidP="00B5339E">
      <w:pPr>
        <w:jc w:val="both"/>
        <w:rPr>
          <w:bCs/>
          <w:color w:val="000000"/>
          <w:sz w:val="28"/>
          <w:szCs w:val="28"/>
        </w:rPr>
      </w:pPr>
    </w:p>
    <w:p w:rsidR="00AC58D0" w:rsidRPr="008F1DA2" w:rsidRDefault="000B7045" w:rsidP="008F1DA2">
      <w:pPr>
        <w:rPr>
          <w:sz w:val="26"/>
          <w:szCs w:val="26"/>
        </w:rPr>
        <w:sectPr w:rsidR="00AC58D0" w:rsidRPr="008F1DA2" w:rsidSect="00B5339E">
          <w:headerReference w:type="first" r:id="rId8"/>
          <w:pgSz w:w="11906" w:h="16838"/>
          <w:pgMar w:top="284" w:right="709" w:bottom="284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 w:rsidRPr="00C6606C">
        <w:rPr>
          <w:bCs/>
          <w:color w:val="000000"/>
          <w:sz w:val="28"/>
          <w:szCs w:val="28"/>
        </w:rPr>
        <w:tab/>
      </w:r>
    </w:p>
    <w:p w:rsidR="0077292A" w:rsidRPr="00AC58D0" w:rsidRDefault="0077292A" w:rsidP="0077292A">
      <w:pPr>
        <w:jc w:val="right"/>
      </w:pPr>
      <w:r w:rsidRPr="00AC58D0">
        <w:lastRenderedPageBreak/>
        <w:t>Приложение</w:t>
      </w:r>
    </w:p>
    <w:p w:rsidR="0077292A" w:rsidRPr="00AC58D0" w:rsidRDefault="0077292A" w:rsidP="0077292A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77292A" w:rsidRPr="00AC58D0" w:rsidRDefault="0077292A" w:rsidP="0077292A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77292A" w:rsidRDefault="00087C46" w:rsidP="00C073AA">
      <w:pPr>
        <w:jc w:val="right"/>
        <w:rPr>
          <w:b/>
          <w:sz w:val="26"/>
          <w:szCs w:val="26"/>
        </w:rPr>
      </w:pPr>
      <w:r>
        <w:t xml:space="preserve">от </w:t>
      </w:r>
      <w:r w:rsidR="001C4593">
        <w:t>____________</w:t>
      </w:r>
      <w:r w:rsidR="00E43A50">
        <w:t xml:space="preserve"> № </w:t>
      </w:r>
      <w:r w:rsidR="001C4593">
        <w:t>_______</w:t>
      </w:r>
    </w:p>
    <w:p w:rsidR="006E1134" w:rsidRPr="00EE39B8" w:rsidRDefault="006E1134" w:rsidP="006E1134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 Г</w:t>
      </w:r>
      <w:r w:rsidRPr="00EE39B8">
        <w:rPr>
          <w:b/>
          <w:sz w:val="26"/>
          <w:szCs w:val="26"/>
        </w:rPr>
        <w:t>ородского округа Шатура</w:t>
      </w:r>
    </w:p>
    <w:p w:rsidR="006E1134" w:rsidRPr="00EE39B8" w:rsidRDefault="006E1134" w:rsidP="006E1134">
      <w:pPr>
        <w:jc w:val="center"/>
        <w:rPr>
          <w:b/>
          <w:sz w:val="26"/>
          <w:szCs w:val="26"/>
        </w:rPr>
      </w:pPr>
      <w:r w:rsidRPr="00EE39B8">
        <w:rPr>
          <w:b/>
          <w:bCs/>
          <w:sz w:val="26"/>
          <w:szCs w:val="26"/>
        </w:rPr>
        <w:t xml:space="preserve">«Образование» </w:t>
      </w:r>
    </w:p>
    <w:p w:rsidR="006E1134" w:rsidRDefault="006E1134" w:rsidP="006E1134">
      <w:pPr>
        <w:jc w:val="center"/>
      </w:pPr>
    </w:p>
    <w:p w:rsidR="006E1134" w:rsidRPr="003D6930" w:rsidRDefault="006E1134" w:rsidP="006E1134">
      <w:pPr>
        <w:jc w:val="center"/>
      </w:pPr>
      <w:r w:rsidRPr="003D6930">
        <w:t>ПАСПОРТ</w:t>
      </w:r>
    </w:p>
    <w:p w:rsidR="006E1134" w:rsidRDefault="006E1134" w:rsidP="006E1134">
      <w:pPr>
        <w:jc w:val="center"/>
      </w:pPr>
      <w:r w:rsidRPr="003D6930">
        <w:t xml:space="preserve">муниципальной программы </w:t>
      </w:r>
    </w:p>
    <w:p w:rsidR="006E1134" w:rsidRDefault="006E1134" w:rsidP="006E1134">
      <w:pPr>
        <w:jc w:val="center"/>
      </w:pPr>
    </w:p>
    <w:p w:rsidR="003460FF" w:rsidRDefault="003460FF" w:rsidP="006E1134">
      <w:pPr>
        <w:jc w:val="center"/>
      </w:pPr>
    </w:p>
    <w:tbl>
      <w:tblPr>
        <w:tblW w:w="106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6"/>
        <w:gridCol w:w="1276"/>
        <w:gridCol w:w="1134"/>
        <w:gridCol w:w="1134"/>
        <w:gridCol w:w="992"/>
        <w:gridCol w:w="993"/>
        <w:gridCol w:w="1134"/>
      </w:tblGrid>
      <w:tr w:rsidR="003460FF" w:rsidRPr="004B64A3" w:rsidTr="008F444D">
        <w:tc>
          <w:tcPr>
            <w:tcW w:w="4036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Координатор муниципальной программы</w:t>
            </w:r>
          </w:p>
        </w:tc>
        <w:tc>
          <w:tcPr>
            <w:tcW w:w="6663" w:type="dxa"/>
            <w:gridSpan w:val="6"/>
          </w:tcPr>
          <w:p w:rsidR="003460FF" w:rsidRPr="004B64A3" w:rsidRDefault="004B3909" w:rsidP="004B3909">
            <w:pPr>
              <w:widowControl w:val="0"/>
              <w:autoSpaceDE w:val="0"/>
              <w:autoSpaceDN w:val="0"/>
            </w:pPr>
            <w:proofErr w:type="spellStart"/>
            <w:r>
              <w:rPr>
                <w:color w:val="000000"/>
              </w:rPr>
              <w:t>Ваврик</w:t>
            </w:r>
            <w:proofErr w:type="spellEnd"/>
            <w:r>
              <w:rPr>
                <w:color w:val="000000"/>
              </w:rPr>
              <w:t xml:space="preserve"> И.В</w:t>
            </w:r>
            <w:r w:rsidR="003460FF">
              <w:rPr>
                <w:color w:val="000000"/>
              </w:rPr>
              <w:t>., заместитель главы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Муниципальный заказчик программы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Merge w:val="restart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 w:rsidRPr="004B64A3">
              <w:t xml:space="preserve">Цели </w:t>
            </w:r>
            <w:r>
              <w:t>муниципальной</w:t>
            </w:r>
            <w:r w:rsidRPr="004B64A3">
              <w:t xml:space="preserve"> программы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>
              <w:rPr>
                <w:color w:val="000000"/>
                <w:szCs w:val="20"/>
              </w:rPr>
              <w:t>1.Обеспечение доступного качественного образования и успешной</w:t>
            </w:r>
            <w:r w:rsidR="008F31CB">
              <w:rPr>
                <w:color w:val="000000"/>
                <w:szCs w:val="20"/>
              </w:rPr>
              <w:t xml:space="preserve"> социализации детей и молодежи</w:t>
            </w:r>
          </w:p>
        </w:tc>
      </w:tr>
      <w:tr w:rsidR="003460FF" w:rsidRPr="004B64A3" w:rsidTr="008F444D">
        <w:tc>
          <w:tcPr>
            <w:tcW w:w="4036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663" w:type="dxa"/>
            <w:gridSpan w:val="6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 w:rsidRPr="004B64A3">
              <w:t>2.</w:t>
            </w:r>
            <w:r>
              <w:rPr>
                <w:color w:val="000000"/>
                <w:szCs w:val="20"/>
              </w:rPr>
              <w:t xml:space="preserve"> Удовлетворение потребности экономики в кадрах высокой квалификации</w:t>
            </w:r>
          </w:p>
        </w:tc>
      </w:tr>
      <w:tr w:rsidR="003460FF" w:rsidRPr="004B64A3" w:rsidTr="008F444D">
        <w:tc>
          <w:tcPr>
            <w:tcW w:w="4036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Перечень подпрограмм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Муниципальные заказчики подпрограмм</w:t>
            </w:r>
          </w:p>
        </w:tc>
      </w:tr>
      <w:tr w:rsidR="003460FF" w:rsidRPr="004B64A3" w:rsidTr="008F444D">
        <w:tc>
          <w:tcPr>
            <w:tcW w:w="4036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1.</w:t>
            </w:r>
            <w:r>
              <w:rPr>
                <w:color w:val="000000"/>
              </w:rPr>
              <w:t xml:space="preserve"> Подпрограмма 1 «Общее образование»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2.</w:t>
            </w:r>
            <w:r>
              <w:rPr>
                <w:color w:val="000000"/>
              </w:rPr>
              <w:t xml:space="preserve"> 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3.</w:t>
            </w:r>
            <w:r w:rsidR="0079655B">
              <w:rPr>
                <w:color w:val="000000"/>
              </w:rPr>
              <w:t xml:space="preserve"> Подпрограмма 4</w:t>
            </w:r>
            <w:r>
              <w:rPr>
                <w:color w:val="000000"/>
              </w:rPr>
              <w:t xml:space="preserve"> «Обеспечивающая подпрограмма»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Merge w:val="restart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Краткая характеристика подпрограмм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086FAD">
            <w:pPr>
              <w:widowControl w:val="0"/>
              <w:autoSpaceDE w:val="0"/>
              <w:autoSpaceDN w:val="0"/>
            </w:pPr>
            <w:r w:rsidRPr="004B64A3">
              <w:t>1.</w:t>
            </w:r>
            <w:r w:rsidR="00086FAD">
              <w:t>С</w:t>
            </w:r>
            <w:r w:rsidRPr="00C64574">
              <w:t>оздание условий для эффективного функционирования системы общего образования, отвечающей требованиям инновационного развития Городского округа Шатура и потребностям населения.</w:t>
            </w:r>
            <w:r w:rsidR="00086FAD">
              <w:rPr>
                <w:sz w:val="22"/>
              </w:rPr>
              <w:t xml:space="preserve"> Обеспечение доступности и повышения качества общего образования.</w:t>
            </w:r>
          </w:p>
        </w:tc>
      </w:tr>
      <w:tr w:rsidR="003460FF" w:rsidRPr="004B64A3" w:rsidTr="008F444D">
        <w:trPr>
          <w:trHeight w:val="274"/>
        </w:trPr>
        <w:tc>
          <w:tcPr>
            <w:tcW w:w="4036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663" w:type="dxa"/>
            <w:gridSpan w:val="6"/>
          </w:tcPr>
          <w:p w:rsidR="003460FF" w:rsidRPr="004B64A3" w:rsidRDefault="003460FF" w:rsidP="00B45652">
            <w:pPr>
              <w:widowControl w:val="0"/>
              <w:autoSpaceDE w:val="0"/>
              <w:autoSpaceDN w:val="0"/>
            </w:pPr>
            <w:r w:rsidRPr="004B64A3">
              <w:t>2.</w:t>
            </w:r>
            <w:r w:rsidR="00086FAD">
              <w:rPr>
                <w:sz w:val="22"/>
              </w:rPr>
              <w:t>Решение задач и реализация мероприятий, способствующих развитию сферы дополнительного образования, воспитания и психолого-социального сопровождения детей.</w:t>
            </w:r>
            <w:r w:rsidR="00086FAD">
              <w:t xml:space="preserve"> Модернизация</w:t>
            </w:r>
            <w:r w:rsidRPr="00C64574">
              <w:t xml:space="preserve"> организационно-управленческих и финансово-экономических механизмов в сфере дополнительного образования.</w:t>
            </w:r>
          </w:p>
        </w:tc>
      </w:tr>
      <w:tr w:rsidR="003460FF" w:rsidRPr="004B64A3" w:rsidTr="008F444D">
        <w:tc>
          <w:tcPr>
            <w:tcW w:w="4036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663" w:type="dxa"/>
            <w:gridSpan w:val="6"/>
          </w:tcPr>
          <w:p w:rsidR="003460FF" w:rsidRPr="00262DE0" w:rsidRDefault="003460FF" w:rsidP="00B45652">
            <w:pPr>
              <w:autoSpaceDE w:val="0"/>
              <w:autoSpaceDN w:val="0"/>
              <w:adjustRightInd w:val="0"/>
              <w:jc w:val="both"/>
            </w:pPr>
            <w:r w:rsidRPr="004B64A3">
              <w:t>3.</w:t>
            </w:r>
            <w:r w:rsidR="00086FAD">
              <w:t>С</w:t>
            </w:r>
            <w:r w:rsidRPr="00946ED1">
              <w:t>оздание условий для реализации полномочий в сфере образования органов местного самоуправления.</w:t>
            </w: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0A1E97" w:rsidRDefault="000A1E97" w:rsidP="002841C3">
            <w:pPr>
              <w:widowControl w:val="0"/>
              <w:autoSpaceDE w:val="0"/>
              <w:autoSpaceDN w:val="0"/>
            </w:pPr>
          </w:p>
          <w:p w:rsidR="001C044E" w:rsidRPr="004B64A3" w:rsidRDefault="001C044E" w:rsidP="002841C3">
            <w:pPr>
              <w:widowControl w:val="0"/>
              <w:autoSpaceDE w:val="0"/>
              <w:autoSpaceDN w:val="0"/>
            </w:pPr>
          </w:p>
        </w:tc>
      </w:tr>
      <w:tr w:rsidR="003460FF" w:rsidRPr="004B64A3" w:rsidTr="008F444D">
        <w:tc>
          <w:tcPr>
            <w:tcW w:w="4036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276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</w:tcPr>
          <w:p w:rsidR="003460FF" w:rsidRDefault="003460FF" w:rsidP="00C601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C4154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3460FF" w:rsidRPr="004B64A3" w:rsidRDefault="003460FF" w:rsidP="00C601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</w:tr>
      <w:tr w:rsidR="00C25624" w:rsidRPr="004B64A3" w:rsidTr="00C25624">
        <w:trPr>
          <w:trHeight w:val="179"/>
        </w:trPr>
        <w:tc>
          <w:tcPr>
            <w:tcW w:w="4036" w:type="dxa"/>
            <w:vAlign w:val="center"/>
          </w:tcPr>
          <w:p w:rsidR="00C25624" w:rsidRPr="004B64A3" w:rsidRDefault="00C25624" w:rsidP="00C256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304548,74902</w:t>
            </w:r>
          </w:p>
        </w:tc>
        <w:tc>
          <w:tcPr>
            <w:tcW w:w="1134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61106,90826</w:t>
            </w:r>
          </w:p>
        </w:tc>
        <w:tc>
          <w:tcPr>
            <w:tcW w:w="1134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64662,14947</w:t>
            </w:r>
          </w:p>
        </w:tc>
        <w:tc>
          <w:tcPr>
            <w:tcW w:w="992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59593,23043</w:t>
            </w:r>
          </w:p>
        </w:tc>
        <w:tc>
          <w:tcPr>
            <w:tcW w:w="993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59593,23043</w:t>
            </w:r>
          </w:p>
        </w:tc>
        <w:tc>
          <w:tcPr>
            <w:tcW w:w="1134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59593,23043</w:t>
            </w:r>
          </w:p>
        </w:tc>
      </w:tr>
      <w:tr w:rsidR="00C25624" w:rsidRPr="004B64A3" w:rsidTr="00C25624">
        <w:trPr>
          <w:trHeight w:val="179"/>
        </w:trPr>
        <w:tc>
          <w:tcPr>
            <w:tcW w:w="4036" w:type="dxa"/>
            <w:vAlign w:val="center"/>
          </w:tcPr>
          <w:p w:rsidR="00C25624" w:rsidRPr="004B64A3" w:rsidRDefault="00C25624" w:rsidP="00C256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6781912,02057</w:t>
            </w:r>
          </w:p>
        </w:tc>
        <w:tc>
          <w:tcPr>
            <w:tcW w:w="1134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1593548,70729</w:t>
            </w:r>
          </w:p>
        </w:tc>
        <w:tc>
          <w:tcPr>
            <w:tcW w:w="1134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1469649,28913</w:t>
            </w:r>
          </w:p>
        </w:tc>
        <w:tc>
          <w:tcPr>
            <w:tcW w:w="992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1245688,55011</w:t>
            </w:r>
          </w:p>
        </w:tc>
        <w:tc>
          <w:tcPr>
            <w:tcW w:w="993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1236512,73702</w:t>
            </w:r>
          </w:p>
        </w:tc>
        <w:tc>
          <w:tcPr>
            <w:tcW w:w="1134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1236512,73702</w:t>
            </w:r>
          </w:p>
        </w:tc>
      </w:tr>
      <w:tr w:rsidR="00C25624" w:rsidRPr="004B64A3" w:rsidTr="00C25624">
        <w:trPr>
          <w:trHeight w:val="179"/>
        </w:trPr>
        <w:tc>
          <w:tcPr>
            <w:tcW w:w="4036" w:type="dxa"/>
            <w:vAlign w:val="center"/>
          </w:tcPr>
          <w:p w:rsidR="00C25624" w:rsidRPr="002E4873" w:rsidRDefault="00C25624" w:rsidP="00C2562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E4873">
              <w:rPr>
                <w:sz w:val="20"/>
                <w:szCs w:val="20"/>
              </w:rPr>
              <w:t>Средства бюджета Городского округа Шатура Московской области</w:t>
            </w:r>
          </w:p>
        </w:tc>
        <w:tc>
          <w:tcPr>
            <w:tcW w:w="1276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2811540,65240</w:t>
            </w:r>
          </w:p>
        </w:tc>
        <w:tc>
          <w:tcPr>
            <w:tcW w:w="1134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636826,93206</w:t>
            </w:r>
          </w:p>
        </w:tc>
        <w:tc>
          <w:tcPr>
            <w:tcW w:w="1134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622181,27392</w:t>
            </w:r>
          </w:p>
        </w:tc>
        <w:tc>
          <w:tcPr>
            <w:tcW w:w="992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602001,82632</w:t>
            </w:r>
          </w:p>
        </w:tc>
        <w:tc>
          <w:tcPr>
            <w:tcW w:w="993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475265,31005</w:t>
            </w:r>
          </w:p>
        </w:tc>
        <w:tc>
          <w:tcPr>
            <w:tcW w:w="1134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475265,31005</w:t>
            </w:r>
          </w:p>
        </w:tc>
      </w:tr>
      <w:tr w:rsidR="00491F05" w:rsidRPr="004B64A3" w:rsidTr="00C25624">
        <w:trPr>
          <w:trHeight w:val="179"/>
        </w:trPr>
        <w:tc>
          <w:tcPr>
            <w:tcW w:w="4036" w:type="dxa"/>
            <w:vAlign w:val="center"/>
          </w:tcPr>
          <w:p w:rsidR="00491F05" w:rsidRPr="004B64A3" w:rsidRDefault="00491F05" w:rsidP="00491F0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491F05" w:rsidRPr="00C25624" w:rsidRDefault="00491F05" w:rsidP="00C2562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2562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91F05" w:rsidRPr="00C25624" w:rsidRDefault="00491F05" w:rsidP="00C2562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2562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91F05" w:rsidRPr="00C25624" w:rsidRDefault="00491F05" w:rsidP="00C25624">
            <w:pPr>
              <w:jc w:val="center"/>
              <w:rPr>
                <w:sz w:val="16"/>
                <w:szCs w:val="16"/>
              </w:rPr>
            </w:pPr>
            <w:r w:rsidRPr="00C2562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91F05" w:rsidRPr="00C25624" w:rsidRDefault="00491F05" w:rsidP="00C25624">
            <w:pPr>
              <w:jc w:val="center"/>
              <w:rPr>
                <w:sz w:val="16"/>
                <w:szCs w:val="16"/>
              </w:rPr>
            </w:pPr>
            <w:r w:rsidRPr="00C2562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91F05" w:rsidRPr="00C25624" w:rsidRDefault="00491F05" w:rsidP="00C25624">
            <w:pPr>
              <w:jc w:val="center"/>
              <w:rPr>
                <w:sz w:val="16"/>
                <w:szCs w:val="16"/>
              </w:rPr>
            </w:pPr>
            <w:r w:rsidRPr="00C2562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91F05" w:rsidRPr="00C25624" w:rsidRDefault="00491F05" w:rsidP="00C25624">
            <w:pPr>
              <w:jc w:val="center"/>
              <w:rPr>
                <w:sz w:val="16"/>
                <w:szCs w:val="16"/>
              </w:rPr>
            </w:pPr>
            <w:r w:rsidRPr="00C25624">
              <w:rPr>
                <w:sz w:val="16"/>
                <w:szCs w:val="16"/>
              </w:rPr>
              <w:t>0,00</w:t>
            </w:r>
          </w:p>
        </w:tc>
      </w:tr>
      <w:tr w:rsidR="00C25624" w:rsidRPr="004B64A3" w:rsidTr="00C25624">
        <w:tc>
          <w:tcPr>
            <w:tcW w:w="4036" w:type="dxa"/>
            <w:vAlign w:val="center"/>
          </w:tcPr>
          <w:p w:rsidR="00C25624" w:rsidRPr="003C2CED" w:rsidRDefault="00C25624" w:rsidP="00C25624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3C2CED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9898001,42199</w:t>
            </w:r>
          </w:p>
        </w:tc>
        <w:tc>
          <w:tcPr>
            <w:tcW w:w="1134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2291482,54761</w:t>
            </w:r>
          </w:p>
        </w:tc>
        <w:tc>
          <w:tcPr>
            <w:tcW w:w="1134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2156492,71252</w:t>
            </w:r>
          </w:p>
        </w:tc>
        <w:tc>
          <w:tcPr>
            <w:tcW w:w="992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1907283,60686</w:t>
            </w:r>
          </w:p>
        </w:tc>
        <w:tc>
          <w:tcPr>
            <w:tcW w:w="993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1771371,27750</w:t>
            </w:r>
          </w:p>
        </w:tc>
        <w:tc>
          <w:tcPr>
            <w:tcW w:w="1134" w:type="dxa"/>
            <w:vAlign w:val="center"/>
          </w:tcPr>
          <w:p w:rsidR="00C25624" w:rsidRPr="00C25624" w:rsidRDefault="00C25624" w:rsidP="00C25624">
            <w:pPr>
              <w:jc w:val="center"/>
              <w:rPr>
                <w:color w:val="000000"/>
                <w:sz w:val="16"/>
                <w:szCs w:val="16"/>
              </w:rPr>
            </w:pPr>
            <w:r w:rsidRPr="00C25624">
              <w:rPr>
                <w:color w:val="000000"/>
                <w:sz w:val="16"/>
                <w:szCs w:val="16"/>
              </w:rPr>
              <w:t>1771371,27750</w:t>
            </w:r>
          </w:p>
        </w:tc>
      </w:tr>
    </w:tbl>
    <w:p w:rsidR="006E1134" w:rsidRDefault="006E1134" w:rsidP="006E1134">
      <w:pPr>
        <w:jc w:val="center"/>
      </w:pPr>
    </w:p>
    <w:p w:rsidR="006E1134" w:rsidRDefault="006E1134" w:rsidP="006E1134">
      <w:pPr>
        <w:jc w:val="center"/>
      </w:pPr>
    </w:p>
    <w:p w:rsidR="006E1134" w:rsidRDefault="006E1134" w:rsidP="006E1134">
      <w:pPr>
        <w:jc w:val="center"/>
      </w:pPr>
    </w:p>
    <w:p w:rsidR="0077292A" w:rsidRDefault="0077292A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E43A50" w:rsidRDefault="00E43A50" w:rsidP="0077292A">
      <w:pPr>
        <w:spacing w:after="1" w:line="220" w:lineRule="atLeast"/>
        <w:outlineLvl w:val="1"/>
      </w:pPr>
    </w:p>
    <w:p w:rsidR="00E43A50" w:rsidRDefault="00E43A50" w:rsidP="0077292A">
      <w:pPr>
        <w:spacing w:after="1" w:line="220" w:lineRule="atLeast"/>
        <w:outlineLvl w:val="1"/>
      </w:pPr>
    </w:p>
    <w:p w:rsidR="000A1E97" w:rsidRDefault="000A1E97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Pr="00624EBD" w:rsidRDefault="00762149" w:rsidP="00762149">
      <w:pPr>
        <w:jc w:val="center"/>
      </w:pPr>
      <w:r w:rsidRPr="00624EBD">
        <w:rPr>
          <w:b/>
        </w:rPr>
        <w:t xml:space="preserve">2. </w:t>
      </w:r>
      <w:r>
        <w:rPr>
          <w:b/>
        </w:rPr>
        <w:t>Краткая</w:t>
      </w:r>
      <w:r w:rsidRPr="00624EBD">
        <w:rPr>
          <w:b/>
        </w:rPr>
        <w:t xml:space="preserve"> характеристика сферы реализации муниципальной программы</w:t>
      </w:r>
      <w:r>
        <w:rPr>
          <w:b/>
        </w:rPr>
        <w:t xml:space="preserve"> и</w:t>
      </w:r>
      <w:r w:rsidRPr="00624EBD">
        <w:rPr>
          <w:b/>
        </w:rPr>
        <w:t xml:space="preserve"> прогноз ее развития ситуации с учетом реализации программы, описание цели муниципальной программы</w:t>
      </w:r>
    </w:p>
    <w:p w:rsidR="00762149" w:rsidRPr="00624EBD" w:rsidRDefault="00762149" w:rsidP="00762149">
      <w:pPr>
        <w:ind w:firstLine="720"/>
        <w:jc w:val="center"/>
        <w:rPr>
          <w:b/>
          <w:bCs/>
        </w:rPr>
      </w:pPr>
    </w:p>
    <w:p w:rsidR="00762149" w:rsidRPr="00624EBD" w:rsidRDefault="00E04FB4" w:rsidP="00762149">
      <w:pPr>
        <w:ind w:firstLine="720"/>
        <w:jc w:val="center"/>
      </w:pPr>
      <w:r>
        <w:rPr>
          <w:b/>
          <w:bCs/>
        </w:rPr>
        <w:t>О</w:t>
      </w:r>
      <w:r w:rsidR="00762149" w:rsidRPr="00624EBD">
        <w:rPr>
          <w:b/>
          <w:bCs/>
        </w:rPr>
        <w:t>бщее и дополнительное образование</w:t>
      </w:r>
    </w:p>
    <w:p w:rsidR="00762149" w:rsidRPr="00624EBD" w:rsidRDefault="00762149" w:rsidP="00762149">
      <w:pPr>
        <w:ind w:firstLine="720"/>
        <w:jc w:val="both"/>
      </w:pPr>
      <w:r w:rsidRPr="00624EBD">
        <w:t xml:space="preserve">Сеть муниципальных образовательных организаций Городского округа Шатура включает в себя </w:t>
      </w:r>
      <w:r w:rsidR="003936A8">
        <w:t>14</w:t>
      </w:r>
      <w:r w:rsidRPr="00624EBD">
        <w:t xml:space="preserve"> образовательных организаций:</w:t>
      </w:r>
    </w:p>
    <w:p w:rsidR="00762149" w:rsidRPr="00624EBD" w:rsidRDefault="003936A8" w:rsidP="00762149">
      <w:pPr>
        <w:ind w:firstLine="720"/>
        <w:jc w:val="both"/>
      </w:pPr>
      <w:r>
        <w:t>11</w:t>
      </w:r>
      <w:r w:rsidR="00762149" w:rsidRPr="00624EBD">
        <w:t xml:space="preserve"> общеобразовательных учреждения, в том числе: </w:t>
      </w:r>
    </w:p>
    <w:p w:rsidR="00762149" w:rsidRPr="00624EBD" w:rsidRDefault="003936A8" w:rsidP="00762149">
      <w:pPr>
        <w:ind w:firstLine="720"/>
        <w:jc w:val="both"/>
      </w:pPr>
      <w:r>
        <w:t>- 10</w:t>
      </w:r>
      <w:r w:rsidR="00762149" w:rsidRPr="00624EBD">
        <w:t xml:space="preserve"> средних общеобразовательных школ</w:t>
      </w:r>
      <w:r>
        <w:t xml:space="preserve"> с дошкольными отделениями</w:t>
      </w:r>
      <w:r w:rsidR="00762149" w:rsidRPr="00624EBD">
        <w:t>;</w:t>
      </w:r>
    </w:p>
    <w:p w:rsidR="00762149" w:rsidRPr="00624EBD" w:rsidRDefault="003936A8" w:rsidP="00762149">
      <w:pPr>
        <w:ind w:firstLine="720"/>
        <w:jc w:val="both"/>
      </w:pPr>
      <w:r>
        <w:t>- 1 школа</w:t>
      </w:r>
      <w:r w:rsidR="00762149" w:rsidRPr="00624EBD">
        <w:t xml:space="preserve"> для детей с ограниченными возможностями здоровья</w:t>
      </w:r>
    </w:p>
    <w:p w:rsidR="00762149" w:rsidRPr="00624EBD" w:rsidRDefault="00762149" w:rsidP="00762149">
      <w:pPr>
        <w:ind w:firstLine="720"/>
        <w:jc w:val="both"/>
      </w:pPr>
      <w:r w:rsidRPr="00624EBD">
        <w:t xml:space="preserve">Система дополнительного образования представлена </w:t>
      </w:r>
      <w:r w:rsidR="003936A8">
        <w:t>одним</w:t>
      </w:r>
      <w:r w:rsidRPr="00624EBD">
        <w:t xml:space="preserve"> учреждени</w:t>
      </w:r>
      <w:r w:rsidR="003936A8">
        <w:t>ем - Центром «Созвездие»</w:t>
      </w:r>
      <w:r w:rsidRPr="00624EBD">
        <w:t xml:space="preserve">. </w:t>
      </w:r>
    </w:p>
    <w:p w:rsidR="00762149" w:rsidRPr="00624EBD" w:rsidRDefault="00762149" w:rsidP="00762149">
      <w:pPr>
        <w:ind w:firstLine="720"/>
        <w:jc w:val="both"/>
      </w:pPr>
      <w:r w:rsidRPr="00624EBD">
        <w:t>В сеть включено учреждение дополнительного п</w:t>
      </w:r>
      <w:r w:rsidR="003936A8">
        <w:t>рофессионального образования – М</w:t>
      </w:r>
      <w:r w:rsidRPr="00624EBD">
        <w:t>етодический центр. В целях оказания психолого-медико-социальной поддержки детям создан и функционирует Центр психолого-педагогической, медицинской и социальной помощи «Гармония».  Вопросы совершенствования сети образовательных учреждений продолжают оставаться актуальными в соответствии с решениями приоритетных задач в сфере образования.</w:t>
      </w:r>
    </w:p>
    <w:p w:rsidR="00762149" w:rsidRPr="00624EBD" w:rsidRDefault="00762149" w:rsidP="00762149">
      <w:pPr>
        <w:ind w:firstLine="720"/>
        <w:jc w:val="both"/>
      </w:pPr>
      <w:r w:rsidRPr="00624EBD">
        <w:t>Анализ текущего состояния системы образования в Городском округе Шатура позволяет обозначить ряд проблем, решение которых представляется необходимым в рамках муниципальной программы.</w:t>
      </w:r>
    </w:p>
    <w:p w:rsidR="00762149" w:rsidRPr="009A14D3" w:rsidRDefault="00762149" w:rsidP="00762149">
      <w:pPr>
        <w:ind w:firstLine="720"/>
        <w:jc w:val="both"/>
        <w:rPr>
          <w:highlight w:val="yellow"/>
        </w:rPr>
      </w:pPr>
    </w:p>
    <w:p w:rsidR="00762149" w:rsidRPr="00624EBD" w:rsidRDefault="00762149" w:rsidP="00762149">
      <w:pPr>
        <w:pStyle w:val="af"/>
        <w:numPr>
          <w:ilvl w:val="0"/>
          <w:numId w:val="13"/>
        </w:numPr>
        <w:jc w:val="both"/>
      </w:pPr>
      <w:r w:rsidRPr="00624EBD">
        <w:rPr>
          <w:b/>
          <w:bCs/>
          <w:i/>
          <w:iCs/>
        </w:rPr>
        <w:t>Доступность дошкольного образования</w:t>
      </w:r>
    </w:p>
    <w:p w:rsidR="00762149" w:rsidRPr="00EC0B2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 xml:space="preserve">В сложившейся на сегодняшний день демографической ситуации за последние 3 года количество детей дошкольного возраста уменьшилось.  </w:t>
      </w:r>
    </w:p>
    <w:p w:rsidR="00762149" w:rsidRDefault="00762149" w:rsidP="00762149">
      <w:pPr>
        <w:ind w:firstLine="720"/>
        <w:jc w:val="both"/>
      </w:pPr>
      <w:r w:rsidRPr="00624EBD">
        <w:t xml:space="preserve">Доступность дошкольного образования в Городском округе Шатура составляет 100%. Актуальной очереди детей для предоставления места в дошкольных </w:t>
      </w:r>
      <w:r w:rsidR="003936A8">
        <w:t>отделениях образовательных учреждений</w:t>
      </w:r>
      <w:r w:rsidRPr="00624EBD">
        <w:t xml:space="preserve"> нет.</w:t>
      </w:r>
    </w:p>
    <w:p w:rsidR="00762149" w:rsidRPr="00624EBD" w:rsidRDefault="00762149" w:rsidP="00762149">
      <w:pPr>
        <w:jc w:val="both"/>
        <w:rPr>
          <w:b/>
          <w:bCs/>
          <w:i/>
          <w:iCs/>
        </w:rPr>
      </w:pPr>
    </w:p>
    <w:p w:rsidR="00762149" w:rsidRPr="00DD3BE7" w:rsidRDefault="00762149" w:rsidP="00762149">
      <w:pPr>
        <w:ind w:firstLine="720"/>
        <w:jc w:val="both"/>
      </w:pPr>
      <w:r w:rsidRPr="00DD3BE7">
        <w:rPr>
          <w:b/>
          <w:bCs/>
          <w:i/>
          <w:iCs/>
        </w:rPr>
        <w:t>2) Современное качество дошкольного и общего образования</w:t>
      </w:r>
    </w:p>
    <w:p w:rsidR="00762149" w:rsidRPr="00EC0B2F" w:rsidRDefault="00762149" w:rsidP="007621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>В настоящее время в округе обеспечено стабильное функционирование системы дошкольного образования и созданы предпосылки для ее дальнейшего развития.</w:t>
      </w:r>
    </w:p>
    <w:p w:rsidR="00762149" w:rsidRPr="00EC0B2F" w:rsidRDefault="00762149" w:rsidP="007621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>Муниципальная система дошкольного образования создает условия для получения образования различных категорий детей.</w:t>
      </w:r>
    </w:p>
    <w:p w:rsidR="00762149" w:rsidRPr="00EC0B2F" w:rsidRDefault="00762149" w:rsidP="00762149">
      <w:pPr>
        <w:pStyle w:val="4f"/>
        <w:shd w:val="clear" w:color="auto" w:fill="auto"/>
        <w:spacing w:line="240" w:lineRule="auto"/>
        <w:ind w:firstLine="539"/>
        <w:jc w:val="both"/>
        <w:rPr>
          <w:sz w:val="24"/>
          <w:szCs w:val="24"/>
        </w:rPr>
      </w:pPr>
      <w:r w:rsidRPr="00EC0B2F">
        <w:rPr>
          <w:sz w:val="24"/>
          <w:szCs w:val="24"/>
        </w:rPr>
        <w:t>Несмотря на ряд позитивных изменений, сохраняются проблемы, которые не позволяют говорить о том, что процесс развития и модернизации данной сферы удовлетворяет общество. Необходимо реализовывать меры по развитию инфраструктуры дошкольного образования.</w:t>
      </w:r>
    </w:p>
    <w:p w:rsidR="00762149" w:rsidRPr="001B328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24AE9">
        <w:rPr>
          <w:rFonts w:ascii="Times New Roman" w:hAnsi="Times New Roman" w:cs="Times New Roman"/>
          <w:sz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что связано как с длительными сроками эксплуатации части зданий (многие здания школ спроектированы и построены в первой половине прошлого века), так и с возрастающими требованиями к образовательной среде - необходимость обеспечения условий для реализации образовательных программ в соответствии с требованиями обновленных федеральных</w:t>
      </w:r>
      <w:r w:rsidR="00E43A50">
        <w:rPr>
          <w:rFonts w:ascii="Times New Roman" w:hAnsi="Times New Roman" w:cs="Times New Roman"/>
          <w:sz w:val="24"/>
        </w:rPr>
        <w:t xml:space="preserve"> </w:t>
      </w:r>
      <w:r w:rsidRPr="00924AE9">
        <w:rPr>
          <w:rFonts w:ascii="Times New Roman" w:hAnsi="Times New Roman" w:cs="Times New Roman"/>
          <w:sz w:val="24"/>
        </w:rPr>
        <w:t>государственных стандартов общего образования</w:t>
      </w:r>
      <w:r w:rsidR="005934D2">
        <w:rPr>
          <w:rFonts w:ascii="Times New Roman" w:hAnsi="Times New Roman" w:cs="Times New Roman"/>
          <w:sz w:val="24"/>
        </w:rPr>
        <w:t xml:space="preserve"> и федеральных образовательных программ</w:t>
      </w:r>
      <w:r w:rsidRPr="00924AE9">
        <w:rPr>
          <w:rFonts w:ascii="Times New Roman" w:hAnsi="Times New Roman" w:cs="Times New Roman"/>
          <w:sz w:val="24"/>
        </w:rPr>
        <w:t>. Имеются школы, здания которых</w:t>
      </w:r>
      <w:r>
        <w:rPr>
          <w:rFonts w:ascii="Times New Roman" w:hAnsi="Times New Roman" w:cs="Times New Roman"/>
          <w:sz w:val="24"/>
        </w:rPr>
        <w:t xml:space="preserve"> требуют капитального ремонта (3 школы</w:t>
      </w:r>
      <w:r w:rsidRPr="00924AE9">
        <w:rPr>
          <w:rFonts w:ascii="Times New Roman" w:hAnsi="Times New Roman" w:cs="Times New Roman"/>
          <w:sz w:val="24"/>
        </w:rPr>
        <w:t xml:space="preserve">). </w:t>
      </w:r>
      <w:r w:rsidRPr="001B328F">
        <w:rPr>
          <w:rFonts w:ascii="Times New Roman" w:hAnsi="Times New Roman" w:cs="Times New Roman"/>
          <w:sz w:val="24"/>
        </w:rPr>
        <w:t xml:space="preserve">В эксплуатации находятся 19 зданий </w:t>
      </w:r>
      <w:r>
        <w:rPr>
          <w:rFonts w:ascii="Times New Roman" w:hAnsi="Times New Roman" w:cs="Times New Roman"/>
          <w:sz w:val="24"/>
        </w:rPr>
        <w:t>образовательных комплексов</w:t>
      </w:r>
      <w:r w:rsidRPr="001B328F">
        <w:rPr>
          <w:rFonts w:ascii="Times New Roman" w:hAnsi="Times New Roman" w:cs="Times New Roman"/>
          <w:sz w:val="24"/>
        </w:rPr>
        <w:t xml:space="preserve"> с износом более 70%.</w:t>
      </w:r>
    </w:p>
    <w:p w:rsidR="00762149" w:rsidRPr="00924AE9" w:rsidRDefault="00762149" w:rsidP="00762149">
      <w:pPr>
        <w:ind w:firstLine="720"/>
        <w:jc w:val="both"/>
      </w:pPr>
      <w:r w:rsidRPr="00924AE9">
        <w:t xml:space="preserve">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семьями. Все школы округа обеспечены высокоскоростным Интернетом. </w:t>
      </w:r>
    </w:p>
    <w:p w:rsidR="00762149" w:rsidRPr="009109BB" w:rsidRDefault="00762149" w:rsidP="00762149">
      <w:pPr>
        <w:ind w:firstLine="720"/>
        <w:jc w:val="both"/>
      </w:pPr>
      <w:r w:rsidRPr="00625BDE">
        <w:t>Проблемой в системе общего образования остается наличие занятий во вторую смену в школах. Особенно актуальным вопрос остается для школ г. Шатуры и г. Рошаль</w:t>
      </w:r>
      <w:r w:rsidRPr="009109BB">
        <w:t xml:space="preserve">, где 23% школьников вынуждены обучаться во вторую смену. </w:t>
      </w:r>
      <w:r w:rsidR="005934D2">
        <w:t>Ликвидация второй смены будет проведена к 01.09.2023 после ввода в эксплуатацию здания школы-новостройки на 1100 мест в 5-ом микрорайоне г. Шатуры.</w:t>
      </w:r>
      <w:r w:rsidRPr="009109BB">
        <w:t xml:space="preserve"> В г. Рошаль во вторую смену обучаются 12% обучающихся. </w:t>
      </w:r>
      <w:r w:rsidRPr="009109BB">
        <w:lastRenderedPageBreak/>
        <w:t>Решить проблему в городе возможно также за</w:t>
      </w:r>
      <w:r w:rsidR="005934D2">
        <w:t xml:space="preserve"> счет строительства новой школы, которое запланировано на 2025-2026 гг.</w:t>
      </w:r>
      <w:r w:rsidRPr="009109BB">
        <w:t xml:space="preserve"> 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Предпринятые меры по обеспечению современного качества общего образования определили высокие позиции Московской области среди регионов-лидеров по количеству победителей всероссийских и международных олимпиад. Вместе с тем без дополнительных мер по поддержке одаренных детей, образовательных организаций и педагогических кадров с высоким уровнем достижений невозможно будет обеспечить устойчивость лидирующих позиций Городского округа Шатура в этом направлении и увеличить число призеров всероссийских и международных олимпиад.</w:t>
      </w:r>
    </w:p>
    <w:p w:rsidR="00762149" w:rsidRPr="00625BDE" w:rsidRDefault="00762149" w:rsidP="00762149">
      <w:pPr>
        <w:ind w:firstLine="720"/>
        <w:jc w:val="both"/>
      </w:pPr>
      <w:r w:rsidRPr="00625BDE">
        <w:t xml:space="preserve">В системе общего образования в Городском округе Шатура в целом обеспечивается высокое качество образовательных результатов. В последние три года наблюдается рост среднего тестового балла единого государственного экзамена (далее – ЕГЭ) по большинству общеобразовательных предметов, увеличение количества выпускников, имеющих по результатам сдачи ЕГЭ 90 и выше баллов. </w:t>
      </w:r>
    </w:p>
    <w:p w:rsidR="00762149" w:rsidRPr="00625BDE" w:rsidRDefault="00762149" w:rsidP="00762149">
      <w:pPr>
        <w:ind w:firstLine="720"/>
        <w:jc w:val="both"/>
      </w:pPr>
      <w:r w:rsidRPr="00625BDE">
        <w:t xml:space="preserve">По количеству победителей и призеров всероссийских, региональных и муниципальных олимпиад и конкурсов Городской округ Шатура также имеет положительные результаты. </w:t>
      </w:r>
    </w:p>
    <w:p w:rsidR="00762149" w:rsidRPr="00625BDE" w:rsidRDefault="00762149" w:rsidP="00762149">
      <w:pPr>
        <w:ind w:firstLine="720"/>
        <w:jc w:val="both"/>
      </w:pPr>
      <w:r w:rsidRPr="00625BDE">
        <w:t>В школах Городского округа Шатура обеспечено бесплатное горячее питание обучающихся 1-5 классов и адресное питание льготным категориям школьников, всем обучающимся сельских общеобразовательных учреждений обеспечен подвоз в базовые школы.</w:t>
      </w:r>
    </w:p>
    <w:p w:rsidR="00762149" w:rsidRPr="009A14D3" w:rsidRDefault="00762149" w:rsidP="00762149">
      <w:pPr>
        <w:ind w:firstLine="709"/>
        <w:jc w:val="both"/>
        <w:rPr>
          <w:highlight w:val="yellow"/>
        </w:rPr>
      </w:pPr>
      <w:r w:rsidRPr="009109BB">
        <w:t xml:space="preserve">Существенным ограничением возможностей школы обеспечить качественное образование является недостаточный учет в содержании и методах образования современных достижений науки и технологий, изменений рынка труда, запросов учащихся и общества. Это влечет снижение мотивации к получению образования. Выпускники школ сталкиваются с трудностями реализации своих интересов в выбранных областях искусства, науки и спорта, применения полученных знаний в реальных жизненных ситуациях, выбора профессии. Обновление школ области не может строиться исключительно "сверху", нужны стимулы и условия для инновационной активности самих образовательных организаций и педагогов. В целях дальнейшего эффективного развития системы </w:t>
      </w:r>
      <w:proofErr w:type="spellStart"/>
      <w:r w:rsidRPr="009109BB">
        <w:t>профориентационной</w:t>
      </w:r>
      <w:proofErr w:type="spellEnd"/>
      <w:r w:rsidRPr="009109BB">
        <w:t xml:space="preserve"> работы на территории Городского округа Шатура в интересах устойчивого социально-экономического развития округа утверждена и реализуется К</w:t>
      </w:r>
      <w:r>
        <w:t>онцепция</w:t>
      </w:r>
      <w:r w:rsidRPr="009109BB">
        <w:t xml:space="preserve"> сопровождения профессионального самоопределения обучающихся в муниципальных общеобразовательных организациях, реализующих основные общеобразовательные программы, в Городском округе Шатура Московской области</w:t>
      </w:r>
      <w:r w:rsidR="005934D2">
        <w:t xml:space="preserve">. С 01.09.2023 во всех школах округа вводится обязательный </w:t>
      </w:r>
      <w:proofErr w:type="spellStart"/>
      <w:r w:rsidR="005934D2">
        <w:t>профминимум</w:t>
      </w:r>
      <w:proofErr w:type="spellEnd"/>
      <w:r w:rsidR="005934D2">
        <w:t xml:space="preserve"> по пяти направлениям: за счет урочной, внеурочной деятельности обучающихся, при реализации дополнительных общеобразовательных программ, профильного обучения, а также в рамках воспитательной работы.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Шатура уделяется особое внимание к проблеме различий в социальных условиях работы школ (уровень благополучия семей и территорий), апробированы подходы по поддержке школ, работающих в небл</w:t>
      </w:r>
      <w:r>
        <w:rPr>
          <w:rFonts w:ascii="Times New Roman" w:hAnsi="Times New Roman" w:cs="Times New Roman"/>
          <w:sz w:val="24"/>
        </w:rPr>
        <w:t>агоприятных социальных условиях;</w:t>
      </w:r>
      <w:r w:rsidRPr="009109BB">
        <w:rPr>
          <w:rFonts w:ascii="Times New Roman" w:hAnsi="Times New Roman" w:cs="Times New Roman"/>
          <w:sz w:val="24"/>
        </w:rPr>
        <w:t xml:space="preserve"> обеспечивается социализация и адаптация детей, для которых русский язык не является родным.</w:t>
      </w:r>
    </w:p>
    <w:p w:rsidR="009C08F1" w:rsidRDefault="009C08F1" w:rsidP="00762149">
      <w:pPr>
        <w:ind w:firstLine="720"/>
        <w:jc w:val="both"/>
        <w:rPr>
          <w:b/>
          <w:bCs/>
          <w:i/>
          <w:iCs/>
        </w:rPr>
      </w:pPr>
    </w:p>
    <w:p w:rsidR="00762149" w:rsidRPr="00624EBD" w:rsidRDefault="00762149" w:rsidP="00762149">
      <w:pPr>
        <w:ind w:firstLine="720"/>
        <w:jc w:val="both"/>
      </w:pPr>
      <w:r w:rsidRPr="00624EBD">
        <w:rPr>
          <w:b/>
          <w:bCs/>
          <w:i/>
          <w:iCs/>
        </w:rPr>
        <w:t>3) Педагогический корпус</w:t>
      </w:r>
    </w:p>
    <w:p w:rsidR="00762149" w:rsidRPr="00624EBD" w:rsidRDefault="00762149" w:rsidP="00762149">
      <w:pPr>
        <w:ind w:firstLine="720"/>
        <w:jc w:val="both"/>
      </w:pPr>
      <w:r w:rsidRPr="00624EBD">
        <w:t xml:space="preserve">В Городском округе Шатура созданы благоприятные условия для педагогических работников. 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</w:t>
      </w:r>
      <w:r w:rsidRPr="00624EBD">
        <w:lastRenderedPageBreak/>
        <w:t>экономике региона. В перспективе до 2027 года необходимо обеспечить сохранение данного показателя не ниже достигнутого уровня.</w:t>
      </w:r>
    </w:p>
    <w:p w:rsidR="00762149" w:rsidRPr="009A14D3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В тоже время актуальной остается проблема</w:t>
      </w:r>
      <w:r w:rsidRPr="00624EBD">
        <w:rPr>
          <w:rFonts w:ascii="Times New Roman" w:hAnsi="Times New Roman" w:cs="Times New Roman"/>
          <w:sz w:val="24"/>
        </w:rPr>
        <w:t xml:space="preserve"> старения педагогических кадров, низкой динамики обновления кадрового состава</w:t>
      </w:r>
      <w:r>
        <w:rPr>
          <w:rFonts w:ascii="Times New Roman" w:hAnsi="Times New Roman" w:cs="Times New Roman"/>
          <w:sz w:val="24"/>
        </w:rPr>
        <w:t xml:space="preserve"> преимущественно в сельской местности.</w:t>
      </w:r>
    </w:p>
    <w:p w:rsidR="00762149" w:rsidRPr="0093039E" w:rsidRDefault="00762149" w:rsidP="00762149">
      <w:pPr>
        <w:ind w:firstLine="720"/>
        <w:jc w:val="both"/>
        <w:rPr>
          <w:b/>
          <w:bCs/>
          <w:i/>
          <w:iCs/>
        </w:rPr>
      </w:pPr>
      <w:r w:rsidRPr="0093039E">
        <w:rPr>
          <w:b/>
          <w:bCs/>
          <w:i/>
          <w:iCs/>
        </w:rPr>
        <w:t>4) Воспитание и социализация детей и подростков, защиты их прав и интересов</w:t>
      </w:r>
    </w:p>
    <w:p w:rsidR="00762149" w:rsidRPr="0093039E" w:rsidRDefault="00762149" w:rsidP="00762149">
      <w:pPr>
        <w:ind w:firstLine="720"/>
        <w:jc w:val="both"/>
      </w:pPr>
      <w:r w:rsidRPr="0093039E">
        <w:t>Несмотря на реализуемые в Городском округе Шатура меры, в подростковой и молодежной среде продолжается распространение алкоголизма, наркомании, отмечается рост детей с асоциальным поведением. Значительным ресурсом в преодолении и профилактике указанных проблем обладает система дополнительного образования.</w:t>
      </w:r>
    </w:p>
    <w:p w:rsidR="00762149" w:rsidRPr="0093039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3039E">
        <w:rPr>
          <w:rFonts w:ascii="Times New Roman" w:hAnsi="Times New Roman" w:cs="Times New Roman"/>
          <w:sz w:val="24"/>
        </w:rPr>
        <w:t>Семьи демонстрируют высокий уровень спроса на услуги дополните</w:t>
      </w:r>
      <w:r w:rsidR="00B63CF3">
        <w:rPr>
          <w:rFonts w:ascii="Times New Roman" w:hAnsi="Times New Roman" w:cs="Times New Roman"/>
          <w:sz w:val="24"/>
        </w:rPr>
        <w:t>льного образования детей</w:t>
      </w:r>
      <w:r w:rsidR="00B63CF3" w:rsidRPr="001C0B92">
        <w:rPr>
          <w:rFonts w:ascii="Times New Roman" w:hAnsi="Times New Roman" w:cs="Times New Roman"/>
          <w:sz w:val="24"/>
        </w:rPr>
        <w:t>. В 2023</w:t>
      </w:r>
      <w:r w:rsidRPr="001C0B92">
        <w:rPr>
          <w:rFonts w:ascii="Times New Roman" w:hAnsi="Times New Roman" w:cs="Times New Roman"/>
          <w:sz w:val="24"/>
        </w:rPr>
        <w:t xml:space="preserve"> </w:t>
      </w:r>
      <w:r w:rsidRPr="0093039E">
        <w:rPr>
          <w:rFonts w:ascii="Times New Roman" w:hAnsi="Times New Roman" w:cs="Times New Roman"/>
          <w:sz w:val="24"/>
        </w:rPr>
        <w:t>году охват детей программами дополнительного образования должен составить 86,0%. В настоящее время данный показатель в Городском округе Шатура достигнут.</w:t>
      </w:r>
    </w:p>
    <w:p w:rsidR="00762149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65BE">
        <w:rPr>
          <w:rFonts w:ascii="Times New Roman" w:hAnsi="Times New Roman" w:cs="Times New Roman"/>
          <w:sz w:val="24"/>
          <w:szCs w:val="24"/>
        </w:rPr>
        <w:t>Концепция</w:t>
      </w:r>
      <w:hyperlink r:id="rId9" w:history="1"/>
      <w:r w:rsidRPr="007665BE">
        <w:rPr>
          <w:rFonts w:ascii="Times New Roman" w:hAnsi="Times New Roman" w:cs="Times New Roman"/>
          <w:sz w:val="24"/>
        </w:rPr>
        <w:t xml:space="preserve"> развития дополнительного образования детей до 2030 года в Московской области, утвержденная распоряжением Правительства Московской области  от 28.07.2022 N 707-РП, </w:t>
      </w:r>
      <w:r>
        <w:rPr>
          <w:rFonts w:ascii="Times New Roman" w:hAnsi="Times New Roman" w:cs="Times New Roman"/>
          <w:sz w:val="24"/>
        </w:rPr>
        <w:t xml:space="preserve">ориентирована </w:t>
      </w:r>
      <w:r w:rsidRPr="007665BE">
        <w:rPr>
          <w:rFonts w:ascii="Times New Roman" w:eastAsia="Calibri" w:hAnsi="Times New Roman" w:cs="Times New Roman"/>
          <w:sz w:val="24"/>
          <w:szCs w:val="24"/>
          <w:lang w:eastAsia="en-US"/>
        </w:rPr>
        <w:t>на формирование эффективной образовательной среды, способной создать необходимые и достаточные условия для полноценного развития способностей детей в соответствии с их потребностями, самоопределения и самореализации детей в избранном виде деятельности, а также достижении при этом максимальных образовательных и личностных результатов</w:t>
      </w:r>
      <w:r w:rsidRPr="007665BE">
        <w:rPr>
          <w:rFonts w:ascii="Times New Roman" w:hAnsi="Times New Roman" w:cs="Times New Roman"/>
          <w:sz w:val="24"/>
          <w:szCs w:val="24"/>
        </w:rPr>
        <w:t>.</w:t>
      </w:r>
      <w:r w:rsidRPr="007665BE">
        <w:rPr>
          <w:rFonts w:ascii="Times New Roman" w:hAnsi="Times New Roman" w:cs="Times New Roman"/>
          <w:sz w:val="24"/>
        </w:rPr>
        <w:t xml:space="preserve"> Между тем в </w:t>
      </w:r>
      <w:r>
        <w:rPr>
          <w:rFonts w:ascii="Times New Roman" w:hAnsi="Times New Roman" w:cs="Times New Roman"/>
          <w:sz w:val="24"/>
        </w:rPr>
        <w:t>муниципальном</w:t>
      </w:r>
      <w:r w:rsidRPr="007665BE">
        <w:rPr>
          <w:rFonts w:ascii="Times New Roman" w:hAnsi="Times New Roman" w:cs="Times New Roman"/>
          <w:sz w:val="24"/>
        </w:rPr>
        <w:t xml:space="preserve"> секторе дополнительного образования реализуется ограниченный спектр услуг, не в полной мере соответствующий потребностям населения. Несмотря на реализованные меры по развитию </w:t>
      </w:r>
      <w:proofErr w:type="spellStart"/>
      <w:r w:rsidRPr="007665BE">
        <w:rPr>
          <w:rFonts w:ascii="Times New Roman" w:hAnsi="Times New Roman" w:cs="Times New Roman"/>
          <w:sz w:val="24"/>
        </w:rPr>
        <w:t>техносферы</w:t>
      </w:r>
      <w:proofErr w:type="spellEnd"/>
      <w:r w:rsidRPr="007665BE">
        <w:rPr>
          <w:rFonts w:ascii="Times New Roman" w:hAnsi="Times New Roman" w:cs="Times New Roman"/>
          <w:sz w:val="24"/>
        </w:rPr>
        <w:t xml:space="preserve"> в системе дополнительного образования, показатель охвата современными программами технической направленности остается невысоким.</w:t>
      </w:r>
    </w:p>
    <w:p w:rsidR="00762149" w:rsidRPr="007665B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Вместе с тем, имеется необходимость повышения доступности и качества дополнительного образования, в том числе для высокомотивированных талантливых детей из малообеспеченных семей, а также детей-инвалидов и детей с ограниченными возможностями здоровья.</w:t>
      </w:r>
    </w:p>
    <w:p w:rsidR="00762149" w:rsidRPr="00D939A3" w:rsidRDefault="00762149" w:rsidP="00762149">
      <w:pPr>
        <w:ind w:firstLine="720"/>
        <w:jc w:val="both"/>
      </w:pPr>
      <w:r w:rsidRPr="00D939A3">
        <w:rPr>
          <w:b/>
          <w:bCs/>
          <w:i/>
          <w:iCs/>
        </w:rPr>
        <w:t>5) Материально-техническая база образовательных организаций</w:t>
      </w:r>
    </w:p>
    <w:p w:rsidR="00762149" w:rsidRPr="00D939A3" w:rsidRDefault="00762149" w:rsidP="00762149">
      <w:pPr>
        <w:ind w:firstLine="709"/>
        <w:jc w:val="both"/>
      </w:pPr>
      <w:r w:rsidRPr="00D939A3">
        <w:t xml:space="preserve">Быстро идущие процессы модернизации системы образования требуют значительного вклада в совершенствование материально-технической базы образовательных организаций. Учитывая, что основная часть зданий образовательных организаций имеет срок эксплуатации более 50 лет, необходимо проведение полного или частичного капитального ремонта зданий, или отдельных систем. Необходимо </w:t>
      </w:r>
      <w:r>
        <w:t xml:space="preserve">дальнейшее </w:t>
      </w:r>
      <w:r w:rsidRPr="00D939A3">
        <w:t>обновление устаревшего оборудования и пособий в соответствии с требованиями реализуемых стандартов. Для обеспечения доступной среды в образовательных организациях необходимо дальнейшее проведение ряда мероприятий, позволяющих получать образовательные услуги детям с ограниченными возможностями здоровья.</w:t>
      </w:r>
    </w:p>
    <w:p w:rsidR="00762149" w:rsidRPr="00EC0B2F" w:rsidRDefault="00762149" w:rsidP="00762149">
      <w:pPr>
        <w:pStyle w:val="ConsPlusTitle"/>
        <w:jc w:val="center"/>
        <w:outlineLvl w:val="2"/>
      </w:pPr>
      <w:r w:rsidRPr="00EC0B2F">
        <w:t>Общее и дополнительное образование</w:t>
      </w:r>
    </w:p>
    <w:p w:rsidR="00762149" w:rsidRPr="00EC0B2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4"/>
        </w:rPr>
      </w:pPr>
    </w:p>
    <w:p w:rsidR="00762149" w:rsidRPr="009A14D3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highlight w:val="yellow"/>
        </w:rPr>
      </w:pPr>
      <w:r w:rsidRPr="00EC0B2F">
        <w:rPr>
          <w:rFonts w:ascii="Times New Roman" w:hAnsi="Times New Roman" w:cs="Times New Roman"/>
          <w:sz w:val="24"/>
        </w:rPr>
        <w:t>В связи с дальнейшим ростом численности детей школьного возраста от 7 до 17 лет включительно в Городском округе Шатура до 2024 года должно увеличиться количество качественных услуг общего и дополнительного образования детей.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В общем образовании будет обеспечена возможность организации всех видов учебной деятельности в одну смену, безопасность и комфортность условий их осуществления. Для этого планируется строительство школы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Ликвидация второ</w:t>
      </w:r>
      <w:r>
        <w:rPr>
          <w:rFonts w:ascii="Times New Roman" w:hAnsi="Times New Roman" w:cs="Times New Roman"/>
          <w:sz w:val="24"/>
        </w:rPr>
        <w:t>й смены планируется к концу 2023</w:t>
      </w:r>
      <w:r w:rsidRPr="009109BB">
        <w:rPr>
          <w:rFonts w:ascii="Times New Roman" w:hAnsi="Times New Roman" w:cs="Times New Roman"/>
          <w:sz w:val="24"/>
        </w:rPr>
        <w:t xml:space="preserve"> года в связи с вводом в эксплуатацию здания школы на 1100 мест в г. Шатура и </w:t>
      </w:r>
      <w:r w:rsidRPr="0034001F">
        <w:rPr>
          <w:rFonts w:ascii="Times New Roman" w:hAnsi="Times New Roman" w:cs="Times New Roman"/>
          <w:sz w:val="24"/>
        </w:rPr>
        <w:t xml:space="preserve">в 2025 году </w:t>
      </w:r>
      <w:r w:rsidRPr="009109BB">
        <w:rPr>
          <w:rFonts w:ascii="Times New Roman" w:hAnsi="Times New Roman" w:cs="Times New Roman"/>
          <w:sz w:val="24"/>
        </w:rPr>
        <w:t xml:space="preserve">в связи с вводом в эксплуатацию </w:t>
      </w:r>
      <w:r w:rsidRPr="0034001F">
        <w:rPr>
          <w:rFonts w:ascii="Times New Roman" w:hAnsi="Times New Roman" w:cs="Times New Roman"/>
          <w:sz w:val="24"/>
        </w:rPr>
        <w:t>здания школы на 825 мест в г. Рошаль.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 xml:space="preserve"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обновленных федеральных государственных образовательных стандартов общего образования к кадровым, </w:t>
      </w:r>
      <w:r w:rsidRPr="006C0E91">
        <w:rPr>
          <w:rFonts w:ascii="Times New Roman" w:hAnsi="Times New Roman" w:cs="Times New Roman"/>
          <w:sz w:val="24"/>
        </w:rPr>
        <w:lastRenderedPageBreak/>
        <w:t>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Реализация предусмотренных мер повлечет рост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 xml:space="preserve">Важным рычагом для повышения эффективности бюджетных расходов и повышения качества образовательных услуг остается совершенствование нормативного </w:t>
      </w:r>
      <w:proofErr w:type="spellStart"/>
      <w:r w:rsidRPr="006C0E91">
        <w:rPr>
          <w:rFonts w:ascii="Times New Roman" w:hAnsi="Times New Roman" w:cs="Times New Roman"/>
          <w:sz w:val="24"/>
        </w:rPr>
        <w:t>подушевого</w:t>
      </w:r>
      <w:proofErr w:type="spellEnd"/>
      <w:r w:rsidRPr="006C0E91">
        <w:rPr>
          <w:rFonts w:ascii="Times New Roman" w:hAnsi="Times New Roman" w:cs="Times New Roman"/>
          <w:sz w:val="24"/>
        </w:rPr>
        <w:t xml:space="preserve"> финансирования образовательных организаций.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762149" w:rsidRPr="00DA4C24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A4C24">
        <w:rPr>
          <w:rFonts w:ascii="Times New Roman" w:hAnsi="Times New Roman" w:cs="Times New Roman"/>
          <w:sz w:val="24"/>
        </w:rPr>
        <w:t xml:space="preserve">Реализация федерального государственного образовательного </w:t>
      </w:r>
      <w:hyperlink r:id="rId10" w:history="1">
        <w:r w:rsidRPr="00DA4C24">
          <w:rPr>
            <w:rFonts w:ascii="Times New Roman" w:hAnsi="Times New Roman" w:cs="Times New Roman"/>
            <w:color w:val="0000FF"/>
            <w:sz w:val="24"/>
          </w:rPr>
          <w:t>стандарта</w:t>
        </w:r>
      </w:hyperlink>
      <w:r w:rsidRPr="00DA4C24">
        <w:rPr>
          <w:rFonts w:ascii="Times New Roman" w:hAnsi="Times New Roman" w:cs="Times New Roman"/>
          <w:sz w:val="24"/>
        </w:rPr>
        <w:t xml:space="preserve"> дошкольного образования потребует реализации программ повышения квалификации и переподготовки кадров, методического обеспечения.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 Важнейшим инструментом решения данной задачи является достойное стимулирование их труда и функционирование регионального сегмента национальной системы учительского роста, сформир</w:t>
      </w:r>
      <w:r>
        <w:rPr>
          <w:rFonts w:ascii="Times New Roman" w:hAnsi="Times New Roman" w:cs="Times New Roman"/>
          <w:sz w:val="24"/>
        </w:rPr>
        <w:t>ованного</w:t>
      </w:r>
      <w:r w:rsidRPr="006C0E91">
        <w:rPr>
          <w:rFonts w:ascii="Times New Roman" w:hAnsi="Times New Roman" w:cs="Times New Roman"/>
          <w:sz w:val="24"/>
        </w:rPr>
        <w:t xml:space="preserve"> в соответствии с поручением Президента Российской Федерации, включающего внедрение профессионального стандарта педагогов, установление для педагогических работников уровней владения профессиональными компетенциями, подтверждаемыми результатами аттестации, инфраструктуры профессионального развития.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Это позволит преодолеть тенденцию "старения" кадрового состава, привлечь в образовательные организации талантливую молодежь, расширить возможности для карьерного роста и профессионального развития педагогов.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целях повышения престижа педагогической профессии будет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будут реализованы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каждой организации будет обеспечено использование высокоскоростного Интернета. Будут созданы механизмы использования материально-технической базы образовательных организаций различных уровней образования, организаций культуры, спорта, отдыха и оздоровления детей и организаций реального сектора экономики для формирования культурно-воспитательной среды и создания современной образовательной инфраструктуры.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Будут реализованы меры по обновлению содержания общего образования, включая создание условий для приобретения детьми базовых умений и навыков в области выбранного ими вида искусств или спорта, профессиональной ориентации, расширения сферы общественно-полезной деятельности, включения в волонтерское движение.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Будут реализованы адресные меры поддержки школ, функционирующих в неблагоприятных социальных условиях, обеспечивающие перевод их в эффективный режим работы.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 xml:space="preserve">Получит развитие инклюзивное образование, в том числе за счет мер по обеспечению в образовательных организациях </w:t>
      </w:r>
      <w:proofErr w:type="spellStart"/>
      <w:r w:rsidRPr="006C0E91">
        <w:rPr>
          <w:rFonts w:ascii="Times New Roman" w:hAnsi="Times New Roman" w:cs="Times New Roman"/>
          <w:sz w:val="24"/>
        </w:rPr>
        <w:t>безбарьерной</w:t>
      </w:r>
      <w:proofErr w:type="spellEnd"/>
      <w:r w:rsidRPr="006C0E91">
        <w:rPr>
          <w:rFonts w:ascii="Times New Roman" w:hAnsi="Times New Roman" w:cs="Times New Roman"/>
          <w:sz w:val="24"/>
        </w:rPr>
        <w:t xml:space="preserve"> среды.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деятельности образовательных организаций будут реализованы современные технологии культурной и языковой адаптации детей из семей мигрантов.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Вовлеченность семей в образование детей и взаимодействие с образовательными организациями будет усилена за счет реализации программ информационно-просветительской и образовательной работы с родителями.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Продолжится работа по повышению доступности и качества дополнительного образования для детей в соответствии с их потребностями.</w:t>
      </w:r>
    </w:p>
    <w:p w:rsidR="00762149" w:rsidRPr="00B67B98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67B98">
        <w:rPr>
          <w:rFonts w:ascii="Times New Roman" w:hAnsi="Times New Roman" w:cs="Times New Roman"/>
          <w:sz w:val="24"/>
        </w:rPr>
        <w:t>Повышение эффективности системы дополнительного образования будет обеспечено в том числе, за счет реализации образовательных программ в сетевой форме.</w:t>
      </w:r>
    </w:p>
    <w:p w:rsidR="00762149" w:rsidRPr="00B67B98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67B98">
        <w:rPr>
          <w:rFonts w:ascii="Times New Roman" w:hAnsi="Times New Roman" w:cs="Times New Roman"/>
          <w:sz w:val="24"/>
        </w:rPr>
        <w:t xml:space="preserve">Реализация муниципальной программы в секторах общего и дополнительного образования будет способствовать повышению качества образования подрастающего </w:t>
      </w:r>
      <w:r w:rsidRPr="00B67B98">
        <w:rPr>
          <w:rFonts w:ascii="Times New Roman" w:hAnsi="Times New Roman" w:cs="Times New Roman"/>
          <w:sz w:val="24"/>
        </w:rPr>
        <w:lastRenderedPageBreak/>
        <w:t>поколения, росту удовлетворенности граждан, укреплению социальной стабильности в обществе, усилению конкурентоспособности региона.</w:t>
      </w:r>
    </w:p>
    <w:p w:rsidR="00762149" w:rsidRPr="009A14D3" w:rsidRDefault="00762149" w:rsidP="00762149">
      <w:pPr>
        <w:rPr>
          <w:highlight w:val="yellow"/>
        </w:rPr>
      </w:pPr>
    </w:p>
    <w:p w:rsidR="00762149" w:rsidRPr="00B67B98" w:rsidRDefault="00762149" w:rsidP="00762149">
      <w:pPr>
        <w:pStyle w:val="110"/>
        <w:tabs>
          <w:tab w:val="clear" w:pos="432"/>
        </w:tabs>
        <w:spacing w:before="0"/>
        <w:ind w:left="720" w:firstLine="0"/>
        <w:rPr>
          <w:rFonts w:ascii="Times New Roman" w:hAnsi="Times New Roman" w:cs="Times New Roman"/>
        </w:rPr>
      </w:pPr>
      <w:r w:rsidRPr="00B67B98">
        <w:rPr>
          <w:rFonts w:ascii="Times New Roman" w:eastAsia="Times New Roman" w:hAnsi="Times New Roman" w:cs="Times New Roman"/>
          <w:color w:val="auto"/>
          <w:sz w:val="24"/>
        </w:rPr>
        <w:t xml:space="preserve">Цели и задачи муниципальной программы </w:t>
      </w:r>
    </w:p>
    <w:p w:rsidR="00762149" w:rsidRPr="009A14D3" w:rsidRDefault="00762149" w:rsidP="00762149">
      <w:pPr>
        <w:pStyle w:val="Default"/>
        <w:ind w:firstLine="720"/>
        <w:jc w:val="both"/>
        <w:rPr>
          <w:sz w:val="6"/>
          <w:szCs w:val="6"/>
          <w:highlight w:val="yellow"/>
        </w:rPr>
      </w:pP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Цель муниципальной программы сформулирована с учетом требований Указов Президента Российской Федерации № 597, № 204,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образования», государственной программы «Образование Подмосковья».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Целью муниципальной программы является обеспечение доступного качественного образования и успешной социализации детей в образовательных организациях Городского округа Шатура.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Задачи муниципальной программы: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 xml:space="preserve">Первая задача – </w:t>
      </w:r>
      <w:r w:rsidR="00A91061" w:rsidRPr="00A91061">
        <w:rPr>
          <w:color w:val="auto"/>
        </w:rPr>
        <w:t>повышение качества образования</w:t>
      </w:r>
      <w:r w:rsidR="00A91061">
        <w:rPr>
          <w:color w:val="auto"/>
        </w:rPr>
        <w:t>.</w:t>
      </w:r>
      <w:r w:rsidR="00A91061" w:rsidRPr="00B67B98">
        <w:rPr>
          <w:color w:val="auto"/>
        </w:rPr>
        <w:t xml:space="preserve"> 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A91061">
        <w:rPr>
          <w:color w:val="auto"/>
        </w:rPr>
        <w:t>Вторая задача –</w:t>
      </w:r>
      <w:r w:rsidR="00A91061" w:rsidRPr="00A91061">
        <w:rPr>
          <w:color w:val="auto"/>
        </w:rPr>
        <w:t xml:space="preserve"> формирование кадрового резерва и профессиональное развитие педагогических работников, повышение престижности и привлекательности профессии педагога.</w:t>
      </w:r>
    </w:p>
    <w:p w:rsidR="00A91061" w:rsidRDefault="00762149" w:rsidP="00762149">
      <w:pPr>
        <w:pStyle w:val="Default"/>
        <w:ind w:firstLine="720"/>
        <w:jc w:val="both"/>
        <w:rPr>
          <w:color w:val="auto"/>
        </w:rPr>
      </w:pPr>
      <w:r w:rsidRPr="00A91061">
        <w:rPr>
          <w:color w:val="auto"/>
        </w:rPr>
        <w:t xml:space="preserve">Третья задача </w:t>
      </w:r>
      <w:r w:rsidR="00A91061">
        <w:rPr>
          <w:color w:val="auto"/>
        </w:rPr>
        <w:t>–</w:t>
      </w:r>
      <w:r w:rsidRPr="00A91061">
        <w:rPr>
          <w:color w:val="auto"/>
        </w:rPr>
        <w:t xml:space="preserve"> </w:t>
      </w:r>
      <w:r w:rsidR="00A91061">
        <w:rPr>
          <w:color w:val="auto"/>
        </w:rPr>
        <w:t xml:space="preserve">повышение </w:t>
      </w:r>
      <w:r w:rsidR="00A91061" w:rsidRPr="00C64574">
        <w:rPr>
          <w:rFonts w:eastAsia="Calibri"/>
          <w:color w:val="auto"/>
          <w:lang w:eastAsia="en-US"/>
        </w:rPr>
        <w:t>эффективности системы организации воспитания обучающихся</w:t>
      </w:r>
      <w:r w:rsidR="00A91061">
        <w:rPr>
          <w:rFonts w:eastAsia="Calibri"/>
          <w:color w:val="auto"/>
          <w:lang w:eastAsia="en-US"/>
        </w:rPr>
        <w:t>.</w:t>
      </w:r>
    </w:p>
    <w:p w:rsidR="00762149" w:rsidRPr="0091701C" w:rsidRDefault="00762149" w:rsidP="00762149">
      <w:pPr>
        <w:pStyle w:val="Default"/>
        <w:ind w:firstLine="720"/>
        <w:jc w:val="both"/>
      </w:pPr>
      <w:r>
        <w:rPr>
          <w:color w:val="auto"/>
        </w:rPr>
        <w:t>Четвертая задача –</w:t>
      </w:r>
      <w:r w:rsidR="00A91061" w:rsidRPr="00A91061">
        <w:rPr>
          <w:color w:val="auto"/>
        </w:rPr>
        <w:t xml:space="preserve"> </w:t>
      </w:r>
      <w:r w:rsidR="00A91061" w:rsidRPr="00B67B98">
        <w:rPr>
          <w:color w:val="auto"/>
        </w:rPr>
        <w:t xml:space="preserve">совершенствование </w:t>
      </w:r>
      <w:r w:rsidR="00A91061">
        <w:rPr>
          <w:color w:val="auto"/>
        </w:rPr>
        <w:t>системы оплаты труда педагогических работников</w:t>
      </w:r>
      <w:r>
        <w:rPr>
          <w:rFonts w:eastAsia="Calibri"/>
          <w:color w:val="auto"/>
          <w:lang w:eastAsia="en-US"/>
        </w:rPr>
        <w:t>.</w:t>
      </w:r>
    </w:p>
    <w:p w:rsidR="009B6156" w:rsidRPr="00A65075" w:rsidRDefault="009B6156" w:rsidP="00A65075">
      <w:pPr>
        <w:sectPr w:rsidR="009B6156" w:rsidRPr="00A65075">
          <w:headerReference w:type="default" r:id="rId11"/>
          <w:headerReference w:type="first" r:id="rId12"/>
          <w:pgSz w:w="11906" w:h="16838"/>
          <w:pgMar w:top="284" w:right="709" w:bottom="567" w:left="1418" w:header="709" w:footer="709" w:gutter="0"/>
          <w:cols w:space="720"/>
        </w:sectPr>
      </w:pPr>
      <w:bookmarkStart w:id="1" w:name="Par305"/>
      <w:bookmarkEnd w:id="1"/>
    </w:p>
    <w:p w:rsidR="007512FA" w:rsidRPr="002841C3" w:rsidRDefault="00204871" w:rsidP="007512F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lastRenderedPageBreak/>
        <w:t>3</w:t>
      </w:r>
      <w:r w:rsidRPr="00BD5AA5">
        <w:rPr>
          <w:b/>
        </w:rPr>
        <w:t xml:space="preserve">. </w:t>
      </w:r>
      <w:r w:rsidR="007512FA" w:rsidRPr="002841C3">
        <w:rPr>
          <w:b/>
        </w:rPr>
        <w:t>Целевые показатели</w:t>
      </w:r>
    </w:p>
    <w:p w:rsidR="007512FA" w:rsidRPr="002841C3" w:rsidRDefault="00004DE7" w:rsidP="007512F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м</w:t>
      </w:r>
      <w:r w:rsidR="007512FA" w:rsidRPr="002841C3">
        <w:rPr>
          <w:b/>
        </w:rPr>
        <w:t xml:space="preserve">униципальной программы </w:t>
      </w:r>
      <w:r w:rsidR="00B10D6E">
        <w:rPr>
          <w:b/>
        </w:rPr>
        <w:t xml:space="preserve">Городского округа Шатура </w:t>
      </w:r>
      <w:r w:rsidR="002841C3" w:rsidRPr="002841C3">
        <w:rPr>
          <w:b/>
        </w:rPr>
        <w:t>«Образование» на 2023-2027 годы</w:t>
      </w:r>
    </w:p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tbl>
      <w:tblPr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"/>
        <w:gridCol w:w="1889"/>
        <w:gridCol w:w="1388"/>
        <w:gridCol w:w="1278"/>
        <w:gridCol w:w="1378"/>
        <w:gridCol w:w="974"/>
        <w:gridCol w:w="1105"/>
        <w:gridCol w:w="969"/>
        <w:gridCol w:w="1243"/>
        <w:gridCol w:w="956"/>
        <w:gridCol w:w="2127"/>
        <w:gridCol w:w="1498"/>
      </w:tblGrid>
      <w:tr w:rsidR="00B10D6E" w:rsidRPr="00B10D6E" w:rsidTr="00CE74A3">
        <w:trPr>
          <w:trHeight w:val="646"/>
        </w:trPr>
        <w:tc>
          <w:tcPr>
            <w:tcW w:w="722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N п/п</w:t>
            </w:r>
          </w:p>
        </w:tc>
        <w:tc>
          <w:tcPr>
            <w:tcW w:w="1889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38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Тип показателя*</w:t>
            </w:r>
          </w:p>
        </w:tc>
        <w:tc>
          <w:tcPr>
            <w:tcW w:w="127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Единица измерения (по </w:t>
            </w:r>
            <w:hyperlink r:id="rId13">
              <w:r w:rsidRPr="00B10D6E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B10D6E">
              <w:rPr>
                <w:sz w:val="20"/>
                <w:szCs w:val="20"/>
              </w:rPr>
              <w:t>)</w:t>
            </w:r>
          </w:p>
        </w:tc>
        <w:tc>
          <w:tcPr>
            <w:tcW w:w="137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Базовое значение**</w:t>
            </w:r>
          </w:p>
        </w:tc>
        <w:tc>
          <w:tcPr>
            <w:tcW w:w="5247" w:type="dxa"/>
            <w:gridSpan w:val="5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98" w:type="dxa"/>
            <w:vMerge w:val="restart"/>
          </w:tcPr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10D6E" w:rsidRPr="00B10D6E" w:rsidTr="00B10D6E">
        <w:trPr>
          <w:trHeight w:val="144"/>
        </w:trPr>
        <w:tc>
          <w:tcPr>
            <w:tcW w:w="722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2023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1105" w:type="dxa"/>
          </w:tcPr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2024</w:t>
            </w:r>
          </w:p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969" w:type="dxa"/>
          </w:tcPr>
          <w:p w:rsid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2025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1243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2026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56" w:type="dxa"/>
          </w:tcPr>
          <w:p w:rsid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127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10D6E" w:rsidRPr="00B10D6E" w:rsidTr="00B10D6E">
        <w:trPr>
          <w:trHeight w:val="270"/>
        </w:trPr>
        <w:tc>
          <w:tcPr>
            <w:tcW w:w="722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4</w:t>
            </w:r>
          </w:p>
        </w:tc>
        <w:tc>
          <w:tcPr>
            <w:tcW w:w="137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8</w:t>
            </w:r>
          </w:p>
        </w:tc>
        <w:tc>
          <w:tcPr>
            <w:tcW w:w="1243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9</w:t>
            </w:r>
          </w:p>
        </w:tc>
        <w:tc>
          <w:tcPr>
            <w:tcW w:w="956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783603" w:rsidRPr="00B10D6E" w:rsidTr="00783603">
        <w:trPr>
          <w:trHeight w:val="240"/>
        </w:trPr>
        <w:tc>
          <w:tcPr>
            <w:tcW w:w="15527" w:type="dxa"/>
            <w:gridSpan w:val="12"/>
            <w:vAlign w:val="center"/>
          </w:tcPr>
          <w:p w:rsidR="00783603" w:rsidRPr="00B10D6E" w:rsidRDefault="00783603" w:rsidP="007836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1. Обеспечение доступного качественного образования и успешной социализации детей и молодежи</w:t>
            </w:r>
          </w:p>
        </w:tc>
      </w:tr>
      <w:tr w:rsidR="00B10D6E" w:rsidRPr="00B10D6E" w:rsidTr="00B10D6E">
        <w:trPr>
          <w:trHeight w:val="144"/>
        </w:trPr>
        <w:tc>
          <w:tcPr>
            <w:tcW w:w="722" w:type="dxa"/>
          </w:tcPr>
          <w:p w:rsidR="00B10D6E" w:rsidRPr="00B10D6E" w:rsidRDefault="008B0994" w:rsidP="00311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10D6E" w:rsidRPr="00B10D6E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B10D6E" w:rsidRPr="00B10D6E" w:rsidRDefault="00B10D6E" w:rsidP="0031183D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388" w:type="dxa"/>
          </w:tcPr>
          <w:p w:rsidR="00B10D6E" w:rsidRPr="00B10D6E" w:rsidRDefault="00CE74A3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B10D6E" w:rsidRPr="00B10D6E" w:rsidRDefault="00CE74A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B10D6E" w:rsidRDefault="00D620BC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3C20">
              <w:rPr>
                <w:sz w:val="20"/>
                <w:szCs w:val="20"/>
              </w:rPr>
              <w:t>01.07</w:t>
            </w:r>
          </w:p>
          <w:p w:rsidR="00E73C20" w:rsidRDefault="00E73C20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1.01.10</w:t>
            </w:r>
          </w:p>
          <w:p w:rsidR="00E73C20" w:rsidRDefault="00E73C20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1.01.11</w:t>
            </w:r>
          </w:p>
          <w:p w:rsidR="00E73C20" w:rsidRDefault="00E73C20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1.01.17</w:t>
            </w:r>
          </w:p>
          <w:p w:rsidR="004B372B" w:rsidRDefault="004B372B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1.01.13</w:t>
            </w:r>
          </w:p>
          <w:p w:rsidR="004B372B" w:rsidRPr="00B10D6E" w:rsidRDefault="004B372B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1.01.19</w:t>
            </w:r>
          </w:p>
        </w:tc>
      </w:tr>
      <w:tr w:rsidR="00EF632B" w:rsidRPr="00B10D6E" w:rsidTr="00B10D6E">
        <w:trPr>
          <w:trHeight w:val="144"/>
        </w:trPr>
        <w:tc>
          <w:tcPr>
            <w:tcW w:w="722" w:type="dxa"/>
          </w:tcPr>
          <w:p w:rsidR="00EF632B" w:rsidRPr="00B10D6E" w:rsidRDefault="008B0994" w:rsidP="00EF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EF632B" w:rsidRPr="00B10D6E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38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 xml:space="preserve">Соглашение с ФОИВ по федеральному проекту «Содействие занятости»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EF632B" w:rsidRDefault="00EF632B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3C20">
              <w:rPr>
                <w:sz w:val="20"/>
                <w:szCs w:val="20"/>
              </w:rPr>
              <w:t>01.07</w:t>
            </w:r>
          </w:p>
          <w:p w:rsidR="004B372B" w:rsidRPr="00B10D6E" w:rsidRDefault="004B372B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1.01.19</w:t>
            </w:r>
          </w:p>
        </w:tc>
      </w:tr>
      <w:tr w:rsidR="00EF632B" w:rsidRPr="00B10D6E" w:rsidTr="00B10D6E">
        <w:trPr>
          <w:trHeight w:val="144"/>
        </w:trPr>
        <w:tc>
          <w:tcPr>
            <w:tcW w:w="722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</w:p>
          <w:p w:rsidR="00EF632B" w:rsidRPr="00B10D6E" w:rsidRDefault="008B0994" w:rsidP="00EF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EF632B" w:rsidRPr="00B10D6E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Отношение средней заработной платы педагогических работников дошкольных образовательных организаций к средней заработной плате в </w:t>
            </w:r>
            <w:r w:rsidRPr="00B10D6E">
              <w:rPr>
                <w:sz w:val="20"/>
                <w:szCs w:val="20"/>
              </w:rPr>
              <w:lastRenderedPageBreak/>
              <w:t>общеобразовательных организациях в Московской области</w:t>
            </w:r>
          </w:p>
          <w:p w:rsidR="00EF632B" w:rsidRPr="00B10D6E" w:rsidRDefault="00EF632B" w:rsidP="00EF63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lastRenderedPageBreak/>
              <w:t xml:space="preserve">Указ Президента Российской Федерации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974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01.07</w:t>
            </w:r>
          </w:p>
        </w:tc>
      </w:tr>
      <w:tr w:rsidR="005E72AF" w:rsidRPr="00B10D6E" w:rsidTr="00B10D6E">
        <w:trPr>
          <w:trHeight w:val="144"/>
        </w:trPr>
        <w:tc>
          <w:tcPr>
            <w:tcW w:w="722" w:type="dxa"/>
          </w:tcPr>
          <w:p w:rsidR="005E72AF" w:rsidRPr="00B10D6E" w:rsidRDefault="005E72AF" w:rsidP="005E7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8B0994">
              <w:rPr>
                <w:sz w:val="20"/>
                <w:szCs w:val="20"/>
              </w:rPr>
              <w:t>4.</w:t>
            </w:r>
          </w:p>
        </w:tc>
        <w:tc>
          <w:tcPr>
            <w:tcW w:w="1889" w:type="dxa"/>
          </w:tcPr>
          <w:p w:rsidR="005E72AF" w:rsidRPr="005666D1" w:rsidRDefault="005E72AF" w:rsidP="005E72AF">
            <w:pPr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388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E2E7B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7E2E7B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  <w:tc>
          <w:tcPr>
            <w:tcW w:w="974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05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5009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5009"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5009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5009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5E72AF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01.07</w:t>
            </w:r>
          </w:p>
          <w:p w:rsidR="00E73C20" w:rsidRPr="00B10D6E" w:rsidRDefault="00E73C20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1.ЕВ.01</w:t>
            </w:r>
          </w:p>
        </w:tc>
      </w:tr>
      <w:tr w:rsidR="00BE5F23" w:rsidRPr="00B10D6E" w:rsidTr="00B10D6E">
        <w:trPr>
          <w:trHeight w:val="144"/>
        </w:trPr>
        <w:tc>
          <w:tcPr>
            <w:tcW w:w="722" w:type="dxa"/>
          </w:tcPr>
          <w:p w:rsidR="00BE5F23" w:rsidRPr="00B10D6E" w:rsidRDefault="00BE5F23" w:rsidP="00BE5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B0994">
              <w:rPr>
                <w:sz w:val="20"/>
                <w:szCs w:val="20"/>
              </w:rPr>
              <w:t>5.</w:t>
            </w:r>
          </w:p>
        </w:tc>
        <w:tc>
          <w:tcPr>
            <w:tcW w:w="1889" w:type="dxa"/>
          </w:tcPr>
          <w:p w:rsidR="00BE5F23" w:rsidRPr="00E90D98" w:rsidRDefault="00BE5F23" w:rsidP="00BE5F23">
            <w:pPr>
              <w:rPr>
                <w:sz w:val="20"/>
                <w:szCs w:val="20"/>
              </w:rPr>
            </w:pPr>
            <w:r w:rsidRPr="005666D1">
              <w:rPr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388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E0996">
              <w:rPr>
                <w:sz w:val="20"/>
                <w:szCs w:val="20"/>
              </w:rPr>
              <w:t xml:space="preserve">Отраслевой показатель </w:t>
            </w:r>
            <w:r w:rsidRPr="005E099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15,79</w:t>
            </w:r>
          </w:p>
        </w:tc>
        <w:tc>
          <w:tcPr>
            <w:tcW w:w="974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105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15,81</w:t>
            </w:r>
          </w:p>
        </w:tc>
        <w:tc>
          <w:tcPr>
            <w:tcW w:w="969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15,82</w:t>
            </w:r>
          </w:p>
        </w:tc>
        <w:tc>
          <w:tcPr>
            <w:tcW w:w="1243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15,83</w:t>
            </w:r>
          </w:p>
        </w:tc>
        <w:tc>
          <w:tcPr>
            <w:tcW w:w="956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15,84</w:t>
            </w:r>
          </w:p>
        </w:tc>
        <w:tc>
          <w:tcPr>
            <w:tcW w:w="2127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BE5F23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04.01</w:t>
            </w:r>
          </w:p>
          <w:p w:rsidR="004B372B" w:rsidRDefault="004B372B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1.01.12</w:t>
            </w:r>
          </w:p>
          <w:p w:rsidR="004B372B" w:rsidRPr="00B10D6E" w:rsidRDefault="004B372B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E547B" w:rsidRPr="00B10D6E" w:rsidTr="00B10D6E">
        <w:trPr>
          <w:trHeight w:val="270"/>
        </w:trPr>
        <w:tc>
          <w:tcPr>
            <w:tcW w:w="722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B0994">
              <w:rPr>
                <w:sz w:val="20"/>
                <w:szCs w:val="20"/>
              </w:rPr>
              <w:t>6.</w:t>
            </w:r>
          </w:p>
        </w:tc>
        <w:tc>
          <w:tcPr>
            <w:tcW w:w="1889" w:type="dxa"/>
          </w:tcPr>
          <w:p w:rsidR="002E547B" w:rsidRPr="00E90D98" w:rsidRDefault="002E547B" w:rsidP="002E547B">
            <w:pPr>
              <w:rPr>
                <w:sz w:val="20"/>
                <w:szCs w:val="20"/>
              </w:rPr>
            </w:pPr>
            <w:r w:rsidRPr="00351700">
              <w:rPr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</w:t>
            </w:r>
            <w:r>
              <w:rPr>
                <w:sz w:val="20"/>
                <w:szCs w:val="20"/>
              </w:rPr>
              <w:t>хнологической направленностей</w:t>
            </w:r>
          </w:p>
        </w:tc>
        <w:tc>
          <w:tcPr>
            <w:tcW w:w="1388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16">
              <w:rPr>
                <w:sz w:val="20"/>
                <w:szCs w:val="20"/>
              </w:rPr>
              <w:t xml:space="preserve">Соглашение с ФОИВ по федеральному проекту «Современная школа»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2E547B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  <w:lang w:val="en-US"/>
              </w:rPr>
              <w:t>E</w:t>
            </w:r>
            <w:r w:rsidR="00913CE5">
              <w:rPr>
                <w:sz w:val="20"/>
                <w:szCs w:val="20"/>
              </w:rPr>
              <w:t>1</w:t>
            </w:r>
            <w:r w:rsidR="00E73C20">
              <w:rPr>
                <w:sz w:val="20"/>
                <w:szCs w:val="20"/>
              </w:rPr>
              <w:t>.01</w:t>
            </w:r>
          </w:p>
          <w:p w:rsidR="00E73C20" w:rsidRPr="00913CE5" w:rsidRDefault="00E73C20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1.02</w:t>
            </w:r>
          </w:p>
        </w:tc>
      </w:tr>
      <w:tr w:rsidR="00692CBE" w:rsidRPr="00B10D6E" w:rsidTr="00B10D6E">
        <w:trPr>
          <w:trHeight w:val="270"/>
        </w:trPr>
        <w:tc>
          <w:tcPr>
            <w:tcW w:w="722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8B0994">
              <w:rPr>
                <w:sz w:val="20"/>
                <w:szCs w:val="20"/>
              </w:rPr>
              <w:t>7.</w:t>
            </w:r>
          </w:p>
        </w:tc>
        <w:tc>
          <w:tcPr>
            <w:tcW w:w="1889" w:type="dxa"/>
          </w:tcPr>
          <w:p w:rsidR="00692CBE" w:rsidRPr="00F27460" w:rsidRDefault="00692CBE" w:rsidP="00692CBE">
            <w:pPr>
              <w:rPr>
                <w:sz w:val="20"/>
                <w:szCs w:val="20"/>
              </w:rPr>
            </w:pPr>
            <w:r w:rsidRPr="00F27460">
              <w:rPr>
                <w:sz w:val="20"/>
                <w:szCs w:val="20"/>
              </w:rPr>
              <w:t xml:space="preserve">Доля обучающихся, получающих начальное общее образование </w:t>
            </w:r>
          </w:p>
          <w:p w:rsidR="00692CBE" w:rsidRPr="00636E1A" w:rsidRDefault="00692CBE" w:rsidP="00692CBE">
            <w:pPr>
              <w:rPr>
                <w:sz w:val="20"/>
                <w:szCs w:val="20"/>
              </w:rPr>
            </w:pPr>
            <w:r w:rsidRPr="00F27460">
              <w:rPr>
                <w:sz w:val="20"/>
                <w:szCs w:val="20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8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16">
              <w:rPr>
                <w:sz w:val="20"/>
                <w:szCs w:val="20"/>
              </w:rPr>
              <w:t xml:space="preserve">Соглашение с ФОИВ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692CB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5421C">
              <w:rPr>
                <w:sz w:val="20"/>
                <w:szCs w:val="20"/>
              </w:rPr>
              <w:t>02.08</w:t>
            </w:r>
          </w:p>
          <w:p w:rsidR="004B372B" w:rsidRPr="00B10D6E" w:rsidRDefault="004B372B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1.02.10</w:t>
            </w:r>
          </w:p>
        </w:tc>
      </w:tr>
      <w:tr w:rsidR="00692CBE" w:rsidRPr="00B10D6E" w:rsidTr="00B10D6E">
        <w:trPr>
          <w:trHeight w:val="255"/>
        </w:trPr>
        <w:tc>
          <w:tcPr>
            <w:tcW w:w="722" w:type="dxa"/>
          </w:tcPr>
          <w:p w:rsidR="00692CBE" w:rsidRPr="00B10D6E" w:rsidRDefault="008B0994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1889" w:type="dxa"/>
          </w:tcPr>
          <w:p w:rsidR="00692CBE" w:rsidRPr="00F27460" w:rsidRDefault="00692CBE" w:rsidP="00692CBE">
            <w:pPr>
              <w:rPr>
                <w:sz w:val="20"/>
                <w:szCs w:val="20"/>
              </w:rPr>
            </w:pPr>
            <w:r w:rsidRPr="00392651">
              <w:rPr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38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70306">
              <w:rPr>
                <w:sz w:val="20"/>
                <w:szCs w:val="20"/>
              </w:rPr>
              <w:t xml:space="preserve">Соглашение с ФОИВ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692CBE" w:rsidRPr="00B10D6E" w:rsidRDefault="00E43A50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управление строительства и архитектуры администрации Городского округа Шатура</w:t>
            </w:r>
          </w:p>
        </w:tc>
        <w:tc>
          <w:tcPr>
            <w:tcW w:w="1498" w:type="dxa"/>
          </w:tcPr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1.01.01</w:t>
            </w:r>
          </w:p>
          <w:p w:rsidR="00692CB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5421C">
              <w:rPr>
                <w:sz w:val="20"/>
                <w:szCs w:val="20"/>
              </w:rPr>
              <w:t>08.01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1.08.02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1.08.03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1.08.05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1.08.06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1.08.07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1.08.08</w:t>
            </w:r>
          </w:p>
          <w:p w:rsidR="004B372B" w:rsidRPr="004B372B" w:rsidRDefault="004B372B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1.04</w:t>
            </w:r>
          </w:p>
        </w:tc>
      </w:tr>
      <w:tr w:rsidR="00F51310" w:rsidRPr="00B10D6E" w:rsidTr="00B10D6E">
        <w:trPr>
          <w:trHeight w:val="270"/>
        </w:trPr>
        <w:tc>
          <w:tcPr>
            <w:tcW w:w="722" w:type="dxa"/>
          </w:tcPr>
          <w:p w:rsidR="00F51310" w:rsidRPr="00B10D6E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1889" w:type="dxa"/>
          </w:tcPr>
          <w:p w:rsidR="00F51310" w:rsidRPr="005E6211" w:rsidRDefault="00F51310" w:rsidP="00F51310">
            <w:pPr>
              <w:rPr>
                <w:sz w:val="20"/>
                <w:szCs w:val="20"/>
              </w:rPr>
            </w:pPr>
            <w:r w:rsidRPr="005E6211">
              <w:rPr>
                <w:sz w:val="20"/>
                <w:szCs w:val="20"/>
              </w:rPr>
              <w:t>Поддержка образования для детей</w:t>
            </w:r>
          </w:p>
          <w:p w:rsidR="00F51310" w:rsidRPr="00392651" w:rsidRDefault="00F51310" w:rsidP="00F51310">
            <w:pPr>
              <w:rPr>
                <w:sz w:val="20"/>
                <w:szCs w:val="20"/>
              </w:rPr>
            </w:pPr>
            <w:r w:rsidRPr="005E6211">
              <w:rPr>
                <w:sz w:val="20"/>
                <w:szCs w:val="20"/>
              </w:rPr>
              <w:t xml:space="preserve">с ограниченными возможностями здоровья. Обновление материально - технической базы в </w:t>
            </w:r>
            <w:r w:rsidRPr="005E6211">
              <w:rPr>
                <w:sz w:val="20"/>
                <w:szCs w:val="20"/>
              </w:rPr>
              <w:lastRenderedPageBreak/>
              <w:t>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388" w:type="dxa"/>
          </w:tcPr>
          <w:p w:rsidR="00F51310" w:rsidRPr="00B10D6E" w:rsidRDefault="00F51310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lastRenderedPageBreak/>
              <w:t xml:space="preserve">Соглашение с ФОИВ по федеральному проекту «Современная школа»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F51310" w:rsidRPr="00B10D6E" w:rsidRDefault="00F51310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F51310" w:rsidRPr="00B10D6E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F51310" w:rsidRPr="001A01FA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E1</w:t>
            </w:r>
            <w:r w:rsidR="001A01FA">
              <w:rPr>
                <w:sz w:val="20"/>
                <w:szCs w:val="20"/>
              </w:rPr>
              <w:t>.03</w:t>
            </w:r>
          </w:p>
        </w:tc>
      </w:tr>
      <w:tr w:rsidR="00A06CA4" w:rsidRPr="00B10D6E" w:rsidTr="00F51310">
        <w:trPr>
          <w:trHeight w:val="270"/>
        </w:trPr>
        <w:tc>
          <w:tcPr>
            <w:tcW w:w="722" w:type="dxa"/>
          </w:tcPr>
          <w:p w:rsidR="00A06CA4" w:rsidRDefault="008B099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1889" w:type="dxa"/>
          </w:tcPr>
          <w:p w:rsidR="00A06CA4" w:rsidRPr="005E6211" w:rsidRDefault="00A06CA4" w:rsidP="00A06CA4">
            <w:pPr>
              <w:rPr>
                <w:sz w:val="20"/>
                <w:szCs w:val="20"/>
              </w:rPr>
            </w:pPr>
            <w:r w:rsidRPr="00A06CA4">
              <w:rPr>
                <w:sz w:val="20"/>
                <w:szCs w:val="20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388" w:type="dxa"/>
          </w:tcPr>
          <w:p w:rsidR="00A06CA4" w:rsidRPr="00A06CA4" w:rsidRDefault="00F51310" w:rsidP="00F5131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t>Соглашение с ФОИВ по федеральному проекту «</w:t>
            </w:r>
            <w:r>
              <w:rPr>
                <w:sz w:val="20"/>
                <w:szCs w:val="20"/>
              </w:rPr>
              <w:t>Успех каждого ребенка</w:t>
            </w:r>
            <w:r w:rsidRPr="00783603">
              <w:rPr>
                <w:sz w:val="20"/>
                <w:szCs w:val="20"/>
              </w:rPr>
              <w:t xml:space="preserve">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A06CA4" w:rsidRDefault="00A06CA4" w:rsidP="00A06C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A06CA4" w:rsidRDefault="00A06CA4" w:rsidP="00A06CA4">
            <w:r w:rsidRPr="00C918F5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1.09.01</w:t>
            </w:r>
          </w:p>
        </w:tc>
      </w:tr>
      <w:tr w:rsidR="00A06CA4" w:rsidRPr="00B10D6E" w:rsidTr="00F51310">
        <w:trPr>
          <w:trHeight w:val="270"/>
        </w:trPr>
        <w:tc>
          <w:tcPr>
            <w:tcW w:w="722" w:type="dxa"/>
          </w:tcPr>
          <w:p w:rsidR="00A06CA4" w:rsidRDefault="008B099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A06CA4" w:rsidRPr="005E6211" w:rsidRDefault="00A06CA4" w:rsidP="00A06CA4">
            <w:pPr>
              <w:rPr>
                <w:sz w:val="20"/>
                <w:szCs w:val="20"/>
              </w:rPr>
            </w:pPr>
            <w:r w:rsidRPr="00A06CA4">
              <w:rPr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388" w:type="dxa"/>
          </w:tcPr>
          <w:p w:rsidR="00A06CA4" w:rsidRPr="00A06CA4" w:rsidRDefault="00F51310" w:rsidP="00F5131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t>Соглашение с ФОИВ по федеральному проекту «</w:t>
            </w:r>
            <w:r>
              <w:rPr>
                <w:sz w:val="20"/>
                <w:szCs w:val="20"/>
              </w:rPr>
              <w:t>Содействие занятости</w:t>
            </w:r>
            <w:r w:rsidRPr="00783603">
              <w:rPr>
                <w:sz w:val="20"/>
                <w:szCs w:val="20"/>
              </w:rPr>
              <w:t xml:space="preserve">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A06CA4" w:rsidRDefault="00A06CA4" w:rsidP="00A06C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A06CA4" w:rsidRDefault="00A06CA4" w:rsidP="00A06CA4">
            <w:r w:rsidRPr="00C918F5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1.09.01</w:t>
            </w:r>
          </w:p>
        </w:tc>
      </w:tr>
      <w:tr w:rsidR="00A06CA4" w:rsidRPr="00B10D6E" w:rsidTr="00F51310">
        <w:trPr>
          <w:trHeight w:val="270"/>
        </w:trPr>
        <w:tc>
          <w:tcPr>
            <w:tcW w:w="722" w:type="dxa"/>
          </w:tcPr>
          <w:p w:rsidR="00A06CA4" w:rsidRDefault="008B099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  <w:r w:rsidR="00A06CA4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A06CA4" w:rsidRPr="005E6211" w:rsidRDefault="00A06CA4" w:rsidP="00A06CA4">
            <w:pPr>
              <w:rPr>
                <w:sz w:val="20"/>
                <w:szCs w:val="20"/>
              </w:rPr>
            </w:pPr>
            <w:r w:rsidRPr="00A06CA4">
              <w:rPr>
                <w:sz w:val="20"/>
                <w:szCs w:val="20"/>
              </w:rPr>
              <w:t xml:space="preserve">Доля детей-инвалидов в возрасте от 5 до 18 лет, получающих дополнительное </w:t>
            </w:r>
            <w:r w:rsidRPr="00A06CA4">
              <w:rPr>
                <w:sz w:val="20"/>
                <w:szCs w:val="20"/>
              </w:rPr>
              <w:lastRenderedPageBreak/>
              <w:t>образование, в общей численности детей-инвалидов такого возраста</w:t>
            </w:r>
          </w:p>
        </w:tc>
        <w:tc>
          <w:tcPr>
            <w:tcW w:w="1388" w:type="dxa"/>
          </w:tcPr>
          <w:p w:rsidR="00A06CA4" w:rsidRPr="00A06CA4" w:rsidRDefault="00F51310" w:rsidP="00A06CA4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lastRenderedPageBreak/>
              <w:t>Соглашение с ФОИВ по федеральному проекту «</w:t>
            </w:r>
            <w:r>
              <w:rPr>
                <w:sz w:val="20"/>
                <w:szCs w:val="20"/>
              </w:rPr>
              <w:t xml:space="preserve">Содействие </w:t>
            </w:r>
            <w:r>
              <w:rPr>
                <w:sz w:val="20"/>
                <w:szCs w:val="20"/>
              </w:rPr>
              <w:lastRenderedPageBreak/>
              <w:t>занятости</w:t>
            </w:r>
            <w:r w:rsidRPr="00783603">
              <w:rPr>
                <w:sz w:val="20"/>
                <w:szCs w:val="20"/>
              </w:rPr>
              <w:t xml:space="preserve">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A06CA4" w:rsidRDefault="00A06CA4" w:rsidP="00A06C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378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05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9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43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6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A06CA4" w:rsidRDefault="00A06CA4" w:rsidP="00A06CA4">
            <w:r w:rsidRPr="00C918F5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1.09.01</w:t>
            </w:r>
          </w:p>
        </w:tc>
      </w:tr>
      <w:tr w:rsidR="001A01FA" w:rsidRPr="00B10D6E" w:rsidTr="00F51310">
        <w:trPr>
          <w:trHeight w:val="270"/>
        </w:trPr>
        <w:tc>
          <w:tcPr>
            <w:tcW w:w="722" w:type="dxa"/>
          </w:tcPr>
          <w:p w:rsidR="001A01FA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1.13</w:t>
            </w:r>
          </w:p>
        </w:tc>
        <w:tc>
          <w:tcPr>
            <w:tcW w:w="1889" w:type="dxa"/>
          </w:tcPr>
          <w:p w:rsidR="001A01FA" w:rsidRPr="00A06CA4" w:rsidRDefault="001A01FA" w:rsidP="001A0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поддержка в сфере образования</w:t>
            </w:r>
          </w:p>
        </w:tc>
        <w:tc>
          <w:tcPr>
            <w:tcW w:w="1388" w:type="dxa"/>
          </w:tcPr>
          <w:p w:rsidR="001A01FA" w:rsidRPr="00783603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278" w:type="dxa"/>
          </w:tcPr>
          <w:p w:rsidR="001A01FA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1A01FA" w:rsidRDefault="004B372B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  <w:r w:rsidR="001A01FA">
              <w:rPr>
                <w:sz w:val="20"/>
                <w:szCs w:val="20"/>
              </w:rPr>
              <w:t>.02</w:t>
            </w:r>
          </w:p>
          <w:p w:rsidR="004B372B" w:rsidRDefault="004B372B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1.02.14</w:t>
            </w:r>
          </w:p>
        </w:tc>
      </w:tr>
      <w:tr w:rsidR="001A01FA" w:rsidRPr="00B10D6E" w:rsidTr="00783603">
        <w:trPr>
          <w:trHeight w:val="270"/>
        </w:trPr>
        <w:tc>
          <w:tcPr>
            <w:tcW w:w="15527" w:type="dxa"/>
            <w:gridSpan w:val="12"/>
            <w:vAlign w:val="center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2. </w:t>
            </w:r>
            <w:r>
              <w:rPr>
                <w:sz w:val="22"/>
              </w:rPr>
              <w:t>Создание условий для эффективного развития системы дополнительного образования, направленного на формирование и развитие творческих способностей, формирование культуры здорового образа жизни, укрепление здоровья детей и молодежи</w:t>
            </w:r>
          </w:p>
        </w:tc>
      </w:tr>
      <w:tr w:rsidR="001A01FA" w:rsidRPr="00B10D6E" w:rsidTr="00B10D6E">
        <w:trPr>
          <w:trHeight w:val="811"/>
        </w:trPr>
        <w:tc>
          <w:tcPr>
            <w:tcW w:w="722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89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38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B8431F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1A01FA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2.02.01</w:t>
            </w:r>
          </w:p>
          <w:p w:rsidR="000566F0" w:rsidRPr="00B10D6E" w:rsidRDefault="000566F0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A01FA" w:rsidRPr="00B10D6E" w:rsidTr="00B10D6E">
        <w:trPr>
          <w:trHeight w:val="826"/>
        </w:trPr>
        <w:tc>
          <w:tcPr>
            <w:tcW w:w="722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889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38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 xml:space="preserve">Соглашение с ФОИВ по федеральному проекту «Успех каждого ребенка» </w:t>
            </w:r>
            <w:r w:rsidRPr="00B8431F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74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05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69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43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56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127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1A01FA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2.02.02</w:t>
            </w:r>
          </w:p>
          <w:p w:rsidR="00371940" w:rsidRDefault="00371940" w:rsidP="003719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2.03.05</w:t>
            </w:r>
          </w:p>
          <w:p w:rsidR="00371940" w:rsidRDefault="00371940" w:rsidP="003719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2.04.01</w:t>
            </w:r>
          </w:p>
          <w:p w:rsidR="00371940" w:rsidRPr="00B10D6E" w:rsidRDefault="00371940" w:rsidP="003719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2.04.02</w:t>
            </w:r>
          </w:p>
        </w:tc>
      </w:tr>
    </w:tbl>
    <w:p w:rsidR="002841C3" w:rsidRDefault="002841C3" w:rsidP="00204871">
      <w:pPr>
        <w:spacing w:after="1" w:line="220" w:lineRule="atLeast"/>
        <w:jc w:val="center"/>
        <w:outlineLvl w:val="1"/>
        <w:rPr>
          <w:b/>
        </w:rPr>
      </w:pPr>
    </w:p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p w:rsidR="00762149" w:rsidRDefault="00762149" w:rsidP="00204871">
      <w:pPr>
        <w:spacing w:after="1" w:line="220" w:lineRule="atLeast"/>
        <w:jc w:val="center"/>
        <w:outlineLvl w:val="1"/>
        <w:rPr>
          <w:b/>
        </w:rPr>
      </w:pPr>
    </w:p>
    <w:p w:rsidR="00204871" w:rsidRDefault="00204871" w:rsidP="00204871">
      <w:pPr>
        <w:spacing w:after="1" w:line="220" w:lineRule="atLeast"/>
        <w:outlineLvl w:val="1"/>
        <w:rPr>
          <w:b/>
        </w:rPr>
      </w:pPr>
    </w:p>
    <w:p w:rsidR="00AC51E5" w:rsidRDefault="00AC51E5" w:rsidP="00204871">
      <w:pPr>
        <w:spacing w:after="1" w:line="220" w:lineRule="atLeast"/>
        <w:outlineLvl w:val="1"/>
        <w:rPr>
          <w:b/>
        </w:rPr>
      </w:pPr>
    </w:p>
    <w:p w:rsidR="00C7017E" w:rsidRDefault="00C7017E" w:rsidP="00C7017E"/>
    <w:p w:rsidR="008B0994" w:rsidRDefault="008B0994" w:rsidP="00C7017E"/>
    <w:p w:rsidR="00204871" w:rsidRDefault="00204871" w:rsidP="00204871">
      <w:pPr>
        <w:jc w:val="right"/>
      </w:pPr>
    </w:p>
    <w:p w:rsidR="00A72CD7" w:rsidRDefault="00D45440" w:rsidP="00A72CD7">
      <w:pPr>
        <w:widowControl w:val="0"/>
        <w:autoSpaceDE w:val="0"/>
        <w:autoSpaceDN w:val="0"/>
        <w:jc w:val="center"/>
        <w:rPr>
          <w:b/>
        </w:rPr>
      </w:pPr>
      <w:r w:rsidRPr="00D45440">
        <w:rPr>
          <w:b/>
        </w:rPr>
        <w:t>4.Методика</w:t>
      </w:r>
      <w:r w:rsidR="00E74682">
        <w:rPr>
          <w:b/>
        </w:rPr>
        <w:t xml:space="preserve"> </w:t>
      </w:r>
      <w:r w:rsidRPr="00D45440">
        <w:rPr>
          <w:b/>
        </w:rPr>
        <w:t xml:space="preserve">расчета значений целевых показателей </w:t>
      </w:r>
    </w:p>
    <w:p w:rsidR="00D45440" w:rsidRPr="00D45440" w:rsidRDefault="00D45440" w:rsidP="00A72CD7">
      <w:pPr>
        <w:widowControl w:val="0"/>
        <w:autoSpaceDE w:val="0"/>
        <w:autoSpaceDN w:val="0"/>
        <w:jc w:val="center"/>
        <w:rPr>
          <w:b/>
        </w:rPr>
      </w:pPr>
      <w:r w:rsidRPr="00D45440">
        <w:rPr>
          <w:b/>
        </w:rPr>
        <w:t>муниципальной программы</w:t>
      </w:r>
      <w:r w:rsidR="00E74682">
        <w:rPr>
          <w:b/>
        </w:rPr>
        <w:t xml:space="preserve"> </w:t>
      </w:r>
      <w:r w:rsidRPr="00D45440">
        <w:rPr>
          <w:b/>
        </w:rPr>
        <w:t xml:space="preserve">Городского округа Шатура </w:t>
      </w:r>
      <w:r>
        <w:rPr>
          <w:b/>
        </w:rPr>
        <w:t>«Образование»</w:t>
      </w:r>
    </w:p>
    <w:p w:rsidR="00D45440" w:rsidRPr="004B64A3" w:rsidRDefault="00D45440" w:rsidP="00D45440">
      <w:pPr>
        <w:widowControl w:val="0"/>
        <w:autoSpaceDE w:val="0"/>
        <w:autoSpaceDN w:val="0"/>
        <w:jc w:val="both"/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4136"/>
        <w:gridCol w:w="1275"/>
        <w:gridCol w:w="4111"/>
        <w:gridCol w:w="2835"/>
        <w:gridCol w:w="1834"/>
      </w:tblGrid>
      <w:tr w:rsidR="00D45440" w:rsidRPr="00166583" w:rsidTr="006B1BDF">
        <w:tc>
          <w:tcPr>
            <w:tcW w:w="82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№ п/п</w:t>
            </w:r>
          </w:p>
        </w:tc>
        <w:tc>
          <w:tcPr>
            <w:tcW w:w="4136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Наименование показателя</w:t>
            </w:r>
          </w:p>
        </w:tc>
        <w:tc>
          <w:tcPr>
            <w:tcW w:w="127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Единица измерения</w:t>
            </w:r>
          </w:p>
        </w:tc>
        <w:tc>
          <w:tcPr>
            <w:tcW w:w="411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Порядок расчета</w:t>
            </w:r>
          </w:p>
        </w:tc>
        <w:tc>
          <w:tcPr>
            <w:tcW w:w="283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Источник данных</w:t>
            </w:r>
          </w:p>
        </w:tc>
        <w:tc>
          <w:tcPr>
            <w:tcW w:w="1834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Периодичность представления</w:t>
            </w:r>
          </w:p>
        </w:tc>
      </w:tr>
      <w:tr w:rsidR="00D45440" w:rsidRPr="00166583" w:rsidTr="006B1BDF">
        <w:tc>
          <w:tcPr>
            <w:tcW w:w="82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1</w:t>
            </w:r>
          </w:p>
        </w:tc>
        <w:tc>
          <w:tcPr>
            <w:tcW w:w="4136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2</w:t>
            </w:r>
          </w:p>
        </w:tc>
        <w:tc>
          <w:tcPr>
            <w:tcW w:w="127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3</w:t>
            </w:r>
          </w:p>
        </w:tc>
        <w:tc>
          <w:tcPr>
            <w:tcW w:w="411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4</w:t>
            </w:r>
          </w:p>
        </w:tc>
        <w:tc>
          <w:tcPr>
            <w:tcW w:w="283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5</w:t>
            </w:r>
          </w:p>
        </w:tc>
        <w:tc>
          <w:tcPr>
            <w:tcW w:w="1834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6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П= Ч(3-7) / (Ч(3-7) + Ч(очередь)) х 100, где: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Ч(3-7) – численность детей в возрасте от 3 до 7 лет, получающих дошкольное образование в текущем году;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835" w:type="dxa"/>
          </w:tcPr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Доступность дошкольного образования для детей в возрасте до 3-х лет</w:t>
            </w:r>
          </w:p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П = Ч(2м-3л) / (Ч(2м-3л) + Ч(учет)) х 100, где: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</w:t>
            </w:r>
            <w:r w:rsidRPr="00166583">
              <w:lastRenderedPageBreak/>
              <w:t xml:space="preserve">текущем году (актуальный спрос), </w:t>
            </w:r>
          </w:p>
          <w:p w:rsidR="001D3BD3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с учетом прироста по данным государственной статистики</w:t>
            </w:r>
          </w:p>
        </w:tc>
        <w:tc>
          <w:tcPr>
            <w:tcW w:w="2835" w:type="dxa"/>
          </w:tcPr>
          <w:p w:rsidR="001D3BD3" w:rsidRPr="00166583" w:rsidRDefault="00E34D1A" w:rsidP="001D3BD3">
            <w:pPr>
              <w:widowControl w:val="0"/>
              <w:autoSpaceDE w:val="0"/>
              <w:autoSpaceDN w:val="0"/>
            </w:pPr>
            <w:r w:rsidRPr="00166583"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lastRenderedPageBreak/>
              <w:t>3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  <w:p w:rsidR="001D3BD3" w:rsidRPr="00166583" w:rsidRDefault="001D3BD3" w:rsidP="001D3BD3"/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П = (</w:t>
            </w:r>
            <w:proofErr w:type="spellStart"/>
            <w:r w:rsidRPr="00166583">
              <w:t>Зпд</w:t>
            </w:r>
            <w:proofErr w:type="spellEnd"/>
            <w:r w:rsidRPr="00166583">
              <w:t xml:space="preserve"> / </w:t>
            </w:r>
            <w:proofErr w:type="spellStart"/>
            <w:r w:rsidRPr="00166583">
              <w:t>Зсоб</w:t>
            </w:r>
            <w:proofErr w:type="spellEnd"/>
            <w:r w:rsidRPr="00166583">
              <w:t xml:space="preserve">) х 100%, 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где: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proofErr w:type="spellStart"/>
            <w:r w:rsidRPr="00166583">
              <w:t>Зпд</w:t>
            </w:r>
            <w:proofErr w:type="spellEnd"/>
            <w:r w:rsidRPr="00166583"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1D3BD3" w:rsidRPr="00166583" w:rsidRDefault="00077DD9" w:rsidP="00077DD9">
            <w:pPr>
              <w:widowControl w:val="0"/>
              <w:autoSpaceDE w:val="0"/>
              <w:autoSpaceDN w:val="0"/>
            </w:pPr>
            <w:proofErr w:type="spellStart"/>
            <w:r w:rsidRPr="00166583">
              <w:t>Зсоб</w:t>
            </w:r>
            <w:proofErr w:type="spellEnd"/>
            <w:proofErr w:type="gramStart"/>
            <w:r w:rsidRPr="00166583">
              <w:t>–  среднемесячная</w:t>
            </w:r>
            <w:proofErr w:type="gramEnd"/>
            <w:r w:rsidRPr="00166583">
              <w:t xml:space="preserve"> заработная плата в общеобразовательных организациях.</w:t>
            </w:r>
          </w:p>
        </w:tc>
        <w:tc>
          <w:tcPr>
            <w:tcW w:w="2835" w:type="dxa"/>
          </w:tcPr>
          <w:p w:rsidR="001D3BD3" w:rsidRPr="00166583" w:rsidRDefault="00077DD9" w:rsidP="001D3BD3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B24577" w:rsidRPr="00166583" w:rsidTr="006B1BDF">
        <w:tc>
          <w:tcPr>
            <w:tcW w:w="821" w:type="dxa"/>
          </w:tcPr>
          <w:p w:rsidR="00B24577" w:rsidRPr="00166583" w:rsidRDefault="008B0994" w:rsidP="00B24577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4136" w:type="dxa"/>
          </w:tcPr>
          <w:p w:rsidR="00B24577" w:rsidRPr="00166583" w:rsidRDefault="00B24577" w:rsidP="00B24577">
            <w:r w:rsidRPr="00166583"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275" w:type="dxa"/>
          </w:tcPr>
          <w:p w:rsidR="00B24577" w:rsidRPr="00166583" w:rsidRDefault="00B24577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П = (</w:t>
            </w:r>
            <w:proofErr w:type="spellStart"/>
            <w:r w:rsidRPr="00166583">
              <w:t>Зпш</w:t>
            </w:r>
            <w:proofErr w:type="spellEnd"/>
            <w:r w:rsidRPr="00166583">
              <w:t xml:space="preserve"> / З(</w:t>
            </w:r>
            <w:proofErr w:type="spellStart"/>
            <w:r w:rsidRPr="00166583">
              <w:t>тр</w:t>
            </w:r>
            <w:proofErr w:type="spellEnd"/>
            <w:proofErr w:type="gramStart"/>
            <w:r w:rsidRPr="00166583">
              <w:t>))х</w:t>
            </w:r>
            <w:proofErr w:type="gramEnd"/>
            <w:r w:rsidRPr="00166583">
              <w:t xml:space="preserve"> 100%, 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где: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proofErr w:type="spellStart"/>
            <w:r w:rsidRPr="00166583">
              <w:t>Зпш</w:t>
            </w:r>
            <w:proofErr w:type="spellEnd"/>
            <w:r w:rsidRPr="00166583"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З(</w:t>
            </w:r>
            <w:proofErr w:type="spellStart"/>
            <w:r w:rsidRPr="00166583">
              <w:t>тр</w:t>
            </w:r>
            <w:proofErr w:type="spellEnd"/>
            <w:r w:rsidRPr="00166583">
              <w:t>) – среднемесячный доход от трудовой деятельности</w:t>
            </w:r>
          </w:p>
        </w:tc>
        <w:tc>
          <w:tcPr>
            <w:tcW w:w="2835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B24577" w:rsidRPr="00166583" w:rsidRDefault="00B24577" w:rsidP="00B24577">
            <w:r w:rsidRPr="00166583">
              <w:t>Ежеквартально</w:t>
            </w:r>
          </w:p>
        </w:tc>
      </w:tr>
      <w:tr w:rsidR="00B24577" w:rsidRPr="00166583" w:rsidTr="006B1BDF">
        <w:tc>
          <w:tcPr>
            <w:tcW w:w="821" w:type="dxa"/>
          </w:tcPr>
          <w:p w:rsidR="00B24577" w:rsidRPr="00166583" w:rsidRDefault="008B0994" w:rsidP="00B24577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136" w:type="dxa"/>
          </w:tcPr>
          <w:p w:rsidR="00B24577" w:rsidRPr="00166583" w:rsidRDefault="00B24577" w:rsidP="00B24577">
            <w:r w:rsidRPr="00166583"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275" w:type="dxa"/>
          </w:tcPr>
          <w:p w:rsidR="00B24577" w:rsidRPr="00166583" w:rsidRDefault="00B24577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ДВ= В / ВТГ х 100, где: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 xml:space="preserve">ДВ – доля </w:t>
            </w:r>
            <w:proofErr w:type="spellStart"/>
            <w:r w:rsidRPr="00166583">
              <w:t>высокобалльников</w:t>
            </w:r>
            <w:proofErr w:type="spellEnd"/>
            <w:r w:rsidRPr="00166583">
              <w:t xml:space="preserve"> (выпускников текущего года, набравших 250 баллов и более по 3 предметам);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 xml:space="preserve">В – количество </w:t>
            </w:r>
            <w:proofErr w:type="spellStart"/>
            <w:r w:rsidRPr="00166583">
              <w:t>высокобалльников</w:t>
            </w:r>
            <w:proofErr w:type="spellEnd"/>
            <w:r w:rsidRPr="00166583">
              <w:t>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 xml:space="preserve">ВТГ – количество выпускников текущего года, сдававших ЕГЭ по 3 и </w:t>
            </w:r>
            <w:r w:rsidRPr="00166583">
              <w:lastRenderedPageBreak/>
              <w:t>более предметам (в расчет не берется результат по математике базового уровня)</w:t>
            </w:r>
          </w:p>
        </w:tc>
        <w:tc>
          <w:tcPr>
            <w:tcW w:w="2835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834" w:type="dxa"/>
          </w:tcPr>
          <w:p w:rsidR="00B24577" w:rsidRPr="00166583" w:rsidRDefault="00B24577" w:rsidP="00B24577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lastRenderedPageBreak/>
              <w:t>6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r w:rsidRPr="00166583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 xml:space="preserve">Доля обучающихся, получающих начальное общее образование </w:t>
            </w:r>
          </w:p>
          <w:p w:rsidR="00A403C1" w:rsidRPr="00166583" w:rsidRDefault="00A403C1" w:rsidP="00A403C1">
            <w:r w:rsidRPr="00166583"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 xml:space="preserve">Р = </w:t>
            </w:r>
            <w:proofErr w:type="spellStart"/>
            <w:r w:rsidRPr="00166583">
              <w:t>Чп</w:t>
            </w:r>
            <w:proofErr w:type="spellEnd"/>
            <w:r w:rsidRPr="00166583">
              <w:t>/Ч х 100%, где: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 xml:space="preserve">Р – значение показателя; 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proofErr w:type="spellStart"/>
            <w:r w:rsidRPr="00166583">
              <w:t>Чп</w:t>
            </w:r>
            <w:proofErr w:type="spellEnd"/>
            <w:r w:rsidRPr="00166583"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Данные государственной статистики, данные РСЭМ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t>8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t>9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Поддержка образования для детей</w:t>
            </w:r>
          </w:p>
          <w:p w:rsidR="00A403C1" w:rsidRPr="00166583" w:rsidRDefault="00A403C1" w:rsidP="00A403C1">
            <w:r w:rsidRPr="00166583">
              <w:t xml:space="preserve">с ограниченными возможностями здоровья. Обновление материально - технической базы в организациях, </w:t>
            </w:r>
            <w:r w:rsidRPr="00166583">
              <w:lastRenderedPageBreak/>
              <w:t>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lastRenderedPageBreak/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 xml:space="preserve">Обновление материально-технической базы в организациях, осуществляющих образовательную деятельность исключительно по </w:t>
            </w:r>
            <w:r w:rsidRPr="00166583">
              <w:lastRenderedPageBreak/>
              <w:t>адаптированным основным общеобразовательным программам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lastRenderedPageBreak/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B78F9" w:rsidRPr="00166583" w:rsidTr="006B1BDF">
        <w:tc>
          <w:tcPr>
            <w:tcW w:w="821" w:type="dxa"/>
          </w:tcPr>
          <w:p w:rsidR="00AB78F9" w:rsidRPr="00166583" w:rsidRDefault="00787B52" w:rsidP="00AB78F9">
            <w:pPr>
              <w:widowControl w:val="0"/>
              <w:autoSpaceDE w:val="0"/>
              <w:autoSpaceDN w:val="0"/>
            </w:pPr>
            <w:r w:rsidRPr="00166583">
              <w:lastRenderedPageBreak/>
              <w:t>1</w:t>
            </w:r>
            <w:r w:rsidR="008B0994">
              <w:t>0</w:t>
            </w:r>
          </w:p>
        </w:tc>
        <w:tc>
          <w:tcPr>
            <w:tcW w:w="4136" w:type="dxa"/>
          </w:tcPr>
          <w:p w:rsidR="00AB78F9" w:rsidRPr="00166583" w:rsidRDefault="00AB78F9" w:rsidP="00AB78F9">
            <w:r w:rsidRPr="00166583"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75" w:type="dxa"/>
          </w:tcPr>
          <w:p w:rsidR="00AB78F9" w:rsidRPr="00166583" w:rsidRDefault="00AB78F9" w:rsidP="00AB78F9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AB78F9" w:rsidRPr="00166583" w:rsidRDefault="00AB78F9" w:rsidP="00AB78F9">
            <w:pPr>
              <w:spacing w:after="280"/>
              <w:rPr>
                <w:color w:val="000000"/>
              </w:rPr>
            </w:pPr>
            <w:proofErr w:type="spellStart"/>
            <w:r w:rsidRPr="00166583">
              <w:rPr>
                <w:color w:val="000000"/>
              </w:rPr>
              <w:t>Fд</w:t>
            </w:r>
            <w:proofErr w:type="spellEnd"/>
            <w:r w:rsidRPr="00166583">
              <w:rPr>
                <w:color w:val="000000"/>
              </w:rPr>
              <w:t>=</w:t>
            </w:r>
            <w:proofErr w:type="spellStart"/>
            <w:r w:rsidRPr="00166583">
              <w:rPr>
                <w:color w:val="000000"/>
              </w:rPr>
              <w:t>Aд</w:t>
            </w:r>
            <w:proofErr w:type="spellEnd"/>
            <w:r w:rsidRPr="00166583">
              <w:rPr>
                <w:color w:val="000000"/>
              </w:rPr>
              <w:t xml:space="preserve"> /</w:t>
            </w:r>
            <w:proofErr w:type="spellStart"/>
            <w:r w:rsidRPr="00166583">
              <w:rPr>
                <w:color w:val="000000"/>
              </w:rPr>
              <w:t>Qд</w:t>
            </w:r>
            <w:proofErr w:type="spellEnd"/>
            <w:r w:rsidRPr="00166583">
              <w:rPr>
                <w:color w:val="000000"/>
              </w:rPr>
              <w:t>*100</w:t>
            </w:r>
            <w:r w:rsidRPr="00166583">
              <w:rPr>
                <w:color w:val="000000"/>
              </w:rPr>
              <w:br/>
            </w:r>
            <w:proofErr w:type="gramStart"/>
            <w:r w:rsidRPr="00166583">
              <w:rPr>
                <w:color w:val="000000"/>
              </w:rPr>
              <w:t>где: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F</w:t>
            </w:r>
            <w:proofErr w:type="gramEnd"/>
            <w:r w:rsidRPr="00166583">
              <w:rPr>
                <w:color w:val="000000"/>
              </w:rPr>
              <w:t>д</w:t>
            </w:r>
            <w:proofErr w:type="spellEnd"/>
            <w:r w:rsidRPr="00166583">
              <w:rPr>
                <w:color w:val="000000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Aд</w:t>
            </w:r>
            <w:proofErr w:type="spellEnd"/>
            <w:r w:rsidRPr="00166583">
              <w:rPr>
                <w:color w:val="000000"/>
              </w:rPr>
              <w:t xml:space="preserve"> - количество детей-инвалидов в возрасте от 1,5 до 7 лет в дошкольных образовательных организациях, дошкольных</w:t>
            </w:r>
            <w:r w:rsidR="00E87398">
              <w:rPr>
                <w:color w:val="000000"/>
              </w:rPr>
              <w:t xml:space="preserve"> группах общеобразовательных ор</w:t>
            </w:r>
            <w:r w:rsidRPr="00166583">
              <w:rPr>
                <w:color w:val="000000"/>
              </w:rPr>
              <w:t>ганизаций;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Qд</w:t>
            </w:r>
            <w:proofErr w:type="spellEnd"/>
            <w:r w:rsidRPr="00166583">
              <w:rPr>
                <w:color w:val="000000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</w:t>
            </w:r>
            <w:r w:rsidR="00166583" w:rsidRPr="00166583">
              <w:rPr>
                <w:color w:val="000000"/>
              </w:rPr>
              <w:t>и образовательными учреждениями</w:t>
            </w:r>
            <w:r w:rsidRPr="00166583">
              <w:rPr>
                <w:color w:val="000000"/>
              </w:rPr>
              <w:br/>
            </w:r>
          </w:p>
          <w:p w:rsidR="00AB78F9" w:rsidRPr="00166583" w:rsidRDefault="00AB78F9" w:rsidP="00AB78F9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AB78F9" w:rsidRPr="00166583" w:rsidRDefault="00AB78F9" w:rsidP="00AB78F9">
            <w:pPr>
              <w:widowControl w:val="0"/>
              <w:autoSpaceDE w:val="0"/>
              <w:autoSpaceDN w:val="0"/>
            </w:pPr>
            <w:r w:rsidRPr="00166583"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</w:t>
            </w:r>
            <w:proofErr w:type="gramStart"/>
            <w:r w:rsidRPr="00166583">
              <w:t>Росстата  от</w:t>
            </w:r>
            <w:proofErr w:type="gramEnd"/>
            <w:r w:rsidRPr="00166583">
              <w:t xml:space="preserve"> 30.07.2021 N 456;</w:t>
            </w:r>
          </w:p>
          <w:p w:rsidR="00AB78F9" w:rsidRPr="00166583" w:rsidRDefault="00AB78F9" w:rsidP="00AB78F9">
            <w:pPr>
              <w:widowControl w:val="0"/>
              <w:autoSpaceDE w:val="0"/>
              <w:autoSpaceDN w:val="0"/>
            </w:pPr>
            <w:r w:rsidRPr="00166583">
              <w:t xml:space="preserve">данные информационной системы управления дошкольными образовательными организациями </w:t>
            </w:r>
            <w:r w:rsidRPr="00166583">
              <w:lastRenderedPageBreak/>
              <w:t>Московской области</w:t>
            </w:r>
          </w:p>
        </w:tc>
        <w:tc>
          <w:tcPr>
            <w:tcW w:w="1834" w:type="dxa"/>
          </w:tcPr>
          <w:p w:rsidR="00AB78F9" w:rsidRPr="00166583" w:rsidRDefault="00AB78F9" w:rsidP="00AB78F9">
            <w:r w:rsidRPr="00166583">
              <w:lastRenderedPageBreak/>
              <w:t>Ежеквартально</w:t>
            </w:r>
          </w:p>
        </w:tc>
      </w:tr>
      <w:tr w:rsidR="00166583" w:rsidRPr="00166583" w:rsidTr="006B1BDF">
        <w:tc>
          <w:tcPr>
            <w:tcW w:w="821" w:type="dxa"/>
          </w:tcPr>
          <w:p w:rsidR="00166583" w:rsidRPr="00166583" w:rsidRDefault="008B0994" w:rsidP="00166583">
            <w:pPr>
              <w:widowControl w:val="0"/>
              <w:autoSpaceDE w:val="0"/>
              <w:autoSpaceDN w:val="0"/>
            </w:pPr>
            <w:r>
              <w:lastRenderedPageBreak/>
              <w:t>11</w:t>
            </w:r>
          </w:p>
        </w:tc>
        <w:tc>
          <w:tcPr>
            <w:tcW w:w="4136" w:type="dxa"/>
          </w:tcPr>
          <w:p w:rsidR="00166583" w:rsidRPr="00166583" w:rsidRDefault="00166583" w:rsidP="00166583">
            <w:r w:rsidRPr="00166583"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275" w:type="dxa"/>
          </w:tcPr>
          <w:p w:rsidR="00166583" w:rsidRPr="00166583" w:rsidRDefault="00166583" w:rsidP="00166583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66583" w:rsidRPr="00166583" w:rsidRDefault="00166583" w:rsidP="00166583">
            <w:pPr>
              <w:spacing w:after="280"/>
              <w:rPr>
                <w:color w:val="000000"/>
              </w:rPr>
            </w:pPr>
            <w:proofErr w:type="spellStart"/>
            <w:r w:rsidRPr="00166583">
              <w:rPr>
                <w:color w:val="000000"/>
              </w:rPr>
              <w:t>Fш</w:t>
            </w:r>
            <w:proofErr w:type="spellEnd"/>
            <w:r w:rsidRPr="00166583">
              <w:rPr>
                <w:color w:val="000000"/>
              </w:rPr>
              <w:t xml:space="preserve">= </w:t>
            </w:r>
            <w:proofErr w:type="spellStart"/>
            <w:r w:rsidRPr="00166583">
              <w:rPr>
                <w:color w:val="000000"/>
              </w:rPr>
              <w:t>Aш</w:t>
            </w:r>
            <w:proofErr w:type="spellEnd"/>
            <w:r w:rsidRPr="00166583">
              <w:rPr>
                <w:color w:val="000000"/>
              </w:rPr>
              <w:t>/</w:t>
            </w:r>
            <w:proofErr w:type="spellStart"/>
            <w:r w:rsidRPr="00166583">
              <w:rPr>
                <w:color w:val="000000"/>
              </w:rPr>
              <w:t>Qш</w:t>
            </w:r>
            <w:proofErr w:type="spellEnd"/>
            <w:r w:rsidRPr="00166583">
              <w:rPr>
                <w:color w:val="000000"/>
              </w:rPr>
              <w:t>*100</w:t>
            </w:r>
            <w:r w:rsidRPr="00166583">
              <w:rPr>
                <w:color w:val="000000"/>
              </w:rPr>
              <w:br/>
            </w:r>
            <w:proofErr w:type="gramStart"/>
            <w:r w:rsidRPr="00166583">
              <w:rPr>
                <w:color w:val="000000"/>
              </w:rPr>
              <w:t>где: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F</w:t>
            </w:r>
            <w:proofErr w:type="gramEnd"/>
            <w:r w:rsidRPr="00166583">
              <w:rPr>
                <w:color w:val="000000"/>
              </w:rPr>
              <w:t>ш</w:t>
            </w:r>
            <w:proofErr w:type="spellEnd"/>
            <w:r w:rsidRPr="00166583">
              <w:rPr>
                <w:color w:val="000000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Aш</w:t>
            </w:r>
            <w:proofErr w:type="spellEnd"/>
            <w:r w:rsidRPr="00166583">
              <w:rPr>
                <w:color w:val="000000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Qш</w:t>
            </w:r>
            <w:proofErr w:type="spellEnd"/>
            <w:r w:rsidRPr="00166583">
              <w:rPr>
                <w:color w:val="000000"/>
              </w:rPr>
              <w:t xml:space="preserve"> - общая численность детей-инвалидов школьного возраста.</w:t>
            </w:r>
          </w:p>
          <w:p w:rsidR="00166583" w:rsidRPr="00166583" w:rsidRDefault="00166583" w:rsidP="00166583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166583" w:rsidRPr="00166583" w:rsidRDefault="00166583" w:rsidP="00166583">
            <w:pPr>
              <w:rPr>
                <w:color w:val="000000"/>
              </w:rPr>
            </w:pPr>
            <w:r w:rsidRPr="00166583">
              <w:rPr>
                <w:color w:val="000000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166583">
              <w:rPr>
                <w:color w:val="000000"/>
              </w:rPr>
              <w:br/>
            </w:r>
            <w:r w:rsidRPr="00166583">
              <w:rPr>
                <w:color w:val="000000"/>
              </w:rPr>
              <w:lastRenderedPageBreak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  <w:p w:rsidR="00166583" w:rsidRPr="00166583" w:rsidRDefault="00166583" w:rsidP="00166583">
            <w:pPr>
              <w:widowControl w:val="0"/>
              <w:autoSpaceDE w:val="0"/>
              <w:autoSpaceDN w:val="0"/>
            </w:pPr>
          </w:p>
        </w:tc>
        <w:tc>
          <w:tcPr>
            <w:tcW w:w="1834" w:type="dxa"/>
          </w:tcPr>
          <w:p w:rsidR="00166583" w:rsidRPr="00166583" w:rsidRDefault="00166583" w:rsidP="00166583">
            <w:r w:rsidRPr="00166583">
              <w:lastRenderedPageBreak/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Default="001A01FA" w:rsidP="001A01FA">
            <w:pPr>
              <w:widowControl w:val="0"/>
              <w:autoSpaceDE w:val="0"/>
              <w:autoSpaceDN w:val="0"/>
            </w:pPr>
            <w:r>
              <w:lastRenderedPageBreak/>
              <w:t>12</w:t>
            </w:r>
          </w:p>
        </w:tc>
        <w:tc>
          <w:tcPr>
            <w:tcW w:w="4136" w:type="dxa"/>
          </w:tcPr>
          <w:p w:rsidR="001A01FA" w:rsidRPr="00166583" w:rsidRDefault="001A01FA" w:rsidP="001A01FA">
            <w:r>
              <w:t>Социальная поддержка в сфере образования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Отношение организаций, в которых предоставлены меры социальной поддержки, к общему числу организаций, в которых запланированы данные мероприятия</w:t>
            </w:r>
          </w:p>
        </w:tc>
        <w:tc>
          <w:tcPr>
            <w:tcW w:w="2835" w:type="dxa"/>
          </w:tcPr>
          <w:p w:rsidR="001A01FA" w:rsidRPr="00166583" w:rsidRDefault="001A01FA" w:rsidP="001A01FA">
            <w:pPr>
              <w:rPr>
                <w:color w:val="000000"/>
              </w:rPr>
            </w:pPr>
            <w:r>
              <w:rPr>
                <w:color w:val="000000"/>
              </w:rPr>
              <w:t>Данные общеобразовательных организаций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>
              <w:t>1</w:t>
            </w:r>
            <w:r w:rsidR="006261FD">
              <w:t>3</w:t>
            </w:r>
          </w:p>
        </w:tc>
        <w:tc>
          <w:tcPr>
            <w:tcW w:w="4136" w:type="dxa"/>
          </w:tcPr>
          <w:p w:rsidR="001A01FA" w:rsidRPr="00166583" w:rsidRDefault="001A01FA" w:rsidP="001A01FA">
            <w:r w:rsidRPr="00166583"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spacing w:after="280"/>
              <w:rPr>
                <w:color w:val="000000"/>
              </w:rPr>
            </w:pPr>
            <w:proofErr w:type="spellStart"/>
            <w:r w:rsidRPr="00166583">
              <w:rPr>
                <w:color w:val="000000"/>
              </w:rPr>
              <w:t>Fдоп</w:t>
            </w:r>
            <w:proofErr w:type="spellEnd"/>
            <w:r w:rsidRPr="00166583">
              <w:rPr>
                <w:color w:val="000000"/>
              </w:rPr>
              <w:t>=</w:t>
            </w:r>
            <w:proofErr w:type="spellStart"/>
            <w:r w:rsidRPr="00166583">
              <w:rPr>
                <w:color w:val="000000"/>
              </w:rPr>
              <w:t>Aдоп</w:t>
            </w:r>
            <w:proofErr w:type="spellEnd"/>
            <w:r w:rsidRPr="00166583">
              <w:rPr>
                <w:color w:val="000000"/>
              </w:rPr>
              <w:t>/</w:t>
            </w:r>
            <w:proofErr w:type="spellStart"/>
            <w:r w:rsidRPr="00166583">
              <w:rPr>
                <w:color w:val="000000"/>
              </w:rPr>
              <w:t>Qдоп</w:t>
            </w:r>
            <w:proofErr w:type="spellEnd"/>
            <w:r w:rsidRPr="00166583">
              <w:rPr>
                <w:color w:val="000000"/>
              </w:rPr>
              <w:t>*100</w:t>
            </w:r>
            <w:r w:rsidRPr="00166583">
              <w:rPr>
                <w:color w:val="000000"/>
              </w:rPr>
              <w:br/>
            </w:r>
            <w:proofErr w:type="gramStart"/>
            <w:r w:rsidRPr="00166583">
              <w:rPr>
                <w:color w:val="000000"/>
              </w:rPr>
              <w:t>где: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F</w:t>
            </w:r>
            <w:proofErr w:type="gramEnd"/>
            <w:r w:rsidRPr="00166583">
              <w:rPr>
                <w:color w:val="000000"/>
              </w:rPr>
              <w:t>доп</w:t>
            </w:r>
            <w:proofErr w:type="spellEnd"/>
            <w:r w:rsidRPr="00166583">
              <w:rPr>
                <w:color w:val="000000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Aдоп</w:t>
            </w:r>
            <w:proofErr w:type="spellEnd"/>
            <w:r w:rsidRPr="00166583">
              <w:rPr>
                <w:color w:val="000000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Qдоп</w:t>
            </w:r>
            <w:proofErr w:type="spellEnd"/>
            <w:r w:rsidRPr="00166583">
              <w:rPr>
                <w:color w:val="000000"/>
              </w:rPr>
              <w:t xml:space="preserve"> - общая численность детей-инвалидов от 5 до 18 лет.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1A01FA" w:rsidRPr="00E87398" w:rsidRDefault="001A01FA" w:rsidP="001A01FA">
            <w:pPr>
              <w:rPr>
                <w:color w:val="000000"/>
              </w:rPr>
            </w:pPr>
            <w:r w:rsidRPr="00166583">
              <w:rPr>
                <w:color w:val="000000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</w:t>
            </w:r>
            <w:r w:rsidRPr="00166583">
              <w:rPr>
                <w:color w:val="000000"/>
              </w:rPr>
              <w:lastRenderedPageBreak/>
              <w:t>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166583">
              <w:rPr>
                <w:color w:val="000000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lastRenderedPageBreak/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>
              <w:lastRenderedPageBreak/>
              <w:t>1</w:t>
            </w:r>
            <w:r w:rsidR="006261FD">
              <w:t>4</w:t>
            </w:r>
          </w:p>
        </w:tc>
        <w:tc>
          <w:tcPr>
            <w:tcW w:w="4136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П = З(</w:t>
            </w:r>
            <w:proofErr w:type="spellStart"/>
            <w:r w:rsidRPr="00166583">
              <w:t>мун</w:t>
            </w:r>
            <w:proofErr w:type="spellEnd"/>
            <w:r w:rsidRPr="00166583">
              <w:t>)/З(у) х 100,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 xml:space="preserve"> где: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З(</w:t>
            </w:r>
            <w:proofErr w:type="spellStart"/>
            <w:r w:rsidRPr="00166583">
              <w:t>мун</w:t>
            </w:r>
            <w:proofErr w:type="spellEnd"/>
            <w:r w:rsidRPr="00166583"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З(у) – среднемесячная заработная плата учителя в Московской области</w:t>
            </w:r>
          </w:p>
        </w:tc>
        <w:tc>
          <w:tcPr>
            <w:tcW w:w="283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>
              <w:t>1</w:t>
            </w:r>
            <w:r w:rsidR="006261FD">
              <w:t>5</w:t>
            </w:r>
          </w:p>
        </w:tc>
        <w:tc>
          <w:tcPr>
            <w:tcW w:w="4136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Доля детей в возрасте от 5 до 18 лет, охваченных дополнительным образованием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(</w:t>
            </w:r>
            <w:proofErr w:type="spellStart"/>
            <w:r w:rsidRPr="00166583">
              <w:t>Чдоп</w:t>
            </w:r>
            <w:proofErr w:type="spellEnd"/>
            <w:r w:rsidRPr="00166583">
              <w:t xml:space="preserve">/ </w:t>
            </w:r>
            <w:proofErr w:type="spellStart"/>
            <w:r w:rsidRPr="00166583">
              <w:t>Чобщ</w:t>
            </w:r>
            <w:proofErr w:type="spellEnd"/>
            <w:r w:rsidRPr="00166583">
              <w:t>) x 100, где: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proofErr w:type="spellStart"/>
            <w:r w:rsidRPr="00166583">
              <w:t>Чдоп</w:t>
            </w:r>
            <w:proofErr w:type="spellEnd"/>
            <w:r w:rsidRPr="00166583"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proofErr w:type="spellStart"/>
            <w:r w:rsidRPr="00166583">
              <w:lastRenderedPageBreak/>
              <w:t>Чобщ</w:t>
            </w:r>
            <w:proofErr w:type="spellEnd"/>
            <w:r w:rsidRPr="00166583"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83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lastRenderedPageBreak/>
              <w:t>Ведомственные данные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t>Ежеквартально</w:t>
            </w:r>
          </w:p>
        </w:tc>
      </w:tr>
    </w:tbl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762149" w:rsidRDefault="00762149" w:rsidP="008B0994">
      <w:pPr>
        <w:spacing w:after="1" w:line="220" w:lineRule="atLeast"/>
        <w:outlineLvl w:val="1"/>
        <w:rPr>
          <w:b/>
        </w:rPr>
      </w:pPr>
    </w:p>
    <w:p w:rsidR="00762149" w:rsidRDefault="00762149" w:rsidP="00A72CD7">
      <w:pPr>
        <w:spacing w:after="1" w:line="220" w:lineRule="atLeast"/>
        <w:jc w:val="center"/>
        <w:outlineLvl w:val="1"/>
        <w:rPr>
          <w:b/>
        </w:rPr>
      </w:pPr>
    </w:p>
    <w:p w:rsidR="0091701C" w:rsidRDefault="0091701C" w:rsidP="00A72CD7">
      <w:pPr>
        <w:spacing w:after="1" w:line="220" w:lineRule="atLeast"/>
        <w:jc w:val="center"/>
        <w:outlineLvl w:val="1"/>
        <w:rPr>
          <w:b/>
        </w:rPr>
      </w:pPr>
    </w:p>
    <w:p w:rsidR="00A72CD7" w:rsidRPr="00A72CD7" w:rsidRDefault="00A72CD7" w:rsidP="00A72CD7">
      <w:pPr>
        <w:spacing w:after="1" w:line="220" w:lineRule="atLeast"/>
        <w:jc w:val="center"/>
        <w:outlineLvl w:val="1"/>
        <w:rPr>
          <w:b/>
        </w:rPr>
      </w:pPr>
      <w:r w:rsidRPr="00A72CD7">
        <w:rPr>
          <w:b/>
        </w:rPr>
        <w:t xml:space="preserve">5.Методика определения результатов выполнения мероприятий </w:t>
      </w:r>
    </w:p>
    <w:p w:rsidR="00A72CD7" w:rsidRPr="00A72CD7" w:rsidRDefault="00A72CD7" w:rsidP="00A72CD7">
      <w:pPr>
        <w:spacing w:after="1" w:line="220" w:lineRule="atLeast"/>
        <w:jc w:val="center"/>
        <w:outlineLvl w:val="1"/>
        <w:rPr>
          <w:b/>
        </w:rPr>
      </w:pPr>
      <w:r w:rsidRPr="00A72CD7">
        <w:rPr>
          <w:b/>
        </w:rPr>
        <w:t xml:space="preserve">муниципальной программы Городского округа Шатура «Образование» </w:t>
      </w:r>
    </w:p>
    <w:p w:rsidR="00A72CD7" w:rsidRPr="00A72CD7" w:rsidRDefault="00A72CD7" w:rsidP="00A72CD7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992"/>
        <w:gridCol w:w="4603"/>
        <w:gridCol w:w="1351"/>
        <w:gridCol w:w="4678"/>
      </w:tblGrid>
      <w:tr w:rsidR="00A72CD7" w:rsidRPr="000A1E97" w:rsidTr="005D457B">
        <w:tc>
          <w:tcPr>
            <w:tcW w:w="704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№ п/п</w:t>
            </w:r>
          </w:p>
        </w:tc>
        <w:tc>
          <w:tcPr>
            <w:tcW w:w="1276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подпрограммы </w:t>
            </w:r>
          </w:p>
        </w:tc>
        <w:tc>
          <w:tcPr>
            <w:tcW w:w="1559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основного </w:t>
            </w:r>
            <w:r w:rsidR="00262975" w:rsidRPr="000A1E97">
              <w:t xml:space="preserve">мероприятия </w:t>
            </w:r>
          </w:p>
        </w:tc>
        <w:tc>
          <w:tcPr>
            <w:tcW w:w="992" w:type="dxa"/>
          </w:tcPr>
          <w:p w:rsidR="00A72CD7" w:rsidRPr="000A1E97" w:rsidRDefault="00262975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мероприятия </w:t>
            </w:r>
          </w:p>
        </w:tc>
        <w:tc>
          <w:tcPr>
            <w:tcW w:w="4603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Наименование результата</w:t>
            </w:r>
          </w:p>
        </w:tc>
        <w:tc>
          <w:tcPr>
            <w:tcW w:w="1351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Единица измерения</w:t>
            </w:r>
          </w:p>
        </w:tc>
        <w:tc>
          <w:tcPr>
            <w:tcW w:w="4678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Порядок определения значений</w:t>
            </w:r>
          </w:p>
        </w:tc>
      </w:tr>
      <w:tr w:rsidR="00A72CD7" w:rsidRPr="000A1E97" w:rsidTr="005D457B">
        <w:tc>
          <w:tcPr>
            <w:tcW w:w="704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</w:p>
        </w:tc>
        <w:tc>
          <w:tcPr>
            <w:tcW w:w="1276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</w:p>
        </w:tc>
        <w:tc>
          <w:tcPr>
            <w:tcW w:w="1559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3</w:t>
            </w:r>
          </w:p>
        </w:tc>
        <w:tc>
          <w:tcPr>
            <w:tcW w:w="992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4</w:t>
            </w:r>
          </w:p>
        </w:tc>
        <w:tc>
          <w:tcPr>
            <w:tcW w:w="4603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5</w:t>
            </w:r>
          </w:p>
        </w:tc>
        <w:tc>
          <w:tcPr>
            <w:tcW w:w="1351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6</w:t>
            </w:r>
          </w:p>
        </w:tc>
        <w:tc>
          <w:tcPr>
            <w:tcW w:w="4678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7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3B453E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П</w:t>
            </w:r>
            <w:r w:rsidR="00E42F00" w:rsidRPr="000A1E97">
              <w:rPr>
                <w:color w:val="000000"/>
              </w:rPr>
              <w:t>роведен капитальный ремонт, благоустроены территории</w:t>
            </w:r>
            <w:r w:rsidRPr="000A1E97">
              <w:rPr>
                <w:color w:val="000000"/>
              </w:rPr>
              <w:t xml:space="preserve"> на объектах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E42F00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объектов образования, в которых проведен капитальный ремонт, благоустроены территории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proofErr w:type="gramStart"/>
            <w:r w:rsidRPr="000A1E97">
              <w:t>Доля  обучающихся</w:t>
            </w:r>
            <w:proofErr w:type="gramEnd"/>
            <w:r w:rsidRPr="000A1E97">
              <w:t xml:space="preserve"> муниципальных общеобразовательных организаций Городского округа Шатура, обеспеченных подвозом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t xml:space="preserve">Количество обучающихся муниципальных общеобразовательных организаций Городского округа Шатура, обеспеченных подвозом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 к общему количеству обучающихся, нуждающихся в подвозе </w:t>
            </w:r>
          </w:p>
        </w:tc>
      </w:tr>
      <w:tr w:rsidR="006B1BDF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t>07</w:t>
            </w:r>
          </w:p>
          <w:p w:rsidR="00E42F00" w:rsidRPr="000A1E97" w:rsidRDefault="00E42F00" w:rsidP="009E4FE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</w:t>
            </w:r>
            <w:proofErr w:type="gramStart"/>
            <w:r w:rsidRPr="000A1E97">
              <w:t>численности</w:t>
            </w:r>
            <w:proofErr w:type="gramEnd"/>
            <w:r w:rsidRPr="000A1E97">
              <w:t xml:space="preserve"> обучающихся в муниципальных дошкольных и общеобразовательных организациях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EA" w:rsidRPr="000A1E97" w:rsidRDefault="009E4FEA" w:rsidP="009E4FE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Д=Ч факт / Ч план х 100%, где:</w:t>
            </w:r>
            <w:r w:rsidRPr="000A1E97">
              <w:rPr>
                <w:color w:val="000000"/>
              </w:rPr>
              <w:br/>
            </w:r>
            <w:r w:rsidRPr="000A1E97">
              <w:rPr>
                <w:color w:val="00000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0A1E97">
              <w:rPr>
                <w:color w:val="00000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</w:t>
            </w:r>
          </w:p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</w:p>
        </w:tc>
      </w:tr>
      <w:tr w:rsidR="006B1BDF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490D2A" w:rsidP="009E4FE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Д=Ч факт / Ч план х 100%, где:</w:t>
            </w:r>
            <w:r w:rsidR="009E4FEA" w:rsidRPr="000A1E97">
              <w:rPr>
                <w:color w:val="000000"/>
              </w:rPr>
              <w:br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="009E4FEA" w:rsidRPr="000A1E97">
              <w:rPr>
                <w:color w:val="000000"/>
              </w:rPr>
              <w:br/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</w:t>
            </w:r>
            <w:r w:rsidR="009E4FEA" w:rsidRPr="000A1E97">
              <w:rPr>
                <w:color w:val="000000"/>
              </w:rPr>
              <w:lastRenderedPageBreak/>
              <w:t>родительской платы и внесли плату за присмотр и уход за ребенком (детьми), в отчетном периоде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E42F00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</w:tr>
      <w:tr w:rsidR="00640BAD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B1BDF">
            <w:pPr>
              <w:widowControl w:val="0"/>
              <w:autoSpaceDE w:val="0"/>
              <w:autoSpaceDN w:val="0"/>
              <w:jc w:val="center"/>
            </w:pPr>
            <w:r w:rsidRPr="00AF1274">
              <w:t>12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40BA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образовательных организаций Городского округа Шатура, в которых проведен текущий ремонт и (или) укреплена материально-техническая база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640BAD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40BA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образовательных организаций Городского округа Шатура, в которых проведен текущий ремонт и (или) укреплена материально-техническая база</w:t>
            </w:r>
          </w:p>
        </w:tc>
      </w:tr>
      <w:tr w:rsidR="00942015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640BA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постов, обеспечивающих безопасность во время пребывания в муниципальной общеобразовательной организации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942015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94201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постов, обеспечивающих безопасность во время пребывания в муниципальной общеобразовательной организации</w:t>
            </w:r>
          </w:p>
        </w:tc>
      </w:tr>
      <w:tr w:rsidR="002F6E2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F6E2C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2F6E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</w:tr>
      <w:tr w:rsidR="002F6E2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постов, обеспечивающих безопасность во время пребывания в муниципальной дошкольной образовательной организации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F6E2C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2F6E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постов, обеспечивающих безопасность во время пребывания в муниципальной дошкольной образовательной организации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  <w:r w:rsidR="00F336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0A1E97" w:rsidRDefault="001B5F1D" w:rsidP="001B5F1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Выплачена компенсация за проезд отдельным категориям обучающихся по очной форме обучения муниципальных </w:t>
            </w:r>
            <w:r w:rsidRPr="000A1E97">
              <w:rPr>
                <w:color w:val="000000"/>
              </w:rPr>
              <w:lastRenderedPageBreak/>
              <w:t>общеобразовательных организаций в общем числе обратившихся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1B5F1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Д=Ч факт / Ч план х 100%, </w:t>
            </w:r>
            <w:proofErr w:type="gramStart"/>
            <w:r w:rsidRPr="000A1E97">
              <w:rPr>
                <w:color w:val="000000"/>
              </w:rPr>
              <w:t>где:</w:t>
            </w:r>
            <w:r w:rsidR="001B5F1D" w:rsidRPr="000A1E97">
              <w:rPr>
                <w:color w:val="000000"/>
              </w:rPr>
              <w:br/>
              <w:t>Ч</w:t>
            </w:r>
            <w:proofErr w:type="gramEnd"/>
            <w:r w:rsidR="001B5F1D" w:rsidRPr="000A1E97">
              <w:rPr>
                <w:color w:val="000000"/>
              </w:rPr>
              <w:t xml:space="preserve"> факт – численность отдельных категорий обучающихся по очной форме обучения муниципальных общеобразовательных </w:t>
            </w:r>
            <w:r w:rsidR="001B5F1D" w:rsidRPr="000A1E97">
              <w:rPr>
                <w:color w:val="000000"/>
              </w:rPr>
              <w:lastRenderedPageBreak/>
              <w:t>организаций,  которым выплачена компенсация за проезд, в отчетном периоде;</w:t>
            </w:r>
            <w:r w:rsidR="001B5F1D" w:rsidRPr="000A1E97">
              <w:rPr>
                <w:color w:val="000000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1</w:t>
            </w:r>
            <w:r w:rsidR="00F3365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490D2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  <w:r w:rsidR="00F3365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52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  <w:r w:rsidR="00F3365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52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Доля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 xml:space="preserve">, в которые отдельные категории обучающихся в муниципальных общеобразовательных организаций в </w:t>
            </w:r>
            <w:r w:rsidRPr="000A1E97">
              <w:rPr>
                <w:color w:val="000000"/>
              </w:rPr>
              <w:lastRenderedPageBreak/>
              <w:t>Московской области посещали образовательную организацию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Д=Ч факт / Ч </w:t>
            </w:r>
            <w:proofErr w:type="spellStart"/>
            <w:r w:rsidRPr="000A1E97">
              <w:rPr>
                <w:color w:val="000000"/>
              </w:rPr>
              <w:t>посещ</w:t>
            </w:r>
            <w:proofErr w:type="spellEnd"/>
            <w:r w:rsidRPr="000A1E97">
              <w:rPr>
                <w:color w:val="000000"/>
              </w:rPr>
              <w:t xml:space="preserve"> х 100%, </w:t>
            </w:r>
            <w:proofErr w:type="gramStart"/>
            <w:r w:rsidRPr="000A1E97">
              <w:rPr>
                <w:color w:val="000000"/>
              </w:rPr>
              <w:t>где:</w:t>
            </w:r>
            <w:r w:rsidRPr="000A1E97">
              <w:rPr>
                <w:color w:val="000000"/>
              </w:rPr>
              <w:br/>
            </w:r>
            <w:r w:rsidRPr="000A1E97">
              <w:rPr>
                <w:color w:val="000000"/>
              </w:rPr>
              <w:br/>
              <w:t>Ч</w:t>
            </w:r>
            <w:proofErr w:type="gramEnd"/>
            <w:r w:rsidRPr="000A1E97">
              <w:rPr>
                <w:color w:val="000000"/>
              </w:rPr>
              <w:t xml:space="preserve"> факт – количество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0A1E97">
              <w:rPr>
                <w:color w:val="000000"/>
              </w:rPr>
              <w:br/>
            </w:r>
            <w:r w:rsidRPr="000A1E97">
              <w:rPr>
                <w:color w:val="000000"/>
              </w:rPr>
              <w:lastRenderedPageBreak/>
              <w:t xml:space="preserve">Ч </w:t>
            </w:r>
            <w:proofErr w:type="spellStart"/>
            <w:r w:rsidRPr="000A1E97">
              <w:rPr>
                <w:color w:val="000000"/>
              </w:rPr>
              <w:t>посещ</w:t>
            </w:r>
            <w:proofErr w:type="spellEnd"/>
            <w:r w:rsidRPr="000A1E97">
              <w:rPr>
                <w:color w:val="000000"/>
              </w:rPr>
              <w:t xml:space="preserve"> - количество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E74682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</w:t>
            </w:r>
            <w:r w:rsidR="00F3365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0F7F5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E74682" w:rsidRDefault="00E74682" w:rsidP="00E7468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Д=Ч факт / Ч план х 100%, где:</w:t>
            </w:r>
          </w:p>
          <w:p w:rsidR="00E74682" w:rsidRPr="00E74682" w:rsidRDefault="00E74682" w:rsidP="00E74682">
            <w:pPr>
              <w:jc w:val="center"/>
              <w:rPr>
                <w:color w:val="000000"/>
              </w:rPr>
            </w:pPr>
          </w:p>
          <w:p w:rsidR="00E74682" w:rsidRPr="00E74682" w:rsidRDefault="00E74682" w:rsidP="00E7468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Ч факт – численность детей из семей граждан, участвующих в специальной военной операции, за присмотр и уход за которыми плата не взимается, в отчетном периоде;</w:t>
            </w:r>
          </w:p>
          <w:p w:rsidR="00E74682" w:rsidRPr="000A1E97" w:rsidRDefault="00E74682" w:rsidP="00E7468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присмотр и уход за ребенком, в отчетном периоде</w:t>
            </w:r>
          </w:p>
        </w:tc>
      </w:tr>
      <w:tr w:rsidR="002F6E2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F6E2C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2F6E2C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52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A41A07" w:rsidP="00A4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Отчет </w:t>
            </w:r>
            <w:r w:rsidR="00C06269" w:rsidRPr="000A1E97">
              <w:rPr>
                <w:color w:val="000000"/>
              </w:rPr>
              <w:t>о достижении значений показателей результативности (результатов) использ</w:t>
            </w:r>
            <w:r>
              <w:rPr>
                <w:color w:val="000000"/>
              </w:rPr>
              <w:t>ования субсидии, предоставляемый</w:t>
            </w:r>
            <w:r w:rsidR="00C06269" w:rsidRPr="000A1E97">
              <w:rPr>
                <w:color w:val="000000"/>
              </w:rPr>
              <w:t xml:space="preserve"> посредством системы ГАС «Управление» Московской области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Благоустроены территории муниципальных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69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Благоустроенные территории муниципальных общеобразовательных организаций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A03E6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  <w:r w:rsidR="00F336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E428B" w:rsidP="005E428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8B" w:rsidRPr="000A1E97" w:rsidRDefault="005E428B" w:rsidP="005E428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A03E6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  <w:r w:rsidR="00F3365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1400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1400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A03E6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  <w:r w:rsidR="00F3365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14008" w:rsidP="00514008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Общее 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AC606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514008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F815CD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Количество </w:t>
            </w:r>
            <w:r w:rsidR="00AC606B" w:rsidRPr="000A1E97">
              <w:t>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2550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F815CD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5507B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CD" w:rsidRPr="000A1E97" w:rsidRDefault="00F815CD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F815CD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rPr>
          <w:trHeight w:val="19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D45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Обновлена материально-техническая база в организациях, осуществляющих образовательную деятельность исключительно по адаптированным </w:t>
            </w:r>
            <w:r w:rsidRPr="000A1E97">
              <w:lastRenderedPageBreak/>
              <w:t>основным общеобразовательным программам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D45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Общее количество организаций, в которых обновлена материально-техническая база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Проведен капитальный ремонт в муниципальных общеобразовательных организациях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муниципальных общеобразовательных организаций, в которых проведен капитальный ремонт</w:t>
            </w:r>
          </w:p>
        </w:tc>
      </w:tr>
      <w:tr w:rsidR="005D45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A1E97">
              <w:rPr>
                <w:lang w:val="en-US"/>
              </w:rPr>
              <w:t>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A1E97">
              <w:rPr>
                <w:lang w:val="en-US"/>
              </w:rPr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  <w:p w:rsidR="005D457B" w:rsidRPr="000A1E97" w:rsidRDefault="005D457B" w:rsidP="005D457B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5D457B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</w:p>
          <w:p w:rsidR="005D457B" w:rsidRPr="000A1E97" w:rsidRDefault="008675B9" w:rsidP="005D457B">
            <w:pPr>
              <w:tabs>
                <w:tab w:val="left" w:pos="1050"/>
              </w:tabs>
              <w:jc w:val="center"/>
            </w:pPr>
            <w:r w:rsidRPr="000A1E97">
              <w:t xml:space="preserve">Общее количество </w:t>
            </w:r>
            <w:r w:rsidR="005D457B" w:rsidRPr="000A1E97">
              <w:t>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2550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03E6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3</w:t>
            </w:r>
            <w:r w:rsidR="00F336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8675B9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5507B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8675B9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EE4B41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F33650" w:rsidRDefault="00F33650" w:rsidP="0025507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F57F26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</w:pPr>
            <w:r>
              <w:t>05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E4B41">
              <w:rPr>
                <w:color w:val="00000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</w:t>
            </w:r>
            <w:r w:rsidR="00187D80">
              <w:rPr>
                <w:color w:val="000000"/>
              </w:rPr>
              <w:t>вания Московской области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</w:pPr>
            <w:r>
              <w:t>чел.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187D8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E4B41">
              <w:rPr>
                <w:color w:val="000000"/>
              </w:rPr>
              <w:t>Отчет</w:t>
            </w:r>
            <w:r>
              <w:rPr>
                <w:color w:val="000000"/>
              </w:rPr>
              <w:t>, предоставляемый</w:t>
            </w:r>
            <w:r w:rsidRPr="00EE4B41">
              <w:rPr>
                <w:color w:val="000000"/>
              </w:rPr>
              <w:t xml:space="preserve">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</w:t>
            </w:r>
            <w:r w:rsidR="00187D80">
              <w:rPr>
                <w:color w:val="000000"/>
              </w:rPr>
              <w:t>Городского округа Шатура</w:t>
            </w:r>
            <w:r w:rsidRPr="00EE4B41">
              <w:rPr>
                <w:color w:val="000000"/>
              </w:rPr>
              <w:t xml:space="preserve"> Московской области</w:t>
            </w:r>
          </w:p>
        </w:tc>
      </w:tr>
      <w:tr w:rsidR="002550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F33650" w:rsidP="0025507B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F57F26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0315E8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Количество учреждений дополнительного образования, в которых обеспечено функционирования модели </w:t>
            </w:r>
            <w:r w:rsidRPr="000A1E97">
              <w:rPr>
                <w:color w:val="000000"/>
              </w:rPr>
              <w:lastRenderedPageBreak/>
              <w:t>персонифицированного финансирования, дополнительного образования детей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E62E3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ш</w:t>
            </w:r>
            <w:r w:rsidR="000315E8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0315E8" w:rsidP="000315E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Общее количество учреждений дополнительного образования, в которых обеспечено функционирования модели </w:t>
            </w:r>
            <w:r w:rsidRPr="000A1E97">
              <w:rPr>
                <w:color w:val="000000"/>
              </w:rPr>
              <w:lastRenderedPageBreak/>
              <w:t>персонифицированного финансирования, дополнительного образования детей</w:t>
            </w:r>
          </w:p>
        </w:tc>
      </w:tr>
      <w:tr w:rsidR="000315E8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F33650" w:rsidP="0025507B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3</w:t>
            </w:r>
            <w:r w:rsidR="00F57F2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учреждений дополнительного образования, в которых обеспечено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AE62E3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0315E8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0315E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учреждений дополнительного образования, в которых обеспечено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</w:tr>
    </w:tbl>
    <w:p w:rsidR="001B20C1" w:rsidRDefault="001B20C1" w:rsidP="00210D8D">
      <w:pPr>
        <w:spacing w:after="1" w:line="220" w:lineRule="atLeast"/>
        <w:outlineLvl w:val="1"/>
      </w:pPr>
    </w:p>
    <w:p w:rsidR="00D600BF" w:rsidRDefault="00D600BF" w:rsidP="001B20C1">
      <w:pPr>
        <w:jc w:val="right"/>
        <w:sectPr w:rsidR="00D600BF" w:rsidSect="00210D8D">
          <w:headerReference w:type="first" r:id="rId14"/>
          <w:pgSz w:w="16840" w:h="11907" w:orient="landscape" w:code="9"/>
          <w:pgMar w:top="1418" w:right="1134" w:bottom="709" w:left="992" w:header="709" w:footer="709" w:gutter="0"/>
          <w:cols w:space="708"/>
          <w:titlePg/>
          <w:docGrid w:linePitch="360"/>
        </w:sectPr>
      </w:pPr>
    </w:p>
    <w:p w:rsidR="00720A66" w:rsidRPr="00FB40E2" w:rsidRDefault="00720A66" w:rsidP="00720A6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40E2">
        <w:rPr>
          <w:b/>
          <w:bCs/>
          <w:sz w:val="26"/>
          <w:szCs w:val="26"/>
        </w:rPr>
        <w:lastRenderedPageBreak/>
        <w:t>6. Перечень мероприятий муниципальной подпрограммы 1</w:t>
      </w:r>
    </w:p>
    <w:p w:rsidR="0098069C" w:rsidRDefault="00720A66" w:rsidP="006E077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40E2">
        <w:rPr>
          <w:b/>
          <w:sz w:val="26"/>
          <w:szCs w:val="26"/>
        </w:rPr>
        <w:t>«Общее образование»</w:t>
      </w:r>
    </w:p>
    <w:p w:rsidR="00B5707F" w:rsidRDefault="00B5707F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"/>
        <w:gridCol w:w="2568"/>
        <w:gridCol w:w="1103"/>
        <w:gridCol w:w="1361"/>
        <w:gridCol w:w="1106"/>
        <w:gridCol w:w="935"/>
        <w:gridCol w:w="908"/>
        <w:gridCol w:w="709"/>
        <w:gridCol w:w="850"/>
        <w:gridCol w:w="914"/>
        <w:gridCol w:w="79"/>
        <w:gridCol w:w="111"/>
        <w:gridCol w:w="1023"/>
        <w:gridCol w:w="992"/>
        <w:gridCol w:w="898"/>
        <w:gridCol w:w="1016"/>
        <w:gridCol w:w="808"/>
      </w:tblGrid>
      <w:tr w:rsidR="00B5707F" w:rsidRPr="00654D46" w:rsidTr="006E077D">
        <w:trPr>
          <w:trHeight w:val="66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654D46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654D46" w:rsidRDefault="00B5707F" w:rsidP="00B5707F">
            <w:pPr>
              <w:ind w:left="-361" w:right="364" w:firstLine="361"/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654D46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654D46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654D46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654D46" w:rsidRDefault="00B5707F" w:rsidP="00B5707F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654D46" w:rsidRDefault="00B5707F" w:rsidP="00B5707F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5707F" w:rsidRPr="00654D46" w:rsidTr="006E077D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654D46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654D46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654D46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654D46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654D46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654D46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654D46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654D46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654D46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654D46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654D46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B5707F" w:rsidRPr="00654D46" w:rsidTr="006E077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654D46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654D46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654D46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654D46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654D46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654D46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654D46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654D46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654D46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654D46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654D46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12</w:t>
            </w:r>
          </w:p>
        </w:tc>
      </w:tr>
      <w:tr w:rsidR="003A0A53" w:rsidRPr="00654D46" w:rsidTr="002D7900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53" w:rsidRPr="00654D46" w:rsidRDefault="003A0A53" w:rsidP="003A0A53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53" w:rsidRPr="00654D46" w:rsidRDefault="003A0A53" w:rsidP="003A0A53">
            <w:pPr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 xml:space="preserve">Основное мероприятие 01. </w:t>
            </w:r>
            <w:r w:rsidRPr="00654D46">
              <w:rPr>
                <w:b/>
                <w:color w:val="000000"/>
                <w:sz w:val="16"/>
                <w:szCs w:val="16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53" w:rsidRPr="00654D46" w:rsidRDefault="003A0A53" w:rsidP="003A0A53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53" w:rsidRPr="008A0ABD" w:rsidRDefault="003A0A53" w:rsidP="003A0A53">
            <w:pPr>
              <w:rPr>
                <w:color w:val="000000"/>
                <w:sz w:val="16"/>
                <w:szCs w:val="16"/>
              </w:rPr>
            </w:pPr>
            <w:r w:rsidRPr="008A0AB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53" w:rsidRPr="00C05C88" w:rsidRDefault="003A0A53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8356962,38410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A53" w:rsidRPr="00C05C88" w:rsidRDefault="003A0A53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1694761,23010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53" w:rsidRPr="00C05C88" w:rsidRDefault="003A0A53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1727771,57000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53" w:rsidRPr="00C05C88" w:rsidRDefault="003A0A53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1727771,57000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53" w:rsidRPr="00C05C88" w:rsidRDefault="003A0A53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1603329,00700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A53" w:rsidRPr="00C05C88" w:rsidRDefault="003A0A53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1603329,00700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A53" w:rsidRPr="00654D46" w:rsidRDefault="003A0A53" w:rsidP="003A0A53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176E4D" w:rsidRPr="00654D46" w:rsidTr="00176E4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654D46" w:rsidRDefault="00176E4D" w:rsidP="0017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654D46" w:rsidRDefault="00176E4D" w:rsidP="0017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654D46" w:rsidRDefault="00176E4D" w:rsidP="0017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4D" w:rsidRPr="008A0ABD" w:rsidRDefault="00176E4D" w:rsidP="00176E4D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8A0AB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4D" w:rsidRPr="00C05C88" w:rsidRDefault="00176E4D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146576,00000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C05C88" w:rsidRDefault="00176E4D" w:rsidP="00C05C88">
            <w:pPr>
              <w:jc w:val="center"/>
              <w:rPr>
                <w:b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29076,00000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4D" w:rsidRPr="00C05C88" w:rsidRDefault="00176E4D" w:rsidP="00C05C88">
            <w:pPr>
              <w:jc w:val="center"/>
              <w:rPr>
                <w:b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29375,00000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4D" w:rsidRPr="00C05C88" w:rsidRDefault="00176E4D" w:rsidP="00C05C88">
            <w:pPr>
              <w:jc w:val="center"/>
              <w:rPr>
                <w:b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29375,00000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4D" w:rsidRPr="00C05C88" w:rsidRDefault="00176E4D" w:rsidP="00C05C88">
            <w:pPr>
              <w:jc w:val="center"/>
              <w:rPr>
                <w:b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29375,00000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4D" w:rsidRPr="00C05C88" w:rsidRDefault="00176E4D" w:rsidP="00C05C88">
            <w:pPr>
              <w:jc w:val="center"/>
              <w:rPr>
                <w:b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29375,00000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654D46" w:rsidRDefault="00176E4D" w:rsidP="00176E4D">
            <w:pPr>
              <w:rPr>
                <w:color w:val="000000"/>
                <w:sz w:val="16"/>
                <w:szCs w:val="16"/>
              </w:rPr>
            </w:pPr>
          </w:p>
        </w:tc>
      </w:tr>
      <w:tr w:rsidR="00176E4D" w:rsidRPr="00654D46" w:rsidTr="00176E4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654D46" w:rsidRDefault="00176E4D" w:rsidP="0017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654D46" w:rsidRDefault="00176E4D" w:rsidP="0017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654D46" w:rsidRDefault="00176E4D" w:rsidP="00176E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4D" w:rsidRPr="008A0ABD" w:rsidRDefault="00176E4D" w:rsidP="00176E4D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8A0AB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E4D" w:rsidRPr="00C05C88" w:rsidRDefault="00176E4D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5965495,00000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4D" w:rsidRPr="00C05C88" w:rsidRDefault="00176E4D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1193099,000000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4D" w:rsidRPr="00C05C88" w:rsidRDefault="00176E4D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1193099,000000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4D" w:rsidRPr="00C05C88" w:rsidRDefault="00176E4D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1193099,000000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4D" w:rsidRPr="00C05C88" w:rsidRDefault="00176E4D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1193099,000000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4D" w:rsidRPr="00C05C88" w:rsidRDefault="00176E4D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1193099,000000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4D" w:rsidRPr="00654D46" w:rsidRDefault="00176E4D" w:rsidP="00176E4D">
            <w:pPr>
              <w:rPr>
                <w:color w:val="000000"/>
                <w:sz w:val="16"/>
                <w:szCs w:val="16"/>
              </w:rPr>
            </w:pPr>
          </w:p>
        </w:tc>
      </w:tr>
      <w:tr w:rsidR="002D7900" w:rsidRPr="00654D46" w:rsidTr="002D7900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00" w:rsidRPr="00654D46" w:rsidRDefault="002D7900" w:rsidP="002D7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00" w:rsidRPr="00654D46" w:rsidRDefault="002D7900" w:rsidP="002D7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00" w:rsidRPr="00654D46" w:rsidRDefault="002D7900" w:rsidP="002D790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00" w:rsidRPr="008A0ABD" w:rsidRDefault="002D7900" w:rsidP="002D790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8A0AB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00" w:rsidRPr="00C05C88" w:rsidRDefault="002D7900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2244891,38410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900" w:rsidRPr="00C05C88" w:rsidRDefault="002D7900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472586,23010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00" w:rsidRPr="00C05C88" w:rsidRDefault="002D7900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505297,57000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00" w:rsidRPr="00C05C88" w:rsidRDefault="002D7900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505297,57000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00" w:rsidRPr="00C05C88" w:rsidRDefault="002D7900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380855,00700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900" w:rsidRPr="00C05C88" w:rsidRDefault="002D7900" w:rsidP="00C05C8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05C88">
              <w:rPr>
                <w:b/>
                <w:color w:val="000000"/>
                <w:sz w:val="16"/>
                <w:szCs w:val="16"/>
              </w:rPr>
              <w:t>380855,00700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00" w:rsidRPr="00654D46" w:rsidRDefault="002D7900" w:rsidP="002D7900">
            <w:pPr>
              <w:rPr>
                <w:color w:val="000000"/>
                <w:sz w:val="16"/>
                <w:szCs w:val="16"/>
              </w:rPr>
            </w:pPr>
          </w:p>
        </w:tc>
      </w:tr>
      <w:tr w:rsidR="001C4994" w:rsidRPr="00654D46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4" w:rsidRPr="00654D46" w:rsidRDefault="001C4994" w:rsidP="001C49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4" w:rsidRPr="00654D46" w:rsidRDefault="001C4994" w:rsidP="001C49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4" w:rsidRPr="00654D46" w:rsidRDefault="001C4994" w:rsidP="001C49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994" w:rsidRPr="008A0ABD" w:rsidRDefault="001C4994" w:rsidP="001C499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8A0AB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94" w:rsidRPr="00654D46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94" w:rsidRPr="00654D46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94" w:rsidRPr="00654D46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94" w:rsidRPr="00654D46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94" w:rsidRPr="00654D46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94" w:rsidRPr="00654D46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4" w:rsidRPr="00654D46" w:rsidRDefault="001C4994" w:rsidP="001C4994">
            <w:pPr>
              <w:rPr>
                <w:color w:val="000000"/>
                <w:sz w:val="16"/>
                <w:szCs w:val="16"/>
              </w:rPr>
            </w:pPr>
          </w:p>
        </w:tc>
      </w:tr>
      <w:tr w:rsidR="00A6493D" w:rsidRPr="00654D46" w:rsidTr="006E077D">
        <w:trPr>
          <w:trHeight w:val="3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654D46" w:rsidRDefault="00A6493D" w:rsidP="00A6493D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Мероприятие 01.01.</w:t>
            </w:r>
            <w:r w:rsidRPr="007460F1">
              <w:rPr>
                <w:color w:val="000000"/>
                <w:sz w:val="16"/>
                <w:szCs w:val="16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2023-2027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75D55" w:rsidP="00A75D5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8000,00000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93D" w:rsidRPr="007460F1" w:rsidRDefault="00A6493D" w:rsidP="00A6493D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55" w:rsidRPr="007460F1" w:rsidRDefault="00A75D55" w:rsidP="00A75D5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 xml:space="preserve">4000,00000 </w:t>
            </w:r>
          </w:p>
          <w:p w:rsidR="00A6493D" w:rsidRPr="007460F1" w:rsidRDefault="00A6493D" w:rsidP="00A649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55" w:rsidRPr="007460F1" w:rsidRDefault="00A75D55" w:rsidP="00A75D5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 xml:space="preserve">4000,00000 </w:t>
            </w:r>
          </w:p>
          <w:p w:rsidR="00A6493D" w:rsidRPr="007460F1" w:rsidRDefault="00A6493D" w:rsidP="00A649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493D" w:rsidRPr="00654D46" w:rsidRDefault="00A6493D" w:rsidP="00A6493D"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</w:tr>
      <w:tr w:rsidR="00A6493D" w:rsidRPr="00654D46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654D46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7460F1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7460F1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493D" w:rsidRPr="00654D46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</w:tr>
      <w:tr w:rsidR="00A6493D" w:rsidRPr="00654D46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654D46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7460F1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7460F1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493D" w:rsidRPr="00654D46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</w:tr>
      <w:tr w:rsidR="00A75D55" w:rsidRPr="00654D46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55" w:rsidRPr="00654D46" w:rsidRDefault="00A75D55" w:rsidP="00A75D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55" w:rsidRPr="007460F1" w:rsidRDefault="00A75D55" w:rsidP="00A75D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D55" w:rsidRPr="007460F1" w:rsidRDefault="00A75D55" w:rsidP="00A75D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55" w:rsidRPr="007460F1" w:rsidRDefault="00A75D55" w:rsidP="00A75D55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55" w:rsidRPr="007460F1" w:rsidRDefault="00A75D55" w:rsidP="00A75D5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8000,00000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D55" w:rsidRPr="007460F1" w:rsidRDefault="00A75D55" w:rsidP="00A75D5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55" w:rsidRPr="007460F1" w:rsidRDefault="00A75D55" w:rsidP="00A75D5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 xml:space="preserve">4000,00000 </w:t>
            </w:r>
          </w:p>
          <w:p w:rsidR="00A75D55" w:rsidRPr="007460F1" w:rsidRDefault="00A75D55" w:rsidP="00A75D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55" w:rsidRPr="007460F1" w:rsidRDefault="00A75D55" w:rsidP="00A75D5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 xml:space="preserve">4000,00000 </w:t>
            </w:r>
          </w:p>
          <w:p w:rsidR="00A75D55" w:rsidRPr="007460F1" w:rsidRDefault="00A75D55" w:rsidP="00A75D5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55" w:rsidRPr="007460F1" w:rsidRDefault="00A75D55" w:rsidP="00A75D5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D55" w:rsidRPr="007460F1" w:rsidRDefault="00A75D55" w:rsidP="00A75D5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75D55" w:rsidRPr="00654D46" w:rsidRDefault="00A75D55" w:rsidP="00A75D55">
            <w:pPr>
              <w:rPr>
                <w:color w:val="000000"/>
                <w:sz w:val="16"/>
                <w:szCs w:val="16"/>
              </w:rPr>
            </w:pPr>
          </w:p>
        </w:tc>
      </w:tr>
      <w:tr w:rsidR="00A6493D" w:rsidRPr="00654D46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654D46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7460F1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93D" w:rsidRPr="007460F1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7460F1" w:rsidRDefault="00A6493D" w:rsidP="00A6493D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3D" w:rsidRPr="00654D46" w:rsidRDefault="00A6493D" w:rsidP="00A6493D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654D46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654D46" w:rsidRDefault="008244F3" w:rsidP="00EA10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F3" w:rsidRPr="007460F1" w:rsidRDefault="00C638EA" w:rsidP="003D4DE7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П</w:t>
            </w:r>
            <w:r w:rsidR="008244F3" w:rsidRPr="007460F1">
              <w:rPr>
                <w:color w:val="000000"/>
                <w:sz w:val="16"/>
                <w:szCs w:val="16"/>
              </w:rPr>
              <w:t>роведен капитальный ремонт, благоустроены территории</w:t>
            </w:r>
            <w:r w:rsidRPr="007460F1">
              <w:rPr>
                <w:color w:val="000000"/>
                <w:sz w:val="16"/>
                <w:szCs w:val="16"/>
              </w:rPr>
              <w:t xml:space="preserve"> на объектах образования</w:t>
            </w:r>
            <w:r w:rsidR="008244F3" w:rsidRPr="007460F1">
              <w:rPr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EA10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60F1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EA10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60F1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7460F1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654D46" w:rsidRDefault="008244F3" w:rsidP="00EA10D8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8244F3" w:rsidRPr="00654D46" w:rsidRDefault="008244F3" w:rsidP="00B5707F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8244F3" w:rsidRPr="00654D46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</w:tr>
      <w:tr w:rsidR="008244F3" w:rsidRPr="00654D46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654D46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CF6D09" w:rsidP="00B570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CF6D09" w:rsidP="00B570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CF6D09" w:rsidP="00B570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CF6D09" w:rsidP="00B570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654D46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654D46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654D46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7460F1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 </w:t>
            </w:r>
            <w:r w:rsidR="00CF5B70" w:rsidRPr="007460F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7460F1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</w:t>
            </w:r>
            <w:r w:rsidR="008244F3" w:rsidRPr="007460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7460F1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 </w:t>
            </w:r>
            <w:r w:rsidR="00CF5B70" w:rsidRPr="007460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7460F1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 </w:t>
            </w:r>
            <w:r w:rsidR="00CF5B70" w:rsidRPr="007460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7460F1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 </w:t>
            </w:r>
            <w:r w:rsidR="00CF5B70" w:rsidRPr="007460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7460F1" w:rsidRDefault="006E077D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7460F1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</w:t>
            </w:r>
            <w:r w:rsidR="008244F3" w:rsidRPr="007460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7460F1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 </w:t>
            </w:r>
            <w:r w:rsidR="00CF5B70" w:rsidRPr="007460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7460F1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</w:t>
            </w:r>
            <w:r w:rsidR="008244F3" w:rsidRPr="007460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7460F1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 </w:t>
            </w:r>
            <w:r w:rsidR="00CF5B70" w:rsidRPr="007460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654D46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712D6F" w:rsidRPr="00654D46" w:rsidTr="006E077D">
        <w:trPr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654D46" w:rsidRDefault="00712D6F" w:rsidP="00712D6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Мероприятие 01.02.</w:t>
            </w:r>
            <w:r w:rsidRPr="007460F1">
              <w:rPr>
                <w:color w:val="000000"/>
                <w:sz w:val="16"/>
                <w:szCs w:val="16"/>
              </w:rPr>
              <w:br/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2023-2027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450F85" w:rsidP="00450F8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17479,00000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D6F" w:rsidRPr="007460F1" w:rsidRDefault="00712D6F" w:rsidP="00DA2417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15</w:t>
            </w:r>
            <w:r w:rsidR="00DA2417" w:rsidRPr="007460F1">
              <w:rPr>
                <w:color w:val="000000"/>
                <w:sz w:val="16"/>
                <w:szCs w:val="16"/>
              </w:rPr>
              <w:t>6</w:t>
            </w:r>
            <w:r w:rsidRPr="007460F1">
              <w:rPr>
                <w:color w:val="000000"/>
                <w:sz w:val="16"/>
                <w:szCs w:val="16"/>
              </w:rPr>
              <w:t>00,00000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450F85" w:rsidP="00D00644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1879</w:t>
            </w:r>
            <w:r w:rsidR="00712D6F" w:rsidRPr="007460F1"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D00644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D00644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D00644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12D6F" w:rsidRPr="00654D46" w:rsidRDefault="00712D6F" w:rsidP="00712D6F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712D6F" w:rsidRPr="00654D46" w:rsidRDefault="00712D6F" w:rsidP="00712D6F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712D6F" w:rsidRPr="00654D46" w:rsidRDefault="00712D6F" w:rsidP="00712D6F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712D6F" w:rsidRPr="00654D46" w:rsidRDefault="00712D6F" w:rsidP="00712D6F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712D6F" w:rsidRPr="00654D46" w:rsidRDefault="00712D6F" w:rsidP="00712D6F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712D6F" w:rsidRPr="00654D46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654D46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7460F1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7460F1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12D6F" w:rsidRPr="00654D46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</w:tr>
      <w:tr w:rsidR="00712D6F" w:rsidRPr="00654D46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654D46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7460F1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7460F1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12D6F" w:rsidRPr="00654D46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</w:tr>
      <w:tr w:rsidR="00712D6F" w:rsidRPr="00654D46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654D46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7460F1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7460F1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450F85" w:rsidP="00DA2417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17479,00000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D6F" w:rsidRPr="007460F1" w:rsidRDefault="00712D6F" w:rsidP="00DA2417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15</w:t>
            </w:r>
            <w:r w:rsidR="00DA2417" w:rsidRPr="007460F1">
              <w:rPr>
                <w:color w:val="000000"/>
                <w:sz w:val="16"/>
                <w:szCs w:val="16"/>
              </w:rPr>
              <w:t>6</w:t>
            </w:r>
            <w:r w:rsidRPr="007460F1">
              <w:rPr>
                <w:color w:val="000000"/>
                <w:sz w:val="16"/>
                <w:szCs w:val="16"/>
              </w:rPr>
              <w:t>00,00000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450F85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1879,00000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12D6F" w:rsidRPr="00654D46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</w:tr>
      <w:tr w:rsidR="00712D6F" w:rsidRPr="00654D46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654D46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7460F1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7460F1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7460F1" w:rsidRDefault="00712D6F" w:rsidP="00712D6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654D46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654D46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654D46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7460F1" w:rsidRDefault="008244F3" w:rsidP="003D4DE7">
            <w:pPr>
              <w:rPr>
                <w:color w:val="000000"/>
                <w:sz w:val="16"/>
                <w:szCs w:val="16"/>
              </w:rPr>
            </w:pPr>
            <w:proofErr w:type="gramStart"/>
            <w:r w:rsidRPr="007460F1">
              <w:rPr>
                <w:sz w:val="16"/>
                <w:szCs w:val="16"/>
              </w:rPr>
              <w:t>Доля  обучающихся</w:t>
            </w:r>
            <w:proofErr w:type="gramEnd"/>
            <w:r w:rsidRPr="007460F1">
              <w:rPr>
                <w:sz w:val="16"/>
                <w:szCs w:val="16"/>
              </w:rPr>
              <w:t xml:space="preserve"> муниципальных общеобразовательных организаций Городского округа Шатура, обеспеченных подвоз</w:t>
            </w:r>
            <w:r w:rsidR="00A03E60" w:rsidRPr="007460F1">
              <w:rPr>
                <w:sz w:val="16"/>
                <w:szCs w:val="16"/>
              </w:rPr>
              <w:t>ом</w:t>
            </w:r>
            <w:r w:rsidRPr="007460F1">
              <w:rPr>
                <w:sz w:val="16"/>
                <w:szCs w:val="16"/>
              </w:rPr>
              <w:t xml:space="preserve">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3D4D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60F1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3D4D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60F1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7460F1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7460F1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654D46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4F3" w:rsidRPr="00654D46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4F3" w:rsidRPr="00654D46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</w:tr>
      <w:tr w:rsidR="00351E5F" w:rsidRPr="00654D46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654D46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1E5F" w:rsidRPr="00654D46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</w:tr>
      <w:tr w:rsidR="00050EBB" w:rsidRPr="00654D46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BB" w:rsidRPr="00654D46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BB" w:rsidRPr="007460F1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BB" w:rsidRPr="007460F1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BB" w:rsidRPr="007460F1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7460F1" w:rsidRDefault="00050EBB" w:rsidP="002E0A57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7460F1" w:rsidRDefault="00050EBB" w:rsidP="002E0A57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7460F1" w:rsidRDefault="00050EBB" w:rsidP="002E0A57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7460F1" w:rsidRDefault="00050EBB" w:rsidP="002E0A57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7460F1" w:rsidRDefault="00050EBB" w:rsidP="002E0A57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7460F1" w:rsidRDefault="00050EBB" w:rsidP="002E0A57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7460F1" w:rsidRDefault="00050EBB" w:rsidP="002E0A57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7460F1" w:rsidRDefault="00050EBB" w:rsidP="002E0A57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7460F1" w:rsidRDefault="00050EBB" w:rsidP="002E0A57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7460F1" w:rsidRDefault="00050EBB" w:rsidP="002E0A57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654D46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</w:tr>
      <w:tr w:rsidR="0037619E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9E" w:rsidRPr="00654D46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9E" w:rsidRPr="007460F1" w:rsidRDefault="0037619E" w:rsidP="0037619E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Мероприятие 01.07.</w:t>
            </w:r>
            <w:r w:rsidRPr="007460F1">
              <w:rPr>
                <w:color w:val="000000"/>
                <w:sz w:val="16"/>
                <w:szCs w:val="16"/>
              </w:rPr>
              <w:br w:type="page"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      </w:r>
            <w:r w:rsidRPr="007460F1">
              <w:rPr>
                <w:color w:val="000000"/>
                <w:sz w:val="16"/>
                <w:szCs w:val="16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9E" w:rsidRPr="007460F1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lastRenderedPageBreak/>
              <w:t>2023-2027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9E" w:rsidRPr="007460F1" w:rsidRDefault="0037619E" w:rsidP="0037619E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5996216,00000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1199004,00000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1199303,00000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1199303,00000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1199303,00000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1199303,00000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9E" w:rsidRPr="00654D46" w:rsidRDefault="0037619E" w:rsidP="0037619E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37619E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654D46" w:rsidRDefault="0037619E" w:rsidP="003761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9E" w:rsidRPr="007460F1" w:rsidRDefault="0037619E" w:rsidP="0037619E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146576,00000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29076,00000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29375,00000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29375,00000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29375,00000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29375,00000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654D46" w:rsidRDefault="0037619E" w:rsidP="0037619E">
            <w:pPr>
              <w:rPr>
                <w:color w:val="000000"/>
                <w:sz w:val="16"/>
                <w:szCs w:val="16"/>
              </w:rPr>
            </w:pPr>
          </w:p>
        </w:tc>
      </w:tr>
      <w:tr w:rsidR="0037619E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654D46" w:rsidRDefault="0037619E" w:rsidP="003761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9E" w:rsidRPr="007460F1" w:rsidRDefault="0037619E" w:rsidP="0037619E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5849640,00000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1169928,00000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1169928,00000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1169928,00000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1169928,00000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7460F1" w:rsidRDefault="0037619E" w:rsidP="0037619E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1169928,00000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19E" w:rsidRPr="00654D46" w:rsidRDefault="0037619E" w:rsidP="0037619E">
            <w:pPr>
              <w:rPr>
                <w:color w:val="000000"/>
                <w:sz w:val="16"/>
                <w:szCs w:val="16"/>
              </w:rPr>
            </w:pPr>
          </w:p>
        </w:tc>
      </w:tr>
      <w:tr w:rsidR="00792A44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654D46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7460F1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7460F1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7460F1" w:rsidRDefault="00792A44" w:rsidP="00792A4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7460F1" w:rsidRDefault="00792A44" w:rsidP="00792A44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4" w:rsidRPr="007460F1" w:rsidRDefault="00792A44" w:rsidP="00792A44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7460F1" w:rsidRDefault="00792A44" w:rsidP="00792A44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7460F1" w:rsidRDefault="00792A44" w:rsidP="00792A44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7460F1" w:rsidRDefault="00792A44" w:rsidP="00792A44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7460F1" w:rsidRDefault="00792A44" w:rsidP="00792A44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654D46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</w:tr>
      <w:tr w:rsidR="00792A44" w:rsidRPr="00654D46" w:rsidTr="006E077D">
        <w:trPr>
          <w:trHeight w:val="12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654D46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7460F1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7460F1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7460F1" w:rsidRDefault="00792A44" w:rsidP="00792A4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7460F1" w:rsidRDefault="00792A44" w:rsidP="00792A44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4" w:rsidRPr="007460F1" w:rsidRDefault="00792A44" w:rsidP="00792A44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7460F1" w:rsidRDefault="00792A44" w:rsidP="00792A44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7460F1" w:rsidRDefault="00792A44" w:rsidP="00792A44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7460F1" w:rsidRDefault="00792A44" w:rsidP="00792A44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7460F1" w:rsidRDefault="00792A44" w:rsidP="00792A44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654D46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654D46" w:rsidTr="006E077D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654D46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3B19E5" w:rsidP="00872BE2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</w:t>
            </w:r>
            <w:proofErr w:type="gramStart"/>
            <w:r w:rsidRPr="007460F1">
              <w:rPr>
                <w:color w:val="000000"/>
                <w:sz w:val="16"/>
                <w:szCs w:val="16"/>
              </w:rPr>
              <w:t>численности</w:t>
            </w:r>
            <w:proofErr w:type="gramEnd"/>
            <w:r w:rsidRPr="007460F1">
              <w:rPr>
                <w:color w:val="000000"/>
                <w:sz w:val="16"/>
                <w:szCs w:val="16"/>
              </w:rPr>
              <w:t xml:space="preserve"> обучающихся в муниципальных дошкольных и общеобразовательных организациях,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60F1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60F1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654D46" w:rsidRDefault="00F23DC6" w:rsidP="00872BE2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F23DC6" w:rsidRPr="00654D46" w:rsidRDefault="00F23DC6" w:rsidP="00872BE2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F23DC6" w:rsidRPr="00654D46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</w:tr>
      <w:tr w:rsidR="00351E5F" w:rsidRPr="00654D46" w:rsidTr="006E077D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654D46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1E5F" w:rsidRPr="00654D46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</w:tr>
      <w:tr w:rsidR="003B19E5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654D46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7460F1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7460F1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7460F1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E5" w:rsidRPr="00654D46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</w:tr>
      <w:tr w:rsidR="002506D8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654D46" w:rsidRDefault="002506D8" w:rsidP="002506D8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1.</w:t>
            </w:r>
            <w:r w:rsidR="000507C2" w:rsidRPr="00654D4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7460F1" w:rsidRDefault="002506D8" w:rsidP="002506D8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 xml:space="preserve">Мероприятие 01.10 </w:t>
            </w:r>
            <w:r w:rsidRPr="007460F1">
              <w:rPr>
                <w:color w:val="000000"/>
                <w:sz w:val="16"/>
                <w:szCs w:val="16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7460F1" w:rsidRDefault="002506D8" w:rsidP="002506D8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2023-2027 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7460F1" w:rsidRDefault="002506D8" w:rsidP="002506D8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7460F1" w:rsidRDefault="002506D8" w:rsidP="002506D8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115855,00</w:t>
            </w:r>
            <w:r w:rsidR="009160AA" w:rsidRPr="007460F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6D8" w:rsidRPr="007460F1" w:rsidRDefault="002506D8" w:rsidP="002506D8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23171</w:t>
            </w:r>
            <w:r w:rsidR="008D7C15" w:rsidRPr="007460F1">
              <w:rPr>
                <w:color w:val="000000"/>
                <w:sz w:val="16"/>
                <w:szCs w:val="16"/>
              </w:rPr>
              <w:t>,00</w:t>
            </w:r>
            <w:r w:rsidR="009160AA" w:rsidRPr="007460F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7460F1" w:rsidRDefault="002506D8" w:rsidP="002506D8">
            <w:r w:rsidRPr="007460F1">
              <w:rPr>
                <w:color w:val="000000"/>
                <w:sz w:val="16"/>
                <w:szCs w:val="16"/>
              </w:rPr>
              <w:t>23171</w:t>
            </w:r>
            <w:r w:rsidR="008D7C15" w:rsidRPr="007460F1">
              <w:rPr>
                <w:color w:val="000000"/>
                <w:sz w:val="16"/>
                <w:szCs w:val="16"/>
              </w:rPr>
              <w:t>,00</w:t>
            </w:r>
            <w:r w:rsidR="009160AA" w:rsidRPr="007460F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7460F1" w:rsidRDefault="002506D8" w:rsidP="002506D8">
            <w:r w:rsidRPr="007460F1">
              <w:rPr>
                <w:color w:val="000000"/>
                <w:sz w:val="16"/>
                <w:szCs w:val="16"/>
              </w:rPr>
              <w:t>23171</w:t>
            </w:r>
            <w:r w:rsidR="008D7C15" w:rsidRPr="007460F1">
              <w:rPr>
                <w:color w:val="000000"/>
                <w:sz w:val="16"/>
                <w:szCs w:val="16"/>
              </w:rPr>
              <w:t>,00</w:t>
            </w:r>
            <w:r w:rsidR="009160AA" w:rsidRPr="007460F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7460F1" w:rsidRDefault="002506D8" w:rsidP="002506D8">
            <w:r w:rsidRPr="007460F1">
              <w:rPr>
                <w:color w:val="000000"/>
                <w:sz w:val="16"/>
                <w:szCs w:val="16"/>
              </w:rPr>
              <w:t>23171</w:t>
            </w:r>
            <w:r w:rsidR="008D7C15" w:rsidRPr="007460F1">
              <w:rPr>
                <w:color w:val="000000"/>
                <w:sz w:val="16"/>
                <w:szCs w:val="16"/>
              </w:rPr>
              <w:t>,00</w:t>
            </w:r>
            <w:r w:rsidR="009160AA" w:rsidRPr="007460F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7460F1" w:rsidRDefault="002506D8" w:rsidP="002506D8">
            <w:r w:rsidRPr="007460F1">
              <w:rPr>
                <w:color w:val="000000"/>
                <w:sz w:val="16"/>
                <w:szCs w:val="16"/>
              </w:rPr>
              <w:t>23171</w:t>
            </w:r>
            <w:r w:rsidR="008D7C15" w:rsidRPr="007460F1">
              <w:rPr>
                <w:color w:val="000000"/>
                <w:sz w:val="16"/>
                <w:szCs w:val="16"/>
              </w:rPr>
              <w:t>,00</w:t>
            </w:r>
            <w:r w:rsidR="009160AA" w:rsidRPr="007460F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D8" w:rsidRPr="00654D46" w:rsidRDefault="002506D8" w:rsidP="002506D8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9160AA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654D46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7460F1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7460F1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654D46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</w:tr>
      <w:tr w:rsidR="009160AA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654D46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7460F1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7460F1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115855,00000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0AA" w:rsidRPr="007460F1" w:rsidRDefault="009160AA" w:rsidP="009160AA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23171,00000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r w:rsidRPr="007460F1">
              <w:rPr>
                <w:color w:val="000000"/>
                <w:sz w:val="16"/>
                <w:szCs w:val="16"/>
              </w:rPr>
              <w:t>23171,00000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r w:rsidRPr="007460F1">
              <w:rPr>
                <w:color w:val="000000"/>
                <w:sz w:val="16"/>
                <w:szCs w:val="16"/>
              </w:rPr>
              <w:t>23171,00000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r w:rsidRPr="007460F1">
              <w:rPr>
                <w:color w:val="000000"/>
                <w:sz w:val="16"/>
                <w:szCs w:val="16"/>
              </w:rPr>
              <w:t>23171,00000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r w:rsidRPr="007460F1">
              <w:rPr>
                <w:color w:val="000000"/>
                <w:sz w:val="16"/>
                <w:szCs w:val="16"/>
              </w:rPr>
              <w:t>23171,00000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654D46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</w:tr>
      <w:tr w:rsidR="009160AA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654D46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7460F1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7460F1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654D46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</w:tr>
      <w:tr w:rsidR="009160AA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654D46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7460F1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7460F1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7460F1" w:rsidRDefault="009160AA" w:rsidP="009160A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654D46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654D46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3B19E5" w:rsidP="00872BE2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60F1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60F1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654D46" w:rsidRDefault="00F23DC6" w:rsidP="00872BE2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F23DC6" w:rsidRPr="00654D46" w:rsidRDefault="00F23DC6" w:rsidP="00872BE2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F23DC6" w:rsidRPr="00654D46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</w:tr>
      <w:tr w:rsidR="00351E5F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654D46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1E5F" w:rsidRPr="00654D46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</w:tr>
      <w:tr w:rsidR="003B19E5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654D46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7460F1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7460F1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7460F1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7460F1" w:rsidRDefault="003B19E5" w:rsidP="003B19E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E5" w:rsidRPr="00654D46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</w:tr>
      <w:tr w:rsidR="008445E0" w:rsidRPr="00654D46" w:rsidTr="008445E0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E0" w:rsidRPr="00654D46" w:rsidRDefault="008445E0" w:rsidP="008445E0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E0" w:rsidRPr="007460F1" w:rsidRDefault="008445E0" w:rsidP="008445E0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 xml:space="preserve">Мероприятие 01.11. </w:t>
            </w:r>
            <w:r w:rsidRPr="007460F1">
              <w:rPr>
                <w:color w:val="000000"/>
                <w:sz w:val="16"/>
                <w:szCs w:val="16"/>
              </w:rPr>
              <w:br w:type="page"/>
              <w:t xml:space="preserve">Расходы на обеспечение деятельности (оказание услуг) муниципальных </w:t>
            </w:r>
            <w:r w:rsidRPr="007460F1">
              <w:rPr>
                <w:color w:val="000000"/>
                <w:sz w:val="16"/>
                <w:szCs w:val="16"/>
              </w:rPr>
              <w:lastRenderedPageBreak/>
              <w:t>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E0" w:rsidRPr="007460F1" w:rsidRDefault="008445E0" w:rsidP="008445E0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E0" w:rsidRPr="007460F1" w:rsidRDefault="008445E0" w:rsidP="008445E0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E0" w:rsidRPr="007460F1" w:rsidRDefault="008445E0" w:rsidP="008445E0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1830067,07132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E0" w:rsidRPr="007460F1" w:rsidRDefault="008445E0" w:rsidP="008445E0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308526,04332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E0" w:rsidRPr="007460F1" w:rsidRDefault="008445E0" w:rsidP="008445E0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378976,00700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E0" w:rsidRPr="007460F1" w:rsidRDefault="008445E0" w:rsidP="008445E0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380855,00700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E0" w:rsidRPr="007460F1" w:rsidRDefault="008445E0" w:rsidP="008445E0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380855,00700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E0" w:rsidRPr="007460F1" w:rsidRDefault="008445E0" w:rsidP="008445E0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380855,00700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E0" w:rsidRPr="00654D46" w:rsidRDefault="008445E0" w:rsidP="008445E0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Управление образов</w:t>
            </w:r>
            <w:r w:rsidRPr="00654D46">
              <w:rPr>
                <w:color w:val="000000"/>
                <w:sz w:val="16"/>
                <w:szCs w:val="16"/>
              </w:rPr>
              <w:lastRenderedPageBreak/>
              <w:t>ания администрации Городского округа Шатура</w:t>
            </w:r>
          </w:p>
        </w:tc>
      </w:tr>
      <w:tr w:rsidR="00B2125A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654D46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7460F1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7460F1" w:rsidRDefault="00B2125A" w:rsidP="00B212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 xml:space="preserve">Средств федерального </w:t>
            </w:r>
            <w:r w:rsidRPr="007460F1">
              <w:rPr>
                <w:sz w:val="14"/>
                <w:szCs w:val="14"/>
              </w:rPr>
              <w:lastRenderedPageBreak/>
              <w:t>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5A" w:rsidRPr="007460F1" w:rsidRDefault="00B2125A" w:rsidP="00B2125A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654D46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</w:tr>
      <w:tr w:rsidR="00B2125A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654D46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7460F1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7460F1" w:rsidRDefault="00B2125A" w:rsidP="00B212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5A" w:rsidRPr="007460F1" w:rsidRDefault="00B2125A" w:rsidP="00B2125A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654D46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</w:tr>
      <w:tr w:rsidR="008445E0" w:rsidRPr="00654D46" w:rsidTr="002D7900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E0" w:rsidRPr="00654D46" w:rsidRDefault="008445E0" w:rsidP="008445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E0" w:rsidRPr="007460F1" w:rsidRDefault="008445E0" w:rsidP="008445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E0" w:rsidRPr="007460F1" w:rsidRDefault="008445E0" w:rsidP="008445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E0" w:rsidRPr="007460F1" w:rsidRDefault="008445E0" w:rsidP="008445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E0" w:rsidRPr="007460F1" w:rsidRDefault="008445E0" w:rsidP="008445E0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1830067,07132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E0" w:rsidRPr="007460F1" w:rsidRDefault="008445E0" w:rsidP="008445E0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308526,04332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E0" w:rsidRPr="007460F1" w:rsidRDefault="008445E0" w:rsidP="008445E0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378976,00700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E0" w:rsidRPr="007460F1" w:rsidRDefault="008445E0" w:rsidP="008445E0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380855,00700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E0" w:rsidRPr="007460F1" w:rsidRDefault="008445E0" w:rsidP="008445E0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380855,00700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E0" w:rsidRPr="007460F1" w:rsidRDefault="008445E0" w:rsidP="008445E0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380855,00700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5E0" w:rsidRPr="00654D46" w:rsidRDefault="008445E0" w:rsidP="008445E0">
            <w:pPr>
              <w:rPr>
                <w:color w:val="000000"/>
                <w:sz w:val="16"/>
                <w:szCs w:val="16"/>
              </w:rPr>
            </w:pPr>
          </w:p>
        </w:tc>
      </w:tr>
      <w:tr w:rsidR="00B2125A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654D46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7460F1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7460F1" w:rsidRDefault="00B2125A" w:rsidP="00B212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7460F1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5A" w:rsidRPr="007460F1" w:rsidRDefault="00B2125A" w:rsidP="00B2125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7460F1" w:rsidRDefault="00B2125A" w:rsidP="00B2125A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654D46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654D46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F23DC6" w:rsidP="00872BE2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9E35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60F1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60F1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654D46" w:rsidRDefault="00F23DC6" w:rsidP="00872BE2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F23DC6" w:rsidRPr="00654D46" w:rsidRDefault="00F23DC6" w:rsidP="00872BE2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F23DC6" w:rsidRPr="00654D46" w:rsidRDefault="00F23DC6" w:rsidP="00872BE2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  <w:r w:rsidRPr="00654D46">
              <w:rPr>
                <w:sz w:val="22"/>
                <w:szCs w:val="22"/>
              </w:rPr>
              <w:t>Х</w:t>
            </w:r>
          </w:p>
        </w:tc>
      </w:tr>
      <w:tr w:rsidR="00351E5F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654D46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1E5F" w:rsidRPr="00654D46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</w:tr>
      <w:tr w:rsidR="001F4131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31" w:rsidRPr="00654D46" w:rsidRDefault="001F4131" w:rsidP="001F41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31" w:rsidRPr="007460F1" w:rsidRDefault="001F4131" w:rsidP="001F41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31" w:rsidRPr="007460F1" w:rsidRDefault="001F4131" w:rsidP="001F41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31" w:rsidRPr="007460F1" w:rsidRDefault="001F4131" w:rsidP="001F41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 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654D46" w:rsidRDefault="001F4131" w:rsidP="001F4131">
            <w:pPr>
              <w:rPr>
                <w:color w:val="000000"/>
                <w:sz w:val="16"/>
                <w:szCs w:val="16"/>
              </w:rPr>
            </w:pPr>
          </w:p>
        </w:tc>
      </w:tr>
      <w:tr w:rsidR="00764B7F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654D46" w:rsidRDefault="00764B7F" w:rsidP="00764B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 xml:space="preserve">Мероприятие 01.12. </w:t>
            </w:r>
            <w:r w:rsidRPr="007460F1">
              <w:rPr>
                <w:color w:val="000000"/>
                <w:sz w:val="16"/>
                <w:szCs w:val="16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9771,47925</w:t>
            </w:r>
          </w:p>
          <w:p w:rsidR="00764B7F" w:rsidRPr="007460F1" w:rsidRDefault="00764B7F" w:rsidP="00764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B7F" w:rsidRPr="007460F1" w:rsidRDefault="00764B7F" w:rsidP="00764B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9771,47925</w:t>
            </w:r>
          </w:p>
          <w:p w:rsidR="00764B7F" w:rsidRPr="007460F1" w:rsidRDefault="00764B7F" w:rsidP="00764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654D46" w:rsidRDefault="00764B7F" w:rsidP="00764B7F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764B7F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654D46" w:rsidRDefault="00764B7F" w:rsidP="00764B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7460F1" w:rsidRDefault="00764B7F" w:rsidP="00764B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7460F1" w:rsidRDefault="00764B7F" w:rsidP="00764B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654D46" w:rsidRDefault="00764B7F" w:rsidP="00764B7F">
            <w:pPr>
              <w:rPr>
                <w:color w:val="000000"/>
                <w:sz w:val="16"/>
                <w:szCs w:val="16"/>
              </w:rPr>
            </w:pPr>
          </w:p>
        </w:tc>
      </w:tr>
      <w:tr w:rsidR="00764B7F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654D46" w:rsidRDefault="00764B7F" w:rsidP="00764B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7460F1" w:rsidRDefault="00764B7F" w:rsidP="00764B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7460F1" w:rsidRDefault="00764B7F" w:rsidP="00764B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654D46" w:rsidRDefault="00764B7F" w:rsidP="00764B7F">
            <w:pPr>
              <w:rPr>
                <w:color w:val="000000"/>
                <w:sz w:val="16"/>
                <w:szCs w:val="16"/>
              </w:rPr>
            </w:pPr>
          </w:p>
        </w:tc>
      </w:tr>
      <w:tr w:rsidR="00764B7F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654D46" w:rsidRDefault="00764B7F" w:rsidP="00764B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7460F1" w:rsidRDefault="00764B7F" w:rsidP="00764B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7460F1" w:rsidRDefault="00764B7F" w:rsidP="00764B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9771,47925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B7F" w:rsidRPr="007460F1" w:rsidRDefault="00764B7F" w:rsidP="00764B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9771,47925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654D46" w:rsidRDefault="00764B7F" w:rsidP="00764B7F">
            <w:pPr>
              <w:rPr>
                <w:color w:val="000000"/>
                <w:sz w:val="16"/>
                <w:szCs w:val="16"/>
              </w:rPr>
            </w:pPr>
          </w:p>
        </w:tc>
      </w:tr>
      <w:tr w:rsidR="0061206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654D46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7460F1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7460F1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7460F1" w:rsidRDefault="0061206C" w:rsidP="0061206C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7460F1" w:rsidRDefault="0061206C" w:rsidP="0061206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06C" w:rsidRPr="007460F1" w:rsidRDefault="0061206C" w:rsidP="0061206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7460F1" w:rsidRDefault="0061206C" w:rsidP="0061206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7460F1" w:rsidRDefault="0061206C" w:rsidP="0061206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7460F1" w:rsidRDefault="0061206C" w:rsidP="0061206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7460F1" w:rsidRDefault="0061206C" w:rsidP="0061206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654D46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654D46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F23DC6" w:rsidP="009E3512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Количество образовательных организаций Городского округа Шатура, в которых проведен текущий ремонт и (или) укреплена материально-техническая база,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9E35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60F1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9E35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60F1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654D46" w:rsidRDefault="00F23DC6" w:rsidP="009E3512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F23DC6" w:rsidRPr="00654D46" w:rsidRDefault="00F23DC6" w:rsidP="009E3512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F23DC6" w:rsidRPr="00654D46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</w:tr>
      <w:tr w:rsidR="00351E5F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654D46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7460F1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1E5F" w:rsidRPr="00654D46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654D46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7460F1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371940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371940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371940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F23DC6" w:rsidP="00371940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 </w:t>
            </w:r>
            <w:r w:rsidR="00371940" w:rsidRPr="007460F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371940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7460F1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654D46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764B7F" w:rsidRPr="00654D46" w:rsidTr="00764B7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654D46" w:rsidRDefault="00764B7F" w:rsidP="00764B7F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Мероприятие 01.13.</w:t>
            </w:r>
            <w:r w:rsidRPr="007460F1">
              <w:rPr>
                <w:color w:val="000000"/>
                <w:sz w:val="16"/>
                <w:szCs w:val="16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7F" w:rsidRPr="007460F1" w:rsidRDefault="00764B7F" w:rsidP="00764B7F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321935,222820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B7F" w:rsidRPr="007460F1" w:rsidRDefault="00764B7F" w:rsidP="00764B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81050,09682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7460F1" w:rsidRDefault="00764B7F" w:rsidP="00764B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120442,56300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120442,56300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654D46" w:rsidRDefault="00764B7F" w:rsidP="00764B7F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871A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AC" w:rsidRPr="00654D46" w:rsidRDefault="009871AC" w:rsidP="009871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AC" w:rsidRPr="007460F1" w:rsidRDefault="009871AC" w:rsidP="009871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AC" w:rsidRPr="007460F1" w:rsidRDefault="009871AC" w:rsidP="009871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1AC" w:rsidRPr="007460F1" w:rsidRDefault="009871AC" w:rsidP="009871AC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1AC" w:rsidRPr="007460F1" w:rsidRDefault="009871AC" w:rsidP="009871AC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1AC" w:rsidRPr="007460F1" w:rsidRDefault="009871AC" w:rsidP="009871AC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1AC" w:rsidRPr="007460F1" w:rsidRDefault="009871AC" w:rsidP="009871AC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1AC" w:rsidRPr="007460F1" w:rsidRDefault="009871AC" w:rsidP="009871AC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1AC" w:rsidRPr="007460F1" w:rsidRDefault="009871AC" w:rsidP="009871AC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1AC" w:rsidRPr="007460F1" w:rsidRDefault="009871AC" w:rsidP="009871AC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AC" w:rsidRPr="00654D46" w:rsidRDefault="009871AC" w:rsidP="009871AC">
            <w:pPr>
              <w:rPr>
                <w:color w:val="000000"/>
                <w:sz w:val="16"/>
                <w:szCs w:val="16"/>
              </w:rPr>
            </w:pPr>
          </w:p>
        </w:tc>
      </w:tr>
      <w:tr w:rsidR="009871A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AC" w:rsidRPr="00654D46" w:rsidRDefault="009871AC" w:rsidP="009871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AC" w:rsidRPr="007460F1" w:rsidRDefault="009871AC" w:rsidP="009871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AC" w:rsidRPr="007460F1" w:rsidRDefault="009871AC" w:rsidP="009871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1AC" w:rsidRPr="007460F1" w:rsidRDefault="009871AC" w:rsidP="009871AC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1AC" w:rsidRPr="007460F1" w:rsidRDefault="009871AC" w:rsidP="009871AC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1AC" w:rsidRPr="007460F1" w:rsidRDefault="009871AC" w:rsidP="009871AC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1AC" w:rsidRPr="007460F1" w:rsidRDefault="009871AC" w:rsidP="009871AC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1AC" w:rsidRPr="007460F1" w:rsidRDefault="009871AC" w:rsidP="009871AC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1AC" w:rsidRPr="007460F1" w:rsidRDefault="009871AC" w:rsidP="009871AC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1AC" w:rsidRPr="007460F1" w:rsidRDefault="009871AC" w:rsidP="009871AC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AC" w:rsidRPr="00654D46" w:rsidRDefault="009871AC" w:rsidP="009871AC">
            <w:pPr>
              <w:rPr>
                <w:color w:val="000000"/>
                <w:sz w:val="16"/>
                <w:szCs w:val="16"/>
              </w:rPr>
            </w:pPr>
          </w:p>
        </w:tc>
      </w:tr>
      <w:tr w:rsidR="00764B7F" w:rsidRPr="00654D46" w:rsidTr="002D7900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654D46" w:rsidRDefault="00764B7F" w:rsidP="00764B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7460F1" w:rsidRDefault="00764B7F" w:rsidP="00764B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7460F1" w:rsidRDefault="00764B7F" w:rsidP="00764B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B7F" w:rsidRPr="007460F1" w:rsidRDefault="00764B7F" w:rsidP="00764B7F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321935,222820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B7F" w:rsidRPr="007460F1" w:rsidRDefault="00764B7F" w:rsidP="00764B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81050,09682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7460F1" w:rsidRDefault="00764B7F" w:rsidP="00764B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120442,56300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120442,56300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B7F" w:rsidRPr="007460F1" w:rsidRDefault="00764B7F" w:rsidP="00764B7F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7F" w:rsidRPr="00654D46" w:rsidRDefault="00764B7F" w:rsidP="00764B7F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 xml:space="preserve">Количество постов, обеспечивающих безопасность во время пребывания в муниципальной </w:t>
            </w:r>
            <w:r w:rsidRPr="007460F1">
              <w:rPr>
                <w:color w:val="000000"/>
                <w:sz w:val="16"/>
                <w:szCs w:val="16"/>
              </w:rPr>
              <w:lastRenderedPageBreak/>
              <w:t>общеобразовательной организации,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60F1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60F1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7460F1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7460F1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3808F5" w:rsidRPr="00654D46" w:rsidTr="003808F5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654D46" w:rsidRDefault="003808F5" w:rsidP="003808F5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lastRenderedPageBreak/>
              <w:t>1.8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 xml:space="preserve">Мероприятие 01.17. </w:t>
            </w:r>
            <w:r w:rsidRPr="007460F1">
              <w:rPr>
                <w:color w:val="000000"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2023-2027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48431,30972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48431,30972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654D46" w:rsidRDefault="003808F5" w:rsidP="003808F5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3808F5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F5" w:rsidRPr="00654D46" w:rsidRDefault="003808F5" w:rsidP="003808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F5" w:rsidRPr="007460F1" w:rsidRDefault="003808F5" w:rsidP="003808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F5" w:rsidRPr="007460F1" w:rsidRDefault="003808F5" w:rsidP="003808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F5" w:rsidRPr="00654D46" w:rsidRDefault="003808F5" w:rsidP="003808F5">
            <w:pPr>
              <w:rPr>
                <w:color w:val="000000"/>
                <w:sz w:val="16"/>
                <w:szCs w:val="16"/>
              </w:rPr>
            </w:pPr>
          </w:p>
        </w:tc>
      </w:tr>
      <w:tr w:rsidR="003808F5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F5" w:rsidRPr="00654D46" w:rsidRDefault="003808F5" w:rsidP="003808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F5" w:rsidRPr="007460F1" w:rsidRDefault="003808F5" w:rsidP="003808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F5" w:rsidRPr="007460F1" w:rsidRDefault="003808F5" w:rsidP="003808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F5" w:rsidRPr="00654D46" w:rsidRDefault="003808F5" w:rsidP="003808F5">
            <w:pPr>
              <w:rPr>
                <w:color w:val="000000"/>
                <w:sz w:val="16"/>
                <w:szCs w:val="16"/>
              </w:rPr>
            </w:pPr>
          </w:p>
        </w:tc>
      </w:tr>
      <w:tr w:rsidR="003808F5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F5" w:rsidRPr="00654D46" w:rsidRDefault="003808F5" w:rsidP="003808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F5" w:rsidRPr="007460F1" w:rsidRDefault="003808F5" w:rsidP="003808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F5" w:rsidRPr="007460F1" w:rsidRDefault="003808F5" w:rsidP="003808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48431,30972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48431,30972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F5" w:rsidRPr="00654D46" w:rsidRDefault="003808F5" w:rsidP="003808F5">
            <w:pPr>
              <w:rPr>
                <w:color w:val="000000"/>
                <w:sz w:val="16"/>
                <w:szCs w:val="16"/>
              </w:rPr>
            </w:pPr>
          </w:p>
        </w:tc>
      </w:tr>
      <w:tr w:rsidR="003808F5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F5" w:rsidRPr="00654D46" w:rsidRDefault="003808F5" w:rsidP="003808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F5" w:rsidRPr="007460F1" w:rsidRDefault="003808F5" w:rsidP="003808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F5" w:rsidRPr="007460F1" w:rsidRDefault="003808F5" w:rsidP="003808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</w:pPr>
            <w:r w:rsidRPr="007460F1">
              <w:rPr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8F5" w:rsidRPr="007460F1" w:rsidRDefault="003808F5" w:rsidP="003808F5">
            <w:pPr>
              <w:jc w:val="center"/>
            </w:pPr>
            <w:r w:rsidRPr="007460F1">
              <w:rPr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F5" w:rsidRPr="007460F1" w:rsidRDefault="003808F5" w:rsidP="003808F5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F5" w:rsidRPr="00654D46" w:rsidRDefault="003808F5" w:rsidP="003808F5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60F1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60F1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7460F1" w:rsidRDefault="00404B0C" w:rsidP="00404B0C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  <w:r w:rsidRPr="00654D46">
              <w:rPr>
                <w:sz w:val="22"/>
                <w:szCs w:val="22"/>
              </w:rPr>
              <w:t>Х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1F4131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31" w:rsidRPr="00654D46" w:rsidRDefault="001F4131" w:rsidP="001F41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31" w:rsidRPr="007460F1" w:rsidRDefault="001F4131" w:rsidP="001F41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31" w:rsidRPr="007460F1" w:rsidRDefault="001F4131" w:rsidP="001F41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31" w:rsidRPr="007460F1" w:rsidRDefault="001F4131" w:rsidP="001F41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7 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sz w:val="16"/>
                <w:szCs w:val="16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sz w:val="16"/>
                <w:szCs w:val="16"/>
              </w:rPr>
              <w:t>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7460F1" w:rsidRDefault="001F4131" w:rsidP="001F4131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654D46" w:rsidRDefault="001F4131" w:rsidP="001F4131">
            <w:pPr>
              <w:rPr>
                <w:color w:val="000000"/>
                <w:sz w:val="16"/>
                <w:szCs w:val="16"/>
              </w:rPr>
            </w:pPr>
          </w:p>
        </w:tc>
      </w:tr>
      <w:tr w:rsidR="00D33F45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654D46" w:rsidRDefault="00D33F45" w:rsidP="00D33F45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 xml:space="preserve">Мероприятие 01.19. </w:t>
            </w:r>
            <w:r w:rsidRPr="007460F1">
              <w:rPr>
                <w:color w:val="000000"/>
                <w:sz w:val="16"/>
                <w:szCs w:val="16"/>
              </w:rPr>
              <w:br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2023-2027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9207,30099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45" w:rsidRPr="007460F1" w:rsidRDefault="00D33F45" w:rsidP="00D33F45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9207,30099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654D46" w:rsidRDefault="00D33F45" w:rsidP="00D33F45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D33F45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45" w:rsidRPr="00654D46" w:rsidRDefault="00D33F45" w:rsidP="00D33F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45" w:rsidRPr="007460F1" w:rsidRDefault="00D33F45" w:rsidP="00D33F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45" w:rsidRPr="007460F1" w:rsidRDefault="00D33F45" w:rsidP="00D33F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45" w:rsidRPr="007460F1" w:rsidRDefault="00D33F45" w:rsidP="00D33F45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45" w:rsidRPr="00654D46" w:rsidRDefault="00D33F45" w:rsidP="00D33F45">
            <w:pPr>
              <w:rPr>
                <w:color w:val="000000"/>
                <w:sz w:val="16"/>
                <w:szCs w:val="16"/>
              </w:rPr>
            </w:pPr>
          </w:p>
        </w:tc>
      </w:tr>
      <w:tr w:rsidR="00D33F45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45" w:rsidRPr="00654D46" w:rsidRDefault="00D33F45" w:rsidP="00D33F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45" w:rsidRPr="007460F1" w:rsidRDefault="00D33F45" w:rsidP="00D33F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45" w:rsidRPr="007460F1" w:rsidRDefault="00D33F45" w:rsidP="00D33F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45" w:rsidRPr="007460F1" w:rsidRDefault="00D33F45" w:rsidP="00D33F45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45" w:rsidRPr="00654D46" w:rsidRDefault="00D33F45" w:rsidP="00D33F45">
            <w:pPr>
              <w:rPr>
                <w:color w:val="000000"/>
                <w:sz w:val="16"/>
                <w:szCs w:val="16"/>
              </w:rPr>
            </w:pPr>
          </w:p>
        </w:tc>
      </w:tr>
      <w:tr w:rsidR="00D33F45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45" w:rsidRPr="00654D46" w:rsidRDefault="00D33F45" w:rsidP="00D33F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45" w:rsidRPr="007460F1" w:rsidRDefault="00D33F45" w:rsidP="00D33F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45" w:rsidRPr="007460F1" w:rsidRDefault="00D33F45" w:rsidP="00D33F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9207,30099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45" w:rsidRPr="007460F1" w:rsidRDefault="00D33F45" w:rsidP="00D33F45">
            <w:pPr>
              <w:jc w:val="center"/>
              <w:rPr>
                <w:sz w:val="16"/>
                <w:szCs w:val="16"/>
              </w:rPr>
            </w:pPr>
            <w:r w:rsidRPr="007460F1">
              <w:rPr>
                <w:sz w:val="16"/>
                <w:szCs w:val="16"/>
              </w:rPr>
              <w:t>9207,30099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F45" w:rsidRPr="007460F1" w:rsidRDefault="00D33F45" w:rsidP="00D33F45">
            <w:pPr>
              <w:jc w:val="center"/>
              <w:rPr>
                <w:color w:val="000000"/>
                <w:sz w:val="16"/>
                <w:szCs w:val="16"/>
              </w:rPr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45" w:rsidRPr="00654D46" w:rsidRDefault="00D33F45" w:rsidP="00D33F45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7460F1" w:rsidRDefault="00404B0C" w:rsidP="00404B0C">
            <w:pPr>
              <w:rPr>
                <w:color w:val="000000"/>
                <w:sz w:val="16"/>
                <w:szCs w:val="16"/>
              </w:rPr>
            </w:pPr>
            <w:r w:rsidRPr="007460F1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7460F1" w:rsidRDefault="00404B0C" w:rsidP="00404B0C">
            <w:pPr>
              <w:jc w:val="center"/>
            </w:pPr>
            <w:r w:rsidRPr="007460F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Количество постов, обеспечивающих безопасность во время пребывания в муниципальной дошкольной образовательной организации, ед.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  </w:t>
            </w:r>
            <w:r w:rsidRPr="00654D46">
              <w:rPr>
                <w:sz w:val="22"/>
                <w:szCs w:val="22"/>
              </w:rPr>
              <w:t>Х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5E1182" w:rsidRPr="00654D46" w:rsidTr="005E1182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82" w:rsidRPr="00654D46" w:rsidRDefault="005E1182" w:rsidP="005E1182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82" w:rsidRPr="00654D46" w:rsidRDefault="005E1182" w:rsidP="005E1182">
            <w:pPr>
              <w:spacing w:after="240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 xml:space="preserve">Основное мероприятие 02. </w:t>
            </w:r>
            <w:r w:rsidRPr="00654D46">
              <w:rPr>
                <w:b/>
                <w:color w:val="000000"/>
                <w:sz w:val="16"/>
                <w:szCs w:val="16"/>
              </w:rPr>
              <w:br/>
              <w:t xml:space="preserve">Реализация  федеральных государственных образовательных стандартов  общего образования, в том числе мероприятий  по нормативному правовому и методическому сопровождению, </w:t>
            </w:r>
            <w:r w:rsidRPr="00654D46">
              <w:rPr>
                <w:b/>
                <w:color w:val="000000"/>
                <w:sz w:val="16"/>
                <w:szCs w:val="16"/>
              </w:rPr>
              <w:lastRenderedPageBreak/>
              <w:t>обновлению содержания и технологий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82" w:rsidRPr="00654D46" w:rsidRDefault="005E1182" w:rsidP="005E1182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lastRenderedPageBreak/>
              <w:t>2023-2027 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473171,92521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95411,17931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88224,60804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104158,55686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92688,79050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92688,79050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 xml:space="preserve"> Управление образования администрации Городского </w:t>
            </w:r>
            <w:r w:rsidRPr="00654D46">
              <w:rPr>
                <w:color w:val="000000"/>
                <w:sz w:val="16"/>
                <w:szCs w:val="16"/>
              </w:rPr>
              <w:lastRenderedPageBreak/>
              <w:t>округа Шатура</w:t>
            </w:r>
          </w:p>
        </w:tc>
      </w:tr>
      <w:tr w:rsidR="005E1182" w:rsidRPr="00654D46" w:rsidTr="005E1182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126017,68387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24277,37168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24277,37090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25820,98043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25820,98043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25820,98043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</w:p>
        </w:tc>
      </w:tr>
      <w:tr w:rsidR="005E1182" w:rsidRPr="00654D46" w:rsidTr="005E1182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217966,43936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43472,83287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39473,83234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51123,80011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41947,98702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41947,98702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</w:p>
        </w:tc>
      </w:tr>
      <w:tr w:rsidR="005E1182" w:rsidRPr="00654D46" w:rsidTr="005E1182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129187,80198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27660,97476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24473,40480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27213,77632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24919,82305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82" w:rsidRPr="005E1182" w:rsidRDefault="005E1182" w:rsidP="005E11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1182">
              <w:rPr>
                <w:b/>
                <w:color w:val="000000"/>
                <w:sz w:val="16"/>
                <w:szCs w:val="16"/>
              </w:rPr>
              <w:t>24919,82305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82" w:rsidRPr="00654D46" w:rsidRDefault="005E1182" w:rsidP="005E1182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A57A32">
        <w:trPr>
          <w:trHeight w:val="3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A57A32" w:rsidRDefault="00404B0C" w:rsidP="00A57A32">
            <w:pPr>
              <w:jc w:val="center"/>
              <w:rPr>
                <w:b/>
                <w:sz w:val="16"/>
                <w:szCs w:val="16"/>
              </w:rPr>
            </w:pPr>
            <w:r w:rsidRPr="00A57A32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0C" w:rsidRPr="00A57A32" w:rsidRDefault="00404B0C" w:rsidP="00A57A32">
            <w:pPr>
              <w:jc w:val="center"/>
              <w:rPr>
                <w:b/>
                <w:sz w:val="16"/>
                <w:szCs w:val="16"/>
              </w:rPr>
            </w:pPr>
            <w:r w:rsidRPr="00A57A32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A57A32" w:rsidRDefault="00404B0C" w:rsidP="00A57A32">
            <w:pPr>
              <w:jc w:val="center"/>
              <w:rPr>
                <w:b/>
                <w:sz w:val="16"/>
                <w:szCs w:val="16"/>
              </w:rPr>
            </w:pPr>
            <w:r w:rsidRPr="00A57A32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A57A32" w:rsidRDefault="00404B0C" w:rsidP="00A57A32">
            <w:pPr>
              <w:jc w:val="center"/>
              <w:rPr>
                <w:b/>
                <w:sz w:val="16"/>
                <w:szCs w:val="16"/>
              </w:rPr>
            </w:pPr>
            <w:r w:rsidRPr="00A57A32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A57A32" w:rsidRDefault="00404B0C" w:rsidP="00A57A32">
            <w:pPr>
              <w:jc w:val="center"/>
              <w:rPr>
                <w:b/>
                <w:sz w:val="16"/>
                <w:szCs w:val="16"/>
              </w:rPr>
            </w:pPr>
            <w:r w:rsidRPr="00A57A32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A57A32" w:rsidRDefault="00404B0C" w:rsidP="00A57A32">
            <w:pPr>
              <w:jc w:val="center"/>
              <w:rPr>
                <w:b/>
                <w:sz w:val="16"/>
                <w:szCs w:val="16"/>
              </w:rPr>
            </w:pPr>
            <w:r w:rsidRPr="00A57A32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Мероприятие 02.01.</w:t>
            </w:r>
            <w:r w:rsidRPr="00041135">
              <w:rPr>
                <w:color w:val="000000"/>
                <w:sz w:val="16"/>
                <w:szCs w:val="16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3195,00000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04B0C" w:rsidRPr="00041135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3195,00000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639,00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639,00000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proofErr w:type="gramStart"/>
            <w:r w:rsidRPr="00041135">
              <w:rPr>
                <w:color w:val="000000"/>
                <w:sz w:val="16"/>
                <w:szCs w:val="16"/>
              </w:rPr>
              <w:t>общем  числе</w:t>
            </w:r>
            <w:proofErr w:type="gramEnd"/>
            <w:r w:rsidRPr="00041135">
              <w:rPr>
                <w:color w:val="000000"/>
                <w:sz w:val="16"/>
                <w:szCs w:val="16"/>
              </w:rPr>
              <w:t xml:space="preserve"> обратившихся,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1135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1135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</w:t>
            </w:r>
          </w:p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</w:t>
            </w:r>
          </w:p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    </w:t>
            </w:r>
            <w:r w:rsidRPr="00041135">
              <w:rPr>
                <w:sz w:val="22"/>
                <w:szCs w:val="22"/>
              </w:rPr>
              <w:t>Х</w:t>
            </w:r>
          </w:p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6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 xml:space="preserve">Мероприятие 02.02. </w:t>
            </w:r>
            <w:r w:rsidRPr="00041135">
              <w:rPr>
                <w:color w:val="000000"/>
                <w:sz w:val="16"/>
                <w:szCs w:val="16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11469,76636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11469,76636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404B0C" w:rsidRPr="00041135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9175,81309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9175,81309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2293,95327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2293,95327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1135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1135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</w:t>
            </w:r>
          </w:p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     </w:t>
            </w:r>
            <w:r w:rsidRPr="00041135">
              <w:rPr>
                <w:sz w:val="22"/>
                <w:szCs w:val="22"/>
              </w:rPr>
              <w:t>Х</w:t>
            </w:r>
          </w:p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4B0C" w:rsidRPr="00041135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612AA6" w:rsidRPr="00041135" w:rsidTr="00612AA6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A6" w:rsidRPr="00041135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Мероприятие 02.08.</w:t>
            </w:r>
            <w:r w:rsidRPr="00041135">
              <w:rPr>
                <w:color w:val="000000"/>
                <w:sz w:val="16"/>
                <w:szCs w:val="16"/>
              </w:rPr>
              <w:br w:type="page"/>
              <w:t xml:space="preserve">Организация бесплатного горячего питания обучающихся, получающих начальное общее образование в </w:t>
            </w:r>
            <w:r w:rsidRPr="00041135">
              <w:rPr>
                <w:color w:val="000000"/>
                <w:sz w:val="16"/>
                <w:szCs w:val="16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A6" w:rsidRPr="00041135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612AA6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612AA6">
              <w:rPr>
                <w:color w:val="000000"/>
                <w:sz w:val="16"/>
                <w:szCs w:val="16"/>
              </w:rPr>
              <w:t>230154,78904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AA6" w:rsidRPr="00612AA6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612AA6">
              <w:rPr>
                <w:color w:val="000000"/>
                <w:sz w:val="16"/>
                <w:szCs w:val="16"/>
              </w:rPr>
              <w:t>43352,44950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612AA6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612AA6">
              <w:rPr>
                <w:color w:val="000000"/>
                <w:sz w:val="16"/>
                <w:szCs w:val="16"/>
              </w:rPr>
              <w:t>43352,44804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612AA6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612AA6">
              <w:rPr>
                <w:color w:val="000000"/>
                <w:sz w:val="16"/>
                <w:szCs w:val="16"/>
              </w:rPr>
              <w:t>47816,63050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612AA6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612AA6">
              <w:rPr>
                <w:color w:val="000000"/>
                <w:sz w:val="16"/>
                <w:szCs w:val="16"/>
              </w:rPr>
              <w:t>47816,63050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612AA6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612AA6">
              <w:rPr>
                <w:color w:val="000000"/>
                <w:sz w:val="16"/>
                <w:szCs w:val="16"/>
              </w:rPr>
              <w:t>47816,63050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 xml:space="preserve">Управление образования </w:t>
            </w:r>
            <w:r w:rsidRPr="00041135">
              <w:rPr>
                <w:color w:val="000000"/>
                <w:sz w:val="16"/>
                <w:szCs w:val="16"/>
              </w:rPr>
              <w:lastRenderedPageBreak/>
              <w:t>администрации Городского округа Шатура</w:t>
            </w:r>
          </w:p>
        </w:tc>
      </w:tr>
      <w:tr w:rsidR="00612AA6" w:rsidRPr="00041135" w:rsidTr="00612AA6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612AA6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612AA6">
              <w:rPr>
                <w:color w:val="000000"/>
                <w:sz w:val="16"/>
                <w:szCs w:val="16"/>
              </w:rPr>
              <w:t>126017,68387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AA6" w:rsidRPr="00612AA6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612AA6">
              <w:rPr>
                <w:color w:val="000000"/>
                <w:sz w:val="16"/>
                <w:szCs w:val="16"/>
              </w:rPr>
              <w:t>24277,37168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612AA6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612AA6">
              <w:rPr>
                <w:color w:val="000000"/>
                <w:sz w:val="16"/>
                <w:szCs w:val="16"/>
              </w:rPr>
              <w:t>24277,37090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612AA6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612AA6">
              <w:rPr>
                <w:color w:val="000000"/>
                <w:sz w:val="16"/>
                <w:szCs w:val="16"/>
              </w:rPr>
              <w:t>25820,98043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612AA6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612AA6">
              <w:rPr>
                <w:color w:val="000000"/>
                <w:sz w:val="16"/>
                <w:szCs w:val="16"/>
              </w:rPr>
              <w:t>25820,98043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612AA6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612AA6">
              <w:rPr>
                <w:color w:val="000000"/>
                <w:sz w:val="16"/>
                <w:szCs w:val="16"/>
              </w:rPr>
              <w:t>25820,98043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</w:p>
        </w:tc>
      </w:tr>
      <w:tr w:rsidR="00612AA6" w:rsidRPr="00041135" w:rsidTr="00612AA6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612AA6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612AA6">
              <w:rPr>
                <w:color w:val="000000"/>
                <w:sz w:val="16"/>
                <w:szCs w:val="16"/>
              </w:rPr>
              <w:t>81121,62627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AA6" w:rsidRPr="00041135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14739,83287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14739,83234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17213,98702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17213,98702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17213,98702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</w:p>
        </w:tc>
      </w:tr>
      <w:tr w:rsidR="00612AA6" w:rsidRPr="00041135" w:rsidTr="00612AA6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612AA6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612AA6">
              <w:rPr>
                <w:color w:val="000000"/>
                <w:sz w:val="16"/>
                <w:szCs w:val="16"/>
              </w:rPr>
              <w:t>23015,47890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AA6" w:rsidRPr="00041135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4335,24495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4335,24480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4781,66305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4781,66305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4781,66305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A6" w:rsidRPr="00041135" w:rsidRDefault="00612AA6" w:rsidP="00612AA6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40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1135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1135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      </w:t>
            </w:r>
            <w:r w:rsidRPr="00041135">
              <w:rPr>
                <w:sz w:val="22"/>
                <w:szCs w:val="22"/>
              </w:rPr>
              <w:t>Х</w:t>
            </w:r>
          </w:p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</w:t>
            </w:r>
          </w:p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4B0C" w:rsidRPr="00041135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781181" w:rsidRPr="00041135" w:rsidTr="00781181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Мероприятие 02.10.</w:t>
            </w:r>
            <w:r w:rsidRPr="00041135">
              <w:rPr>
                <w:color w:val="000000"/>
                <w:sz w:val="16"/>
                <w:szCs w:val="16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227507,369810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50574,72981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44233,16000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44233,16000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44233,16000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44233,16000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781181" w:rsidRPr="00041135" w:rsidTr="00781181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</w:p>
        </w:tc>
      </w:tr>
      <w:tr w:rsidR="00781181" w:rsidRPr="00041135" w:rsidTr="00781181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123629,000000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27249,00000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24095,00000</w:t>
            </w:r>
          </w:p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24095,00000</w:t>
            </w:r>
          </w:p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24095,00000</w:t>
            </w:r>
          </w:p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24095,00000</w:t>
            </w:r>
          </w:p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</w:p>
        </w:tc>
      </w:tr>
      <w:tr w:rsidR="00781181" w:rsidRPr="00041135" w:rsidTr="00781181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103878,369810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 xml:space="preserve">23325,72981 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 xml:space="preserve">20138,16000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20138,16000</w:t>
            </w:r>
          </w:p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20138,16000</w:t>
            </w:r>
          </w:p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20138,16000</w:t>
            </w:r>
          </w:p>
          <w:p w:rsidR="00781181" w:rsidRPr="00041135" w:rsidRDefault="00781181" w:rsidP="007811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81" w:rsidRPr="00041135" w:rsidRDefault="00781181" w:rsidP="00781181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41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 xml:space="preserve">Доля </w:t>
            </w:r>
            <w:proofErr w:type="spellStart"/>
            <w:r w:rsidRPr="00041135">
              <w:rPr>
                <w:color w:val="000000"/>
                <w:sz w:val="16"/>
                <w:szCs w:val="16"/>
              </w:rPr>
              <w:t>детодней</w:t>
            </w:r>
            <w:proofErr w:type="spellEnd"/>
            <w:r w:rsidRPr="00041135">
              <w:rPr>
                <w:color w:val="000000"/>
                <w:sz w:val="16"/>
                <w:szCs w:val="16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041135">
              <w:rPr>
                <w:color w:val="000000"/>
                <w:sz w:val="16"/>
                <w:szCs w:val="16"/>
              </w:rPr>
              <w:t>детодней</w:t>
            </w:r>
            <w:proofErr w:type="spellEnd"/>
            <w:r w:rsidRPr="00041135">
              <w:rPr>
                <w:color w:val="000000"/>
                <w:sz w:val="16"/>
                <w:szCs w:val="16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1135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1135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</w:t>
            </w:r>
          </w:p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</w:t>
            </w:r>
            <w:r w:rsidRPr="00041135">
              <w:rPr>
                <w:sz w:val="22"/>
                <w:szCs w:val="22"/>
              </w:rPr>
              <w:t>Х</w:t>
            </w:r>
          </w:p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4B0C" w:rsidRPr="00041135" w:rsidTr="006E077D">
        <w:trPr>
          <w:trHeight w:val="5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</w:pPr>
            <w:r w:rsidRPr="0004113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Мероприятие 02.14.</w:t>
            </w:r>
          </w:p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 xml:space="preserve">Освобождение семей отдельных категорий граждан от платы, взимаемой за присмотр и уход за </w:t>
            </w:r>
            <w:r w:rsidRPr="00041135">
              <w:rPr>
                <w:color w:val="000000"/>
                <w:sz w:val="16"/>
                <w:szCs w:val="16"/>
              </w:rPr>
              <w:lastRenderedPageBreak/>
              <w:t>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845,00000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845,00000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 xml:space="preserve">Управление образования </w:t>
            </w:r>
            <w:r w:rsidRPr="00041135">
              <w:rPr>
                <w:color w:val="000000"/>
                <w:sz w:val="16"/>
                <w:szCs w:val="16"/>
              </w:rPr>
              <w:lastRenderedPageBreak/>
              <w:t>администрации Городского округа Шатура</w:t>
            </w:r>
          </w:p>
        </w:tc>
      </w:tr>
      <w:tr w:rsidR="00404B0C" w:rsidRPr="00041135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845,00000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845,00000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041135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 xml:space="preserve">Не взимается плата за присмотр и уход за детьми из семей граждан, участвующих в специальной военной операции, в общем числе </w:t>
            </w:r>
            <w:proofErr w:type="gramStart"/>
            <w:r w:rsidRPr="00041135">
              <w:rPr>
                <w:color w:val="000000"/>
                <w:sz w:val="16"/>
                <w:szCs w:val="16"/>
              </w:rPr>
              <w:t>обратившихся,%</w:t>
            </w:r>
            <w:proofErr w:type="gramEnd"/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1135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41135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B0C" w:rsidRPr="00041135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041135">
              <w:rPr>
                <w:sz w:val="22"/>
                <w:szCs w:val="22"/>
              </w:rPr>
              <w:t>Х</w:t>
            </w: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 xml:space="preserve">Основное мероприятие 04. </w:t>
            </w:r>
            <w:r w:rsidRPr="00654D46">
              <w:rPr>
                <w:b/>
                <w:color w:val="000000"/>
                <w:sz w:val="16"/>
                <w:szCs w:val="16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Мероприятие 04.01.</w:t>
            </w:r>
            <w:r w:rsidRPr="00654D46">
              <w:rPr>
                <w:color w:val="000000"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1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экзамена, чел.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5311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1097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04B0C" w:rsidRPr="00654D46" w:rsidRDefault="00404B0C" w:rsidP="00404B0C">
            <w:pPr>
              <w:jc w:val="center"/>
            </w:pP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F26089" w:rsidRPr="00654D46" w:rsidTr="00F26089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654D46" w:rsidRDefault="00F26089" w:rsidP="00F26089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654D46" w:rsidRDefault="00F26089" w:rsidP="00F26089">
            <w:pPr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 xml:space="preserve">Основное мероприятие 08. </w:t>
            </w:r>
            <w:r w:rsidRPr="00654D46">
              <w:rPr>
                <w:b/>
                <w:color w:val="000000"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654D46">
              <w:rPr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654D46" w:rsidRDefault="00F26089" w:rsidP="00F26089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654D46" w:rsidRDefault="00F26089" w:rsidP="00F26089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89" w:rsidRPr="00F26089" w:rsidRDefault="00F26089" w:rsidP="00F260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6089">
              <w:rPr>
                <w:b/>
                <w:color w:val="000000"/>
                <w:sz w:val="16"/>
                <w:szCs w:val="16"/>
              </w:rPr>
              <w:t>683359,71508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89" w:rsidRPr="00F26089" w:rsidRDefault="00F26089" w:rsidP="00F260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6089">
              <w:rPr>
                <w:b/>
                <w:color w:val="000000"/>
                <w:sz w:val="16"/>
                <w:szCs w:val="16"/>
              </w:rPr>
              <w:t>418546,76298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89" w:rsidRPr="00F26089" w:rsidRDefault="00F26089" w:rsidP="00F260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6089">
              <w:rPr>
                <w:b/>
                <w:color w:val="000000"/>
                <w:sz w:val="16"/>
                <w:szCs w:val="16"/>
              </w:rPr>
              <w:t>264812,95210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E22B23" w:rsidRDefault="00F26089" w:rsidP="00F26089">
            <w:pPr>
              <w:jc w:val="center"/>
              <w:rPr>
                <w:b/>
                <w:sz w:val="16"/>
                <w:szCs w:val="16"/>
              </w:rPr>
            </w:pPr>
            <w:r w:rsidRPr="00E22B23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E22B23" w:rsidRDefault="00F26089" w:rsidP="00F26089">
            <w:pPr>
              <w:jc w:val="center"/>
              <w:rPr>
                <w:b/>
                <w:sz w:val="16"/>
                <w:szCs w:val="16"/>
              </w:rPr>
            </w:pPr>
            <w:r w:rsidRPr="00E22B23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E22B23" w:rsidRDefault="00F26089" w:rsidP="00F26089">
            <w:pPr>
              <w:jc w:val="center"/>
              <w:rPr>
                <w:b/>
              </w:rPr>
            </w:pPr>
            <w:r w:rsidRPr="00E22B23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654D46" w:rsidRDefault="00F26089" w:rsidP="00F26089"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</w:tr>
      <w:tr w:rsidR="00F26089" w:rsidRPr="00654D46" w:rsidTr="00F26089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89" w:rsidRPr="00654D46" w:rsidRDefault="00F26089" w:rsidP="00F260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89" w:rsidRPr="00654D46" w:rsidRDefault="00F26089" w:rsidP="00F260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89" w:rsidRPr="00654D46" w:rsidRDefault="00F26089" w:rsidP="00F260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654D46" w:rsidRDefault="00F26089" w:rsidP="00F26089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89" w:rsidRPr="00F26089" w:rsidRDefault="00F26089" w:rsidP="00F260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608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89" w:rsidRPr="00F26089" w:rsidRDefault="00F26089" w:rsidP="00F260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608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89" w:rsidRPr="00F26089" w:rsidRDefault="00F26089" w:rsidP="00F260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6089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E22B23" w:rsidRDefault="00F26089" w:rsidP="00F26089">
            <w:pPr>
              <w:jc w:val="center"/>
              <w:rPr>
                <w:b/>
              </w:rPr>
            </w:pPr>
            <w:r w:rsidRPr="00E22B23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E22B23" w:rsidRDefault="00F26089" w:rsidP="00F26089">
            <w:pPr>
              <w:jc w:val="center"/>
              <w:rPr>
                <w:b/>
              </w:rPr>
            </w:pPr>
            <w:r w:rsidRPr="00E22B23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E22B23" w:rsidRDefault="00F26089" w:rsidP="00F26089">
            <w:pPr>
              <w:jc w:val="center"/>
              <w:rPr>
                <w:b/>
              </w:rPr>
            </w:pPr>
            <w:r w:rsidRPr="00E22B23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9" w:rsidRPr="00654D46" w:rsidRDefault="00F26089" w:rsidP="00F26089">
            <w:pPr>
              <w:rPr>
                <w:color w:val="000000"/>
                <w:sz w:val="16"/>
                <w:szCs w:val="16"/>
              </w:rPr>
            </w:pPr>
          </w:p>
        </w:tc>
      </w:tr>
      <w:tr w:rsidR="00F26089" w:rsidRPr="00654D46" w:rsidTr="00F26089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89" w:rsidRPr="00654D46" w:rsidRDefault="00F26089" w:rsidP="00F260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89" w:rsidRPr="00654D46" w:rsidRDefault="00F26089" w:rsidP="00F260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89" w:rsidRPr="00654D46" w:rsidRDefault="00F26089" w:rsidP="00F260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654D46" w:rsidRDefault="00F26089" w:rsidP="00F26089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89" w:rsidRPr="00F26089" w:rsidRDefault="00F26089" w:rsidP="00F260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6089">
              <w:rPr>
                <w:b/>
                <w:color w:val="000000"/>
                <w:sz w:val="16"/>
                <w:szCs w:val="16"/>
              </w:rPr>
              <w:t>586459,89160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89" w:rsidRPr="00F26089" w:rsidRDefault="00F26089" w:rsidP="00F260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6089">
              <w:rPr>
                <w:b/>
                <w:color w:val="000000"/>
                <w:sz w:val="16"/>
                <w:szCs w:val="16"/>
              </w:rPr>
              <w:t>353053,36100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89" w:rsidRPr="00F26089" w:rsidRDefault="00F26089" w:rsidP="00F260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6089">
              <w:rPr>
                <w:b/>
                <w:color w:val="000000"/>
                <w:sz w:val="16"/>
                <w:szCs w:val="16"/>
              </w:rPr>
              <w:t>233406,53060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E22B23" w:rsidRDefault="00F26089" w:rsidP="00F26089">
            <w:pPr>
              <w:jc w:val="center"/>
              <w:rPr>
                <w:b/>
                <w:sz w:val="16"/>
                <w:szCs w:val="16"/>
              </w:rPr>
            </w:pPr>
            <w:r w:rsidRPr="00E22B23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E22B23" w:rsidRDefault="00F26089" w:rsidP="00F26089">
            <w:pPr>
              <w:jc w:val="center"/>
              <w:rPr>
                <w:b/>
                <w:sz w:val="16"/>
                <w:szCs w:val="16"/>
              </w:rPr>
            </w:pPr>
            <w:r w:rsidRPr="00E22B23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E22B23" w:rsidRDefault="00F26089" w:rsidP="00F26089">
            <w:pPr>
              <w:jc w:val="center"/>
              <w:rPr>
                <w:b/>
              </w:rPr>
            </w:pPr>
            <w:r w:rsidRPr="00E22B23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9" w:rsidRPr="00654D46" w:rsidRDefault="00F26089" w:rsidP="00F26089">
            <w:pPr>
              <w:rPr>
                <w:color w:val="000000"/>
                <w:sz w:val="16"/>
                <w:szCs w:val="16"/>
              </w:rPr>
            </w:pPr>
          </w:p>
        </w:tc>
      </w:tr>
      <w:tr w:rsidR="00F26089" w:rsidRPr="00654D46" w:rsidTr="00F26089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89" w:rsidRPr="00654D46" w:rsidRDefault="00F26089" w:rsidP="00F260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89" w:rsidRPr="00654D46" w:rsidRDefault="00F26089" w:rsidP="00F260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89" w:rsidRPr="00654D46" w:rsidRDefault="00F26089" w:rsidP="00F2608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654D46" w:rsidRDefault="00F26089" w:rsidP="00F26089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89" w:rsidRPr="00F26089" w:rsidRDefault="00F26089" w:rsidP="00F260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6089">
              <w:rPr>
                <w:b/>
                <w:color w:val="000000"/>
                <w:sz w:val="16"/>
                <w:szCs w:val="16"/>
              </w:rPr>
              <w:t>96899,82348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89" w:rsidRPr="00F26089" w:rsidRDefault="00F26089" w:rsidP="00F260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6089">
              <w:rPr>
                <w:b/>
                <w:color w:val="000000"/>
                <w:sz w:val="16"/>
                <w:szCs w:val="16"/>
              </w:rPr>
              <w:t>65493,40198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89" w:rsidRPr="00F26089" w:rsidRDefault="00F26089" w:rsidP="00F2608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26089">
              <w:rPr>
                <w:b/>
                <w:color w:val="000000"/>
                <w:sz w:val="16"/>
                <w:szCs w:val="16"/>
              </w:rPr>
              <w:t>31406,42150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E22B23" w:rsidRDefault="00F26089" w:rsidP="00F26089">
            <w:pPr>
              <w:jc w:val="center"/>
              <w:rPr>
                <w:b/>
                <w:sz w:val="16"/>
                <w:szCs w:val="16"/>
              </w:rPr>
            </w:pPr>
            <w:r w:rsidRPr="00E22B23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E22B23" w:rsidRDefault="00F26089" w:rsidP="00F26089">
            <w:pPr>
              <w:jc w:val="center"/>
              <w:rPr>
                <w:b/>
                <w:sz w:val="16"/>
                <w:szCs w:val="16"/>
              </w:rPr>
            </w:pPr>
            <w:r w:rsidRPr="00E22B23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089" w:rsidRPr="00E22B23" w:rsidRDefault="00F26089" w:rsidP="00F26089">
            <w:pPr>
              <w:jc w:val="center"/>
              <w:rPr>
                <w:b/>
              </w:rPr>
            </w:pPr>
            <w:r w:rsidRPr="00E22B23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9" w:rsidRPr="00654D46" w:rsidRDefault="00F26089" w:rsidP="00F26089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b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803F85" w:rsidRPr="00654D46" w:rsidTr="00803F85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85" w:rsidRPr="00654D4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85" w:rsidRPr="00421A16" w:rsidRDefault="00803F85" w:rsidP="00803F85">
            <w:pPr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 xml:space="preserve">Мероприятие 08.01. </w:t>
            </w:r>
            <w:r w:rsidRPr="00421A16">
              <w:rPr>
                <w:color w:val="000000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85" w:rsidRPr="00421A16" w:rsidRDefault="00803F85" w:rsidP="00803F85">
            <w:pPr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550643,82241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334049,64631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216594,17610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85" w:rsidRPr="00654D46" w:rsidRDefault="00803F85" w:rsidP="00803F85"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</w:tr>
      <w:tr w:rsidR="00803F85" w:rsidRPr="00654D46" w:rsidTr="00803F85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5" w:rsidRPr="00654D46" w:rsidRDefault="00803F85" w:rsidP="00803F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5" w:rsidRPr="00421A16" w:rsidRDefault="00803F85" w:rsidP="00803F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5" w:rsidRPr="00421A16" w:rsidRDefault="00803F85" w:rsidP="00803F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85" w:rsidRPr="00421A16" w:rsidRDefault="00803F85" w:rsidP="00803F85">
            <w:pPr>
              <w:rPr>
                <w:color w:val="000000"/>
                <w:sz w:val="16"/>
                <w:szCs w:val="16"/>
              </w:rPr>
            </w:pPr>
            <w:r w:rsidRPr="00421A16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5" w:rsidRPr="00654D46" w:rsidRDefault="00803F85" w:rsidP="00803F85">
            <w:pPr>
              <w:rPr>
                <w:color w:val="000000"/>
                <w:sz w:val="16"/>
                <w:szCs w:val="16"/>
              </w:rPr>
            </w:pPr>
          </w:p>
        </w:tc>
      </w:tr>
      <w:tr w:rsidR="00803F85" w:rsidRPr="00654D46" w:rsidTr="00803F85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5" w:rsidRPr="00654D46" w:rsidRDefault="00803F85" w:rsidP="00803F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5" w:rsidRPr="00421A16" w:rsidRDefault="00803F85" w:rsidP="00803F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5" w:rsidRPr="00421A16" w:rsidRDefault="00803F85" w:rsidP="00803F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85" w:rsidRPr="00421A16" w:rsidRDefault="00803F85" w:rsidP="00803F85">
            <w:pPr>
              <w:rPr>
                <w:color w:val="000000"/>
                <w:sz w:val="16"/>
                <w:szCs w:val="16"/>
              </w:rPr>
            </w:pPr>
            <w:r w:rsidRPr="00421A16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467015,58760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277005,95500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190009,63260</w:t>
            </w:r>
          </w:p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5" w:rsidRPr="00654D46" w:rsidRDefault="00803F85" w:rsidP="00803F85">
            <w:pPr>
              <w:rPr>
                <w:color w:val="000000"/>
                <w:sz w:val="16"/>
                <w:szCs w:val="16"/>
              </w:rPr>
            </w:pPr>
          </w:p>
        </w:tc>
      </w:tr>
      <w:tr w:rsidR="00803F85" w:rsidRPr="00654D46" w:rsidTr="00803F85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5" w:rsidRPr="00654D46" w:rsidRDefault="00803F85" w:rsidP="00803F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5" w:rsidRPr="00421A16" w:rsidRDefault="00803F85" w:rsidP="00803F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5" w:rsidRPr="00421A16" w:rsidRDefault="00803F85" w:rsidP="00803F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85" w:rsidRPr="00421A16" w:rsidRDefault="00803F85" w:rsidP="00803F85">
            <w:pPr>
              <w:rPr>
                <w:color w:val="000000"/>
                <w:sz w:val="16"/>
                <w:szCs w:val="16"/>
              </w:rPr>
            </w:pPr>
            <w:r w:rsidRPr="00421A16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83628,23481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sz w:val="16"/>
                <w:szCs w:val="16"/>
              </w:rPr>
            </w:pPr>
            <w:r w:rsidRPr="00421A16">
              <w:rPr>
                <w:sz w:val="16"/>
                <w:szCs w:val="16"/>
              </w:rPr>
              <w:t xml:space="preserve">57043,69131 </w:t>
            </w:r>
          </w:p>
          <w:p w:rsidR="00803F85" w:rsidRPr="00421A16" w:rsidRDefault="00803F85" w:rsidP="00803F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26584,54350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F85" w:rsidRPr="00421A16" w:rsidRDefault="00803F85" w:rsidP="00803F85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5" w:rsidRPr="00654D46" w:rsidRDefault="00803F85" w:rsidP="00803F85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421A1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421A1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421A16" w:rsidRDefault="00404B0C" w:rsidP="00404B0C">
            <w:pPr>
              <w:rPr>
                <w:color w:val="000000"/>
                <w:sz w:val="16"/>
                <w:szCs w:val="16"/>
              </w:rPr>
            </w:pPr>
            <w:r w:rsidRPr="00421A16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421A1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421A16" w:rsidRDefault="00404B0C" w:rsidP="00404B0C">
            <w:pPr>
              <w:jc w:val="center"/>
              <w:rPr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421A16" w:rsidRDefault="00404B0C" w:rsidP="00404B0C">
            <w:pPr>
              <w:jc w:val="center"/>
              <w:rPr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421A16" w:rsidRDefault="00404B0C" w:rsidP="00404B0C">
            <w:pPr>
              <w:jc w:val="center"/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421A16" w:rsidRDefault="00404B0C" w:rsidP="00404B0C">
            <w:pPr>
              <w:jc w:val="center"/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421A16" w:rsidRDefault="00404B0C" w:rsidP="00404B0C">
            <w:pPr>
              <w:jc w:val="center"/>
            </w:pPr>
            <w:r w:rsidRPr="00421A1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042EB0" w:rsidP="00404B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Default="006E077D" w:rsidP="00404B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  <w:p w:rsidR="0042422F" w:rsidRDefault="0042422F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422F" w:rsidRPr="00654D46" w:rsidRDefault="0042422F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042EB0" w:rsidP="00404B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21A16" w:rsidRPr="00654D46" w:rsidTr="00421A16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16" w:rsidRPr="00654D4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lastRenderedPageBreak/>
              <w:t>4.2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 xml:space="preserve">Мероприятие 08.02. </w:t>
            </w:r>
            <w:r w:rsidRPr="00654D46">
              <w:rPr>
                <w:color w:val="000000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16" w:rsidRPr="00654D4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P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38326,600000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26000,00000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12326,60000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16" w:rsidRPr="00654D4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21A16" w:rsidRPr="00654D46" w:rsidTr="00421A16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P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</w:p>
        </w:tc>
      </w:tr>
      <w:tr w:rsidR="00421A16" w:rsidRPr="00654D46" w:rsidTr="00421A16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P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34493,940000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23400,00000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11093,94000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</w:p>
        </w:tc>
      </w:tr>
      <w:tr w:rsidR="00421A16" w:rsidRPr="00654D46" w:rsidTr="00421A16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P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 w:rsidRPr="00421A16">
              <w:rPr>
                <w:color w:val="000000"/>
                <w:sz w:val="16"/>
                <w:szCs w:val="16"/>
              </w:rPr>
              <w:t>3832,660000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1232,66000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A16" w:rsidRDefault="00421A16" w:rsidP="00421A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A16" w:rsidRPr="00654D46" w:rsidRDefault="00421A16" w:rsidP="00421A16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42422F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2422F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B0C" w:rsidRPr="00654D46" w:rsidRDefault="00404B0C" w:rsidP="0042422F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2422F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2422F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2422F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2422F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8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2422F" w:rsidP="00404B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2422F" w:rsidP="00404B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D212B5" w:rsidRPr="00654D46" w:rsidTr="00D212B5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B5" w:rsidRPr="00654D46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 xml:space="preserve">Мероприятие 08.03. </w:t>
            </w:r>
            <w:r w:rsidRPr="00654D46">
              <w:rPr>
                <w:color w:val="000000"/>
                <w:sz w:val="16"/>
                <w:szCs w:val="16"/>
              </w:rPr>
              <w:br w:type="page"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B5" w:rsidRPr="00654D46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P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 w:rsidRPr="00D212B5">
              <w:rPr>
                <w:color w:val="000000"/>
                <w:sz w:val="16"/>
                <w:szCs w:val="16"/>
              </w:rPr>
              <w:t>42675,286000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26783,11000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15892,17600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B5" w:rsidRPr="00654D46" w:rsidRDefault="00D212B5" w:rsidP="00D212B5"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</w:tr>
      <w:tr w:rsidR="00D212B5" w:rsidRPr="00654D46" w:rsidTr="00D212B5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P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</w:tr>
      <w:tr w:rsidR="00D212B5" w:rsidRPr="00654D46" w:rsidTr="00D212B5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P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 w:rsidRPr="00D212B5">
              <w:rPr>
                <w:color w:val="000000"/>
                <w:sz w:val="16"/>
                <w:szCs w:val="16"/>
              </w:rPr>
              <w:t>38407,758000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24104,80000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14302,95800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</w:tr>
      <w:tr w:rsidR="00D212B5" w:rsidRPr="00654D46" w:rsidTr="00D212B5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P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 w:rsidRPr="00D212B5">
              <w:rPr>
                <w:color w:val="000000"/>
                <w:sz w:val="16"/>
                <w:szCs w:val="16"/>
              </w:rPr>
              <w:t>4267,528000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2678,31000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1589,21800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 xml:space="preserve">Разработана проектно-сметная документация на проведение капитального ремонта зданий муниципальных </w:t>
            </w:r>
            <w:r w:rsidRPr="00654D46">
              <w:rPr>
                <w:color w:val="000000"/>
                <w:sz w:val="16"/>
                <w:szCs w:val="16"/>
              </w:rPr>
              <w:lastRenderedPageBreak/>
              <w:t>общеобразовательных организаций в Московской области,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C34BB3" w:rsidP="00404B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C34BB3" w:rsidP="00404B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404B0C" w:rsidRPr="00654D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D212B5" w:rsidRPr="00654D46" w:rsidTr="00D212B5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B5" w:rsidRPr="00654D46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lastRenderedPageBreak/>
              <w:t>4.4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 xml:space="preserve">Мероприятие 08.04. </w:t>
            </w:r>
            <w:r w:rsidRPr="00654D46">
              <w:rPr>
                <w:color w:val="000000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B5" w:rsidRPr="00654D46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P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 w:rsidRPr="00D212B5">
              <w:rPr>
                <w:color w:val="000000"/>
                <w:sz w:val="16"/>
                <w:szCs w:val="16"/>
              </w:rPr>
              <w:t>51714,006670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2B5" w:rsidRP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 w:rsidRPr="00D212B5">
              <w:rPr>
                <w:color w:val="000000"/>
                <w:sz w:val="16"/>
                <w:szCs w:val="16"/>
              </w:rPr>
              <w:t>31714,00667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B5" w:rsidRPr="00654D46" w:rsidRDefault="00D212B5" w:rsidP="00D212B5"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</w:tr>
      <w:tr w:rsidR="00D212B5" w:rsidRPr="00654D46" w:rsidTr="00D212B5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P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 w:rsidRPr="00D212B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2B5" w:rsidRP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 w:rsidRPr="00D212B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</w:tr>
      <w:tr w:rsidR="00D212B5" w:rsidRPr="00654D46" w:rsidTr="00D212B5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P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 w:rsidRPr="00D212B5">
              <w:rPr>
                <w:color w:val="000000"/>
                <w:sz w:val="16"/>
                <w:szCs w:val="16"/>
              </w:rPr>
              <w:t>46542,606000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2B5" w:rsidRP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 w:rsidRPr="00D212B5">
              <w:rPr>
                <w:color w:val="000000"/>
                <w:sz w:val="16"/>
                <w:szCs w:val="16"/>
              </w:rPr>
              <w:t>28542,60600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</w:tr>
      <w:tr w:rsidR="00D212B5" w:rsidRPr="00654D46" w:rsidTr="00D212B5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P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 w:rsidRPr="00D212B5">
              <w:rPr>
                <w:color w:val="000000"/>
                <w:sz w:val="16"/>
                <w:szCs w:val="16"/>
              </w:rPr>
              <w:t>5171,400670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2B5" w:rsidRP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 w:rsidRPr="00D212B5">
              <w:rPr>
                <w:color w:val="000000"/>
                <w:sz w:val="16"/>
                <w:szCs w:val="16"/>
              </w:rPr>
              <w:t>3171,40067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B5" w:rsidRDefault="00D212B5" w:rsidP="00D212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2B5" w:rsidRPr="00654D46" w:rsidRDefault="00D212B5" w:rsidP="00D212B5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Благоустроены территории муниципальных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2609AE" w:rsidP="00404B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2609AE" w:rsidP="00404B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 xml:space="preserve">Мероприятие 08.05. </w:t>
            </w:r>
            <w:r w:rsidRPr="00654D46">
              <w:rPr>
                <w:color w:val="000000"/>
                <w:sz w:val="16"/>
                <w:szCs w:val="16"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 </w:t>
            </w: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r w:rsidRPr="00654D4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r w:rsidRPr="00654D4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r w:rsidRPr="00654D4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r w:rsidRPr="00654D4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r w:rsidRPr="00654D4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r w:rsidRPr="00654D4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r w:rsidRPr="00654D4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lastRenderedPageBreak/>
              <w:t>4.6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Мероприятие 08.06</w:t>
            </w:r>
            <w:r w:rsidRPr="00654D46">
              <w:rPr>
                <w:color w:val="000000"/>
                <w:sz w:val="16"/>
                <w:szCs w:val="16"/>
              </w:rPr>
              <w:br/>
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Финансирование в пределах предусмотренных средств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  <w:r w:rsidRPr="00654D46">
              <w:rPr>
                <w:sz w:val="22"/>
                <w:szCs w:val="22"/>
              </w:rPr>
              <w:t>Х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 xml:space="preserve">Мероприятие 08.07. </w:t>
            </w:r>
            <w:r w:rsidRPr="00654D46">
              <w:rPr>
                <w:color w:val="000000"/>
                <w:sz w:val="16"/>
                <w:szCs w:val="16"/>
              </w:rPr>
              <w:br w:type="page"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Финансирование в пределах предусмотренных средств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9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 </w:t>
            </w:r>
            <w:r w:rsidRPr="00654D46">
              <w:rPr>
                <w:sz w:val="22"/>
                <w:szCs w:val="22"/>
              </w:rPr>
              <w:t>Х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4B0C" w:rsidRPr="00654D46" w:rsidTr="006E077D">
        <w:trPr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  <w:p w:rsidR="00404B0C" w:rsidRPr="00654D46" w:rsidRDefault="00404B0C" w:rsidP="00404B0C">
            <w:pPr>
              <w:jc w:val="center"/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 xml:space="preserve">Мероприятие 08.08 Устройство спортивных и детских площадок на территории муниципальных </w:t>
            </w:r>
            <w:r w:rsidRPr="00654D46">
              <w:rPr>
                <w:color w:val="000000"/>
                <w:sz w:val="16"/>
                <w:szCs w:val="16"/>
              </w:rPr>
              <w:lastRenderedPageBreak/>
              <w:t>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 xml:space="preserve">Управление образования </w:t>
            </w:r>
            <w:r w:rsidRPr="00654D46">
              <w:rPr>
                <w:color w:val="000000"/>
                <w:sz w:val="16"/>
                <w:szCs w:val="16"/>
              </w:rPr>
              <w:lastRenderedPageBreak/>
              <w:t>администрации Городского округа Шатура</w:t>
            </w: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C" w:rsidRPr="00654D46" w:rsidRDefault="00404B0C" w:rsidP="00404B0C">
            <w:pPr>
              <w:rPr>
                <w:sz w:val="14"/>
                <w:szCs w:val="14"/>
              </w:rPr>
            </w:pPr>
            <w:r w:rsidRPr="00654D46">
              <w:rPr>
                <w:sz w:val="14"/>
                <w:szCs w:val="14"/>
              </w:rPr>
              <w:t xml:space="preserve">Иные источники 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Осуществлено устройство спортивных и детских площадок на территории муниципальных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 </w:t>
            </w:r>
            <w:r w:rsidRPr="00654D46">
              <w:rPr>
                <w:sz w:val="22"/>
                <w:szCs w:val="22"/>
              </w:rPr>
              <w:t>Х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sz w:val="14"/>
                <w:szCs w:val="14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sz w:val="14"/>
                <w:szCs w:val="1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b/>
                <w:color w:val="000000"/>
                <w:sz w:val="16"/>
                <w:szCs w:val="16"/>
              </w:rPr>
            </w:pPr>
          </w:p>
          <w:p w:rsidR="00404B0C" w:rsidRPr="00654D46" w:rsidRDefault="00404B0C" w:rsidP="00404B0C">
            <w:pPr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 xml:space="preserve">Основное мероприятие 09. </w:t>
            </w:r>
            <w:r w:rsidRPr="00654D46">
              <w:rPr>
                <w:b/>
                <w:color w:val="000000"/>
                <w:sz w:val="16"/>
                <w:szCs w:val="16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3035,00000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659,00000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отдел координации социальных программ</w:t>
            </w: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3035,00000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659,00000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 xml:space="preserve">Мероприятие 09.01. </w:t>
            </w:r>
            <w:r w:rsidRPr="00654D46">
              <w:rPr>
                <w:color w:val="000000"/>
                <w:sz w:val="16"/>
                <w:szCs w:val="16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3035,00000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659,00000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отдел координации социальных программ</w:t>
            </w: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3035,00000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659,00000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r w:rsidRPr="00654D46">
              <w:rPr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r w:rsidRPr="00654D46">
              <w:rPr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r w:rsidRPr="00654D46">
              <w:rPr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r w:rsidRPr="00654D46">
              <w:rPr>
                <w:color w:val="000000"/>
                <w:sz w:val="16"/>
                <w:szCs w:val="16"/>
              </w:rPr>
              <w:t>594,00000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9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spacing w:after="240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 xml:space="preserve">Созданы условия для получения детьми-инвалидами качественного образования в </w:t>
            </w:r>
            <w:r w:rsidRPr="00654D46">
              <w:rPr>
                <w:color w:val="000000"/>
                <w:sz w:val="16"/>
                <w:szCs w:val="16"/>
              </w:rPr>
              <w:lastRenderedPageBreak/>
              <w:t>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132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24 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26 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27 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 xml:space="preserve">Основное мероприятие Е1. </w:t>
            </w:r>
            <w:r w:rsidRPr="00654D46">
              <w:rPr>
                <w:b/>
                <w:color w:val="000000"/>
                <w:sz w:val="16"/>
                <w:szCs w:val="16"/>
              </w:rPr>
              <w:br/>
              <w:t xml:space="preserve">Федеральный проект «Современная школа»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15537,12860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6500,00622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9037,12238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9905,21515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b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3292,68658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6612,52857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4301,73961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2097,56342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2204,17619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1330,17384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1109,75622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220,41762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Мероприятие Е1.01.</w:t>
            </w:r>
            <w:r w:rsidRPr="00654D46">
              <w:rPr>
                <w:color w:val="000000"/>
                <w:sz w:val="16"/>
                <w:szCs w:val="16"/>
              </w:rPr>
              <w:br w:type="page"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4500,00622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4500,00622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3292,68658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3292,68658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1097,56342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1097,56342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109,75622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109,75622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14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lastRenderedPageBreak/>
              <w:t>Х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7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Мероприятие Е1.02.</w:t>
            </w:r>
            <w:r w:rsidRPr="00654D46">
              <w:rPr>
                <w:color w:val="000000"/>
                <w:sz w:val="16"/>
                <w:szCs w:val="16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2000,00000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1000,00000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1000,00000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8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spacing w:after="240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Мероприятие Е1.03.</w:t>
            </w:r>
            <w:r w:rsidRPr="00654D46">
              <w:rPr>
                <w:color w:val="000000"/>
                <w:sz w:val="16"/>
                <w:szCs w:val="16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9037,12238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9037,12238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6612,52857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6612,52857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2204,17619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2204,17619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220,41762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220,41762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 xml:space="preserve">Обновлена материально-техническая база в организациях, осуществляющих образовательную деятельность </w:t>
            </w:r>
            <w:r w:rsidRPr="00654D46">
              <w:rPr>
                <w:color w:val="000000"/>
                <w:sz w:val="16"/>
                <w:szCs w:val="16"/>
              </w:rPr>
              <w:lastRenderedPageBreak/>
              <w:t>исключительно по адаптированным основным общеобразовательным программам,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lastRenderedPageBreak/>
              <w:t>6.4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Мероприятие Е1.04.</w:t>
            </w:r>
            <w:r w:rsidRPr="00654D46">
              <w:rPr>
                <w:color w:val="000000"/>
                <w:sz w:val="16"/>
                <w:szCs w:val="16"/>
              </w:rPr>
              <w:br w:type="page"/>
              <w:t>Проведение капитального ремонта в муниципальных общеобразовательных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spacing w:after="240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Проведен капитальный ремонт в муниципальных общеобразовательных организациях,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B6C9C" w:rsidRPr="00654D46" w:rsidTr="00E22B23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9C" w:rsidRPr="00654D46" w:rsidRDefault="004B6C9C" w:rsidP="004B6C9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9C" w:rsidRPr="00654D46" w:rsidRDefault="004B6C9C" w:rsidP="004B6C9C">
            <w:pPr>
              <w:rPr>
                <w:b/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Основное мероприятие Е</w:t>
            </w:r>
            <w:r w:rsidRPr="00654D46">
              <w:rPr>
                <w:b/>
                <w:color w:val="000000"/>
                <w:sz w:val="16"/>
                <w:szCs w:val="16"/>
                <w:lang w:val="en-US"/>
              </w:rPr>
              <w:t>B</w:t>
            </w:r>
          </w:p>
          <w:p w:rsidR="004B6C9C" w:rsidRPr="00654D46" w:rsidRDefault="004B6C9C" w:rsidP="004B6C9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9C" w:rsidRPr="00654D46" w:rsidRDefault="004B6C9C" w:rsidP="004B6C9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9C" w:rsidRPr="00654D46" w:rsidRDefault="004B6C9C" w:rsidP="004B6C9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29399,80000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5947,80000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5863,00000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5863,00000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5863,00000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5863,00000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C9C" w:rsidRPr="00654D46" w:rsidRDefault="004B6C9C" w:rsidP="004B6C9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B6C9C" w:rsidRPr="00654D46" w:rsidTr="00E22B23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9C" w:rsidRPr="00654D46" w:rsidRDefault="004B6C9C" w:rsidP="004B6C9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9C" w:rsidRPr="00654D46" w:rsidRDefault="004B6C9C" w:rsidP="004B6C9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9C" w:rsidRPr="00654D46" w:rsidRDefault="004B6C9C" w:rsidP="004B6C9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9C" w:rsidRPr="00654D46" w:rsidRDefault="004B6C9C" w:rsidP="004B6C9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22049,85000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4460,85000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4397,25000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4397,25000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4397,25000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4397,25000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C9C" w:rsidRPr="00654D46" w:rsidRDefault="004B6C9C" w:rsidP="004B6C9C">
            <w:pPr>
              <w:rPr>
                <w:color w:val="000000"/>
                <w:sz w:val="16"/>
                <w:szCs w:val="16"/>
              </w:rPr>
            </w:pPr>
          </w:p>
        </w:tc>
      </w:tr>
      <w:tr w:rsidR="004B6C9C" w:rsidRPr="00654D46" w:rsidTr="00E22B23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9C" w:rsidRPr="00654D46" w:rsidRDefault="004B6C9C" w:rsidP="004B6C9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9C" w:rsidRPr="00654D46" w:rsidRDefault="004B6C9C" w:rsidP="004B6C9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9C" w:rsidRPr="00654D46" w:rsidRDefault="004B6C9C" w:rsidP="004B6C9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C9C" w:rsidRPr="00654D46" w:rsidRDefault="004B6C9C" w:rsidP="004B6C9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7349,95000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1486,95000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1465,75000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1465,75000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1465,75000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9C" w:rsidRDefault="004B6C9C" w:rsidP="004B6C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1465,75000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C9C" w:rsidRPr="00654D46" w:rsidRDefault="004B6C9C" w:rsidP="004B6C9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b/>
              </w:rPr>
            </w:pPr>
            <w:r w:rsidRPr="00654D46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Мероприятие EB.01.</w:t>
            </w:r>
          </w:p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 xml:space="preserve">Обеспечение деятельности советников директора по воспитанию и взаимодействию с детскими общественными </w:t>
            </w:r>
            <w:r w:rsidRPr="00654D46">
              <w:rPr>
                <w:color w:val="000000"/>
                <w:sz w:val="16"/>
                <w:szCs w:val="16"/>
              </w:rPr>
              <w:lastRenderedPageBreak/>
              <w:t>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29399,8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5947,80000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5863,00000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5863,00000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5863,00000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5863,00000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Управление образования админис</w:t>
            </w:r>
            <w:r w:rsidRPr="00654D46">
              <w:rPr>
                <w:color w:val="000000"/>
                <w:sz w:val="16"/>
                <w:szCs w:val="16"/>
              </w:rPr>
              <w:lastRenderedPageBreak/>
              <w:t>трации Городского округа Шатура</w:t>
            </w: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22049,85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4460,85000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4397,25000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4397,25000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4397,25000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4397,25000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7349,95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1486,95000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1465,75000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1465,75000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1465,75000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1465,75000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 xml:space="preserve">Количество советников по воспитанию в муниципальных общеобразовательных организациях в Московской области, получивших заработную </w:t>
            </w:r>
            <w:proofErr w:type="spellStart"/>
            <w:proofErr w:type="gramStart"/>
            <w:r w:rsidRPr="00654D46">
              <w:rPr>
                <w:color w:val="000000"/>
                <w:sz w:val="16"/>
                <w:szCs w:val="16"/>
              </w:rPr>
              <w:t>плату,чел</w:t>
            </w:r>
            <w:proofErr w:type="spellEnd"/>
            <w:r w:rsidRPr="00654D46">
              <w:rPr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654D46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B0C" w:rsidRPr="00654D46" w:rsidRDefault="00404B0C" w:rsidP="00404B0C">
            <w:pPr>
              <w:jc w:val="center"/>
              <w:rPr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  <w:tr w:rsidR="00223FC3" w:rsidRPr="00654D46" w:rsidTr="00AA5D30">
        <w:trPr>
          <w:trHeight w:val="35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C3" w:rsidRPr="00654D46" w:rsidRDefault="00223FC3" w:rsidP="00223F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C3" w:rsidRPr="00654D46" w:rsidRDefault="00223FC3" w:rsidP="00223F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C3" w:rsidRPr="00654D46" w:rsidRDefault="00223FC3" w:rsidP="00223F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C3" w:rsidRPr="00654D46" w:rsidRDefault="00223FC3" w:rsidP="00223F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C3" w:rsidRPr="00654D46" w:rsidRDefault="00223FC3" w:rsidP="00223F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C3" w:rsidRPr="00654D46" w:rsidRDefault="00223FC3" w:rsidP="00223FC3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C3" w:rsidRPr="00654D46" w:rsidRDefault="00223FC3" w:rsidP="00223FC3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C3" w:rsidRPr="00654D46" w:rsidRDefault="00223FC3" w:rsidP="00223FC3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C3" w:rsidRPr="00654D46" w:rsidRDefault="00223FC3" w:rsidP="00223F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C3" w:rsidRPr="00654D46" w:rsidRDefault="00223FC3" w:rsidP="00223FC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C3" w:rsidRDefault="00223FC3" w:rsidP="00223FC3">
            <w:pPr>
              <w:jc w:val="center"/>
            </w:pPr>
            <w:r w:rsidRPr="001767B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C3" w:rsidRDefault="00223FC3" w:rsidP="00223FC3">
            <w:pPr>
              <w:jc w:val="center"/>
            </w:pPr>
            <w:r w:rsidRPr="001767B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C3" w:rsidRDefault="00223FC3" w:rsidP="00223FC3">
            <w:pPr>
              <w:jc w:val="center"/>
            </w:pPr>
            <w:r w:rsidRPr="001767B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C3" w:rsidRDefault="00223FC3" w:rsidP="00223FC3">
            <w:pPr>
              <w:jc w:val="center"/>
            </w:pPr>
            <w:r w:rsidRPr="001767B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FC3" w:rsidRPr="00654D46" w:rsidRDefault="00223FC3" w:rsidP="00223FC3">
            <w:pPr>
              <w:rPr>
                <w:color w:val="000000"/>
                <w:sz w:val="16"/>
                <w:szCs w:val="16"/>
              </w:rPr>
            </w:pPr>
          </w:p>
        </w:tc>
      </w:tr>
      <w:tr w:rsidR="00220FC5" w:rsidRPr="00654D46" w:rsidTr="00220FC5">
        <w:trPr>
          <w:trHeight w:val="300"/>
        </w:trPr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C5" w:rsidRPr="00654D46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 xml:space="preserve"> Итого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C5" w:rsidRPr="00654D46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C5" w:rsidRPr="00654D46" w:rsidRDefault="00220FC5" w:rsidP="00220FC5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9561465,95299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2221825,97861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2096303,25252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1838387,12686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1702474,79750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1702474,79750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C5" w:rsidRPr="00654D46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20FC5" w:rsidRPr="00654D46" w:rsidTr="00220FC5">
        <w:trPr>
          <w:trHeight w:val="450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C5" w:rsidRPr="00654D46" w:rsidRDefault="00220FC5" w:rsidP="00220F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C5" w:rsidRPr="00654D46" w:rsidRDefault="00220FC5" w:rsidP="00220F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C5" w:rsidRPr="00654D46" w:rsidRDefault="00220FC5" w:rsidP="00220FC5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304548,74902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61106,90826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64662,14947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59593,23043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59593,23043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59593,23043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C5" w:rsidRPr="00654D46" w:rsidRDefault="00220FC5" w:rsidP="00220FC5">
            <w:pPr>
              <w:rPr>
                <w:color w:val="000000"/>
                <w:sz w:val="16"/>
                <w:szCs w:val="16"/>
              </w:rPr>
            </w:pPr>
          </w:p>
        </w:tc>
      </w:tr>
      <w:tr w:rsidR="00220FC5" w:rsidRPr="00654D46" w:rsidTr="00220FC5">
        <w:trPr>
          <w:trHeight w:val="274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C5" w:rsidRPr="00654D46" w:rsidRDefault="00220FC5" w:rsidP="00220F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C5" w:rsidRPr="00654D46" w:rsidRDefault="00220FC5" w:rsidP="00220F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C5" w:rsidRPr="00654D46" w:rsidRDefault="00220FC5" w:rsidP="00220FC5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6781573,02057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1593209,70729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1469649,28913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1245688,55011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1236512,73702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1236512,73702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C5" w:rsidRPr="00654D46" w:rsidRDefault="00220FC5" w:rsidP="00220FC5">
            <w:pPr>
              <w:rPr>
                <w:color w:val="000000"/>
                <w:sz w:val="16"/>
                <w:szCs w:val="16"/>
              </w:rPr>
            </w:pPr>
          </w:p>
        </w:tc>
      </w:tr>
      <w:tr w:rsidR="00220FC5" w:rsidRPr="00654D46" w:rsidTr="00220FC5">
        <w:trPr>
          <w:trHeight w:val="450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C5" w:rsidRPr="00654D46" w:rsidRDefault="00220FC5" w:rsidP="00220F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C5" w:rsidRPr="00654D46" w:rsidRDefault="00220FC5" w:rsidP="00220F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C5" w:rsidRPr="00654D46" w:rsidRDefault="00220FC5" w:rsidP="00220FC5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2475344,18340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567509,36306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561991,81392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533105,34632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406368,83005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C5" w:rsidRPr="00220FC5" w:rsidRDefault="00220FC5" w:rsidP="00220FC5">
            <w:pPr>
              <w:jc w:val="center"/>
              <w:rPr>
                <w:color w:val="000000"/>
                <w:sz w:val="16"/>
                <w:szCs w:val="16"/>
              </w:rPr>
            </w:pPr>
            <w:r w:rsidRPr="00220FC5">
              <w:rPr>
                <w:color w:val="000000"/>
                <w:sz w:val="16"/>
                <w:szCs w:val="16"/>
              </w:rPr>
              <w:t>406368,83005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C5" w:rsidRPr="00654D46" w:rsidRDefault="00220FC5" w:rsidP="00220FC5">
            <w:pPr>
              <w:rPr>
                <w:color w:val="000000"/>
                <w:sz w:val="16"/>
                <w:szCs w:val="16"/>
              </w:rPr>
            </w:pPr>
          </w:p>
        </w:tc>
      </w:tr>
      <w:tr w:rsidR="00404B0C" w:rsidRPr="00B5707F" w:rsidTr="006E077D">
        <w:trPr>
          <w:trHeight w:val="675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rPr>
                <w:color w:val="000000"/>
                <w:sz w:val="16"/>
                <w:szCs w:val="16"/>
              </w:rPr>
            </w:pPr>
            <w:r w:rsidRPr="00654D46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654D46" w:rsidRDefault="00404B0C" w:rsidP="00404B0C">
            <w:pPr>
              <w:jc w:val="center"/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B0C" w:rsidRPr="009604F3" w:rsidRDefault="00404B0C" w:rsidP="00404B0C">
            <w:pPr>
              <w:jc w:val="center"/>
              <w:rPr>
                <w:color w:val="000000"/>
                <w:sz w:val="16"/>
                <w:szCs w:val="16"/>
              </w:rPr>
            </w:pPr>
            <w:r w:rsidRPr="00654D46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B0C" w:rsidRPr="00B5707F" w:rsidRDefault="00404B0C" w:rsidP="00404B0C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22461" w:rsidRDefault="00622461" w:rsidP="00622461">
      <w:pPr>
        <w:rPr>
          <w:b/>
          <w:sz w:val="26"/>
          <w:szCs w:val="26"/>
        </w:rPr>
      </w:pPr>
    </w:p>
    <w:p w:rsidR="009604F3" w:rsidRDefault="009604F3" w:rsidP="001B20C1">
      <w:pPr>
        <w:jc w:val="center"/>
        <w:rPr>
          <w:b/>
          <w:sz w:val="26"/>
          <w:szCs w:val="26"/>
        </w:rPr>
      </w:pPr>
    </w:p>
    <w:p w:rsidR="00421972" w:rsidRDefault="0091701C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31F99">
        <w:rPr>
          <w:sz w:val="28"/>
          <w:szCs w:val="28"/>
        </w:rPr>
        <w:lastRenderedPageBreak/>
        <w:t xml:space="preserve">Адресный перечень объектов </w:t>
      </w:r>
    </w:p>
    <w:p w:rsidR="00421972" w:rsidRDefault="00421972" w:rsidP="0042197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капитального</w:t>
      </w:r>
      <w:r w:rsidR="0091701C" w:rsidRPr="00531F99">
        <w:rPr>
          <w:sz w:val="28"/>
          <w:szCs w:val="28"/>
        </w:rPr>
        <w:t xml:space="preserve"> ремонта в муниципальных образовательных организациях </w:t>
      </w:r>
    </w:p>
    <w:p w:rsidR="0091701C" w:rsidRPr="00531F99" w:rsidRDefault="00421972" w:rsidP="0042197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Шатура Московской области</w:t>
      </w:r>
    </w:p>
    <w:p w:rsidR="0091701C" w:rsidRPr="00531F99" w:rsidRDefault="00421972" w:rsidP="0091701C">
      <w:pPr>
        <w:widowControl w:val="0"/>
        <w:autoSpaceDE w:val="0"/>
        <w:autoSpaceDN w:val="0"/>
        <w:ind w:left="709" w:firstLine="1"/>
        <w:jc w:val="center"/>
        <w:rPr>
          <w:sz w:val="28"/>
          <w:szCs w:val="28"/>
        </w:rPr>
      </w:pPr>
      <w:r>
        <w:rPr>
          <w:sz w:val="28"/>
          <w:szCs w:val="28"/>
        </w:rPr>
        <w:t>в рамках мероприятия</w:t>
      </w:r>
      <w:r w:rsidR="00205DAD">
        <w:rPr>
          <w:sz w:val="28"/>
          <w:szCs w:val="28"/>
        </w:rPr>
        <w:t xml:space="preserve"> 08</w:t>
      </w:r>
      <w:r w:rsidR="0091701C" w:rsidRPr="00531F99">
        <w:rPr>
          <w:sz w:val="28"/>
          <w:szCs w:val="28"/>
        </w:rPr>
        <w:t xml:space="preserve">                     </w:t>
      </w:r>
    </w:p>
    <w:p w:rsidR="0091701C" w:rsidRPr="00531F99" w:rsidRDefault="00421972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05DAD">
        <w:rPr>
          <w:sz w:val="28"/>
          <w:szCs w:val="28"/>
        </w:rPr>
        <w:t>одпрограммы 1</w:t>
      </w:r>
      <w:r w:rsidR="0091701C" w:rsidRPr="00531F99">
        <w:rPr>
          <w:sz w:val="28"/>
          <w:szCs w:val="28"/>
        </w:rPr>
        <w:t xml:space="preserve"> «Общее образование» </w:t>
      </w:r>
    </w:p>
    <w:p w:rsidR="0091701C" w:rsidRPr="00531F99" w:rsidRDefault="0091701C" w:rsidP="009170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1701C" w:rsidRDefault="0091701C" w:rsidP="0091701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4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1587"/>
        <w:gridCol w:w="1274"/>
        <w:gridCol w:w="1098"/>
        <w:gridCol w:w="1179"/>
        <w:gridCol w:w="700"/>
        <w:gridCol w:w="1092"/>
        <w:gridCol w:w="1041"/>
        <w:gridCol w:w="1190"/>
        <w:gridCol w:w="1092"/>
        <w:gridCol w:w="1042"/>
        <w:gridCol w:w="892"/>
        <w:gridCol w:w="597"/>
        <w:gridCol w:w="906"/>
      </w:tblGrid>
      <w:tr w:rsidR="00EB1271" w:rsidRPr="008127AC" w:rsidTr="002E4497">
        <w:trPr>
          <w:trHeight w:val="276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№</w:t>
            </w:r>
          </w:p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271" w:rsidRPr="008127AC" w:rsidRDefault="00EB1271" w:rsidP="0042197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127AC">
              <w:rPr>
                <w:rFonts w:eastAsia="Calibri"/>
                <w:sz w:val="20"/>
                <w:szCs w:val="20"/>
                <w:lang w:eastAsia="en-US"/>
              </w:rPr>
              <w:t>Наименование объекта,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(имущества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  <w:r w:rsidRPr="008127A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адрес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объекта (место нахождения имущества)</w:t>
            </w:r>
          </w:p>
        </w:tc>
        <w:tc>
          <w:tcPr>
            <w:tcW w:w="1274" w:type="dxa"/>
            <w:vMerge w:val="restart"/>
            <w:textDirection w:val="btLr"/>
          </w:tcPr>
          <w:p w:rsidR="00EB1271" w:rsidRPr="008127AC" w:rsidRDefault="00EB1271" w:rsidP="00D909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 xml:space="preserve">Мощность/прирост мощности </w:t>
            </w:r>
            <w:proofErr w:type="gramStart"/>
            <w:r w:rsidRPr="008127AC">
              <w:rPr>
                <w:rFonts w:ascii="Times New Roman" w:hAnsi="Times New Roman" w:cs="Times New Roman"/>
              </w:rPr>
              <w:t xml:space="preserve">объекта </w:t>
            </w:r>
            <w:r>
              <w:rPr>
                <w:rFonts w:ascii="Times New Roman" w:hAnsi="Times New Roman" w:cs="Times New Roman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характеристика объекта</w:t>
            </w:r>
          </w:p>
        </w:tc>
        <w:tc>
          <w:tcPr>
            <w:tcW w:w="1098" w:type="dxa"/>
            <w:vMerge w:val="restart"/>
            <w:textDirection w:val="btLr"/>
          </w:tcPr>
          <w:p w:rsidR="00EB1271" w:rsidRPr="008127AC" w:rsidRDefault="00EB1271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 в соответствии с классификатором</w:t>
            </w:r>
          </w:p>
        </w:tc>
        <w:tc>
          <w:tcPr>
            <w:tcW w:w="1179" w:type="dxa"/>
            <w:vMerge w:val="restart"/>
            <w:textDirection w:val="btLr"/>
            <w:vAlign w:val="center"/>
          </w:tcPr>
          <w:p w:rsidR="00EB1271" w:rsidRPr="008127AC" w:rsidRDefault="00EB1271" w:rsidP="002E449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700" w:type="dxa"/>
            <w:vMerge w:val="restart"/>
            <w:textDirection w:val="btLr"/>
          </w:tcPr>
          <w:p w:rsidR="00EB1271" w:rsidRPr="008127AC" w:rsidRDefault="00EB1271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Открытие объекта</w:t>
            </w:r>
            <w:r w:rsidR="002E4497">
              <w:rPr>
                <w:rFonts w:ascii="Times New Roman" w:hAnsi="Times New Roman" w:cs="Times New Roman"/>
              </w:rPr>
              <w:t>/завершение работ</w:t>
            </w:r>
            <w:r w:rsidRPr="008127A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92" w:type="dxa"/>
            <w:vMerge w:val="restart"/>
            <w:textDirection w:val="btLr"/>
          </w:tcPr>
          <w:p w:rsidR="00EB1271" w:rsidRPr="008127AC" w:rsidRDefault="00EB1271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Предельная стоимость объекта (</w:t>
            </w:r>
            <w:r w:rsidR="002E4497">
              <w:rPr>
                <w:rFonts w:ascii="Times New Roman" w:hAnsi="Times New Roman" w:cs="Times New Roman"/>
              </w:rPr>
              <w:t>капитального строительства/работ (</w:t>
            </w:r>
            <w:r w:rsidRPr="008127AC">
              <w:rPr>
                <w:rFonts w:ascii="Times New Roman" w:hAnsi="Times New Roman" w:cs="Times New Roman"/>
              </w:rPr>
              <w:t>тыс. руб.)</w:t>
            </w:r>
          </w:p>
        </w:tc>
        <w:tc>
          <w:tcPr>
            <w:tcW w:w="1041" w:type="dxa"/>
            <w:vMerge w:val="restart"/>
            <w:textDirection w:val="btLr"/>
          </w:tcPr>
          <w:p w:rsidR="00EB1271" w:rsidRDefault="00EB1271" w:rsidP="00601E0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 xml:space="preserve">Профинансировано </w:t>
            </w:r>
          </w:p>
          <w:p w:rsidR="00EB1271" w:rsidRPr="008127AC" w:rsidRDefault="00EB1271" w:rsidP="00601E0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90" w:type="dxa"/>
            <w:vMerge w:val="restart"/>
            <w:textDirection w:val="btLr"/>
          </w:tcPr>
          <w:p w:rsidR="00EB1271" w:rsidRPr="008127AC" w:rsidRDefault="00EB1271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Финансирование, тыс. рублей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Остаток сметной стоимости до ввода в эксплуатацию, тыс. руб.</w:t>
            </w:r>
          </w:p>
        </w:tc>
      </w:tr>
      <w:tr w:rsidR="00EB1271" w:rsidRPr="008127AC" w:rsidTr="00EB1271">
        <w:trPr>
          <w:trHeight w:val="272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Всего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8127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601E02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1271" w:rsidRPr="008127AC" w:rsidTr="00EB1271">
        <w:trPr>
          <w:trHeight w:val="2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2E4497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D149F3" w:rsidRPr="008127AC" w:rsidTr="00A14484">
        <w:trPr>
          <w:trHeight w:val="555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 общеобразовательное </w:t>
            </w:r>
            <w:r w:rsidRPr="008127AC">
              <w:rPr>
                <w:sz w:val="20"/>
                <w:szCs w:val="20"/>
              </w:rPr>
              <w:t>учреждение «Средняя общеобразовательная школа № 6 имени А.Ю. Малинина города Рошаль Городского округа Шатура»</w:t>
            </w:r>
            <w:r>
              <w:rPr>
                <w:sz w:val="20"/>
                <w:szCs w:val="20"/>
              </w:rPr>
              <w:t xml:space="preserve">, </w:t>
            </w:r>
            <w:r w:rsidRPr="00886D30">
              <w:rPr>
                <w:sz w:val="20"/>
                <w:szCs w:val="20"/>
              </w:rPr>
              <w:t xml:space="preserve">Московская </w:t>
            </w:r>
            <w:r w:rsidRPr="00886D30">
              <w:rPr>
                <w:sz w:val="20"/>
                <w:szCs w:val="20"/>
              </w:rPr>
              <w:lastRenderedPageBreak/>
              <w:t>область, город Рошаль, улица Свердлова, дом 48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pStyle w:val="af0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работ по капитальному ремонту зданий региональных (муниципальных) общеобразовательных </w:t>
            </w:r>
            <w:r w:rsidRPr="008127AC">
              <w:rPr>
                <w:color w:val="000000"/>
                <w:sz w:val="20"/>
                <w:szCs w:val="20"/>
              </w:rPr>
              <w:lastRenderedPageBreak/>
              <w:t>организаций</w:t>
            </w:r>
          </w:p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01.11.2022/01.08.2023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  <w:r w:rsidRPr="00542226">
              <w:rPr>
                <w:sz w:val="20"/>
                <w:szCs w:val="20"/>
              </w:rPr>
              <w:t>307784,39400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  <w:r w:rsidRPr="00542226">
              <w:rPr>
                <w:sz w:val="20"/>
                <w:szCs w:val="20"/>
              </w:rPr>
              <w:t>307784,39400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D10A4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D10A4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277 005,95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277 005,95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</w:t>
            </w:r>
            <w:r w:rsidRPr="008127AC">
              <w:rPr>
                <w:sz w:val="20"/>
                <w:szCs w:val="20"/>
              </w:rPr>
              <w:lastRenderedPageBreak/>
              <w:t xml:space="preserve">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  <w:r w:rsidRPr="009B19EB">
              <w:rPr>
                <w:color w:val="000000"/>
                <w:sz w:val="20"/>
                <w:szCs w:val="20"/>
              </w:rPr>
              <w:lastRenderedPageBreak/>
              <w:t>30778,43900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  <w:r w:rsidRPr="009B19EB">
              <w:rPr>
                <w:color w:val="000000"/>
                <w:sz w:val="20"/>
                <w:szCs w:val="20"/>
              </w:rPr>
              <w:t>30778,43900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C133FA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C133F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20A99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20A99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300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72767C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648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 города Шатуры Городского округа Шатура»</w:t>
            </w:r>
            <w:r w:rsidR="00D149F3">
              <w:rPr>
                <w:sz w:val="20"/>
                <w:szCs w:val="20"/>
              </w:rPr>
              <w:t>,</w:t>
            </w:r>
            <w:r w:rsidR="00D149F3" w:rsidRPr="00CE1D11">
              <w:rPr>
                <w:sz w:val="20"/>
                <w:szCs w:val="20"/>
              </w:rPr>
              <w:t xml:space="preserve"> Московская область, Городской округ Шатура, поселок Ша</w:t>
            </w:r>
            <w:r w:rsidR="00D149F3">
              <w:rPr>
                <w:sz w:val="20"/>
                <w:szCs w:val="20"/>
              </w:rPr>
              <w:t>турторф, улица Интернациональна</w:t>
            </w:r>
            <w:r w:rsidR="00D149F3" w:rsidRPr="00CE1D11">
              <w:rPr>
                <w:sz w:val="20"/>
                <w:szCs w:val="20"/>
              </w:rPr>
              <w:t>, дом 14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pStyle w:val="af0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>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  <w:r w:rsidRPr="008127AC">
              <w:rPr>
                <w:sz w:val="20"/>
                <w:szCs w:val="20"/>
              </w:rPr>
              <w:t>/01.08.202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211121,81400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E629E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211121,81400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20A99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20A99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3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20A99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20A99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3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>
              <w:rPr>
                <w:sz w:val="20"/>
                <w:szCs w:val="20"/>
              </w:rPr>
              <w:t>190009,63260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190009,63260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20A99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20A99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3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E629EA" w:rsidRDefault="00D149F3" w:rsidP="00D14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21112,18140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21112,18140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7744F7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7744F7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3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7744F7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7744F7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314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 общеобразовательное </w:t>
            </w:r>
            <w:r w:rsidRPr="008127AC">
              <w:rPr>
                <w:sz w:val="20"/>
                <w:szCs w:val="20"/>
              </w:rPr>
              <w:t xml:space="preserve">учреждение «Средняя общеобразовательная школа № 6 имени А.Ю. Малинина </w:t>
            </w:r>
            <w:r w:rsidRPr="008127AC">
              <w:rPr>
                <w:sz w:val="20"/>
                <w:szCs w:val="20"/>
              </w:rPr>
              <w:lastRenderedPageBreak/>
              <w:t>города Рошаль Городского округа Шатура»</w:t>
            </w:r>
            <w:r>
              <w:rPr>
                <w:sz w:val="20"/>
                <w:szCs w:val="20"/>
              </w:rPr>
              <w:t xml:space="preserve">, </w:t>
            </w:r>
            <w:r w:rsidRPr="00886D30">
              <w:rPr>
                <w:sz w:val="20"/>
                <w:szCs w:val="20"/>
              </w:rPr>
              <w:t>Московская область, город Рошаль, улица Свердлова, дом 48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>
              <w:rPr>
                <w:color w:val="000000"/>
                <w:sz w:val="20"/>
                <w:szCs w:val="20"/>
              </w:rPr>
              <w:t>мероприятий по оснащению отремонтированных зданий общеобраз</w:t>
            </w:r>
            <w:r>
              <w:rPr>
                <w:color w:val="000000"/>
                <w:sz w:val="20"/>
                <w:szCs w:val="20"/>
              </w:rPr>
              <w:lastRenderedPageBreak/>
              <w:t>овательных организаций средствами обучения и воспитания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514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58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  <w:r w:rsidRPr="00176974">
              <w:rPr>
                <w:sz w:val="20"/>
                <w:szCs w:val="20"/>
              </w:rPr>
              <w:t>23400,00000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6974">
              <w:rPr>
                <w:sz w:val="20"/>
                <w:szCs w:val="20"/>
              </w:rPr>
              <w:t>23400,00000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67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EC4CFF">
              <w:rPr>
                <w:sz w:val="20"/>
                <w:szCs w:val="20"/>
              </w:rPr>
              <w:t>2600,00000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EC4CFF">
              <w:rPr>
                <w:sz w:val="20"/>
                <w:szCs w:val="20"/>
              </w:rPr>
              <w:t>2600,00000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B5FEE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B5FEE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B5FEE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61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1C4F16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1C4F16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1C4F16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615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960BD5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72767C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648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 города Шатуры Городского округа Шатура»</w:t>
            </w:r>
            <w:r w:rsidR="00D149F3">
              <w:rPr>
                <w:sz w:val="20"/>
                <w:szCs w:val="20"/>
              </w:rPr>
              <w:t>,</w:t>
            </w:r>
            <w:r w:rsidR="00D149F3" w:rsidRPr="00CE1D11">
              <w:rPr>
                <w:sz w:val="20"/>
                <w:szCs w:val="20"/>
              </w:rPr>
              <w:t xml:space="preserve"> Московская область, Городской округ Шатура, поселок Ша</w:t>
            </w:r>
            <w:r w:rsidR="00D149F3">
              <w:rPr>
                <w:sz w:val="20"/>
                <w:szCs w:val="20"/>
              </w:rPr>
              <w:t>турторф, улица Интернациональна</w:t>
            </w:r>
            <w:r w:rsidR="00D149F3" w:rsidRPr="00CE1D11">
              <w:rPr>
                <w:sz w:val="20"/>
                <w:szCs w:val="20"/>
              </w:rPr>
              <w:t>, дом 14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>
              <w:rPr>
                <w:color w:val="000000"/>
                <w:sz w:val="20"/>
                <w:szCs w:val="20"/>
              </w:rPr>
              <w:t>мероприятий по оснащению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  <w:r w:rsidRPr="008127AC">
              <w:rPr>
                <w:sz w:val="20"/>
                <w:szCs w:val="20"/>
              </w:rPr>
              <w:t>/01.08.202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01.09.2024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201620" w:rsidRDefault="00D149F3" w:rsidP="00D14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12326,60000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201620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12326,60000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93F52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93F52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61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4561B4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4561B4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4561B4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4561B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4561B4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61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201620" w:rsidRDefault="00D149F3" w:rsidP="00D14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11093,94000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13694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201620" w:rsidRDefault="00D149F3" w:rsidP="00D14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11093,94000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FB3596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FB3596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61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201620" w:rsidRDefault="00D149F3" w:rsidP="00D14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1232,66000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13694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201620" w:rsidRDefault="00D149F3" w:rsidP="00D14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1232,66000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FB3596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FB3596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61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B41CB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B41CB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B41CB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B41CB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B41CB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597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 общеобразовательное </w:t>
            </w:r>
            <w:r w:rsidRPr="008127AC">
              <w:rPr>
                <w:sz w:val="20"/>
                <w:szCs w:val="20"/>
              </w:rPr>
              <w:t xml:space="preserve">учреждение «Средняя </w:t>
            </w:r>
            <w:r w:rsidRPr="008127AC">
              <w:rPr>
                <w:sz w:val="20"/>
                <w:szCs w:val="20"/>
              </w:rPr>
              <w:lastRenderedPageBreak/>
              <w:t>общеобразовательная школа № 6 имени А.Ю. Малинина города Рошаль Городского округа Шатура»</w:t>
            </w:r>
            <w:r w:rsidR="0072767C">
              <w:rPr>
                <w:sz w:val="20"/>
                <w:szCs w:val="20"/>
              </w:rPr>
              <w:t xml:space="preserve">, </w:t>
            </w:r>
            <w:r w:rsidRPr="00886D30">
              <w:rPr>
                <w:sz w:val="20"/>
                <w:szCs w:val="20"/>
              </w:rPr>
              <w:t>Московская область, город Рошаль, улица Свердлова, дом 48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>
              <w:rPr>
                <w:color w:val="000000"/>
                <w:sz w:val="20"/>
                <w:szCs w:val="20"/>
              </w:rPr>
              <w:t>мероприятий по разработке проектно-</w:t>
            </w:r>
            <w:r>
              <w:rPr>
                <w:color w:val="000000"/>
                <w:sz w:val="20"/>
                <w:szCs w:val="20"/>
              </w:rPr>
              <w:lastRenderedPageBreak/>
              <w:t>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727C0">
              <w:rPr>
                <w:sz w:val="20"/>
                <w:szCs w:val="20"/>
              </w:rPr>
              <w:t>26783,11000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727C0">
              <w:rPr>
                <w:sz w:val="20"/>
                <w:szCs w:val="20"/>
              </w:rPr>
              <w:t>26783,11000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E629EA" w:rsidRDefault="00D149F3" w:rsidP="00D14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49F3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E629EA" w:rsidRDefault="00D149F3" w:rsidP="00D14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49F3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31582">
              <w:rPr>
                <w:sz w:val="20"/>
                <w:szCs w:val="20"/>
              </w:rPr>
              <w:t>24104,80000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31582">
              <w:rPr>
                <w:sz w:val="20"/>
                <w:szCs w:val="20"/>
              </w:rPr>
              <w:t>24104,80000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E629EA" w:rsidRDefault="00D149F3" w:rsidP="00D14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49F3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19690C">
              <w:rPr>
                <w:sz w:val="20"/>
                <w:szCs w:val="20"/>
              </w:rPr>
              <w:t>2678,31000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19690C">
              <w:rPr>
                <w:sz w:val="20"/>
                <w:szCs w:val="20"/>
              </w:rPr>
              <w:t>2678,31000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E629EA" w:rsidRDefault="00D149F3" w:rsidP="00D14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0BD5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411D1C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411D1C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411D1C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761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886826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72767C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648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 города Шатуры Городского округа Шатура»</w:t>
            </w:r>
            <w:r>
              <w:rPr>
                <w:sz w:val="20"/>
                <w:szCs w:val="20"/>
              </w:rPr>
              <w:t xml:space="preserve">, </w:t>
            </w:r>
            <w:r w:rsidR="00960BD5" w:rsidRPr="00CE1D11">
              <w:rPr>
                <w:sz w:val="20"/>
                <w:szCs w:val="20"/>
              </w:rPr>
              <w:t>Московская область, Городской округ Шатура, поселок Ша</w:t>
            </w:r>
            <w:r w:rsidR="00960BD5">
              <w:rPr>
                <w:sz w:val="20"/>
                <w:szCs w:val="20"/>
              </w:rPr>
              <w:t>турторф, улица Интернациональ</w:t>
            </w:r>
            <w:r w:rsidR="00960BD5">
              <w:rPr>
                <w:sz w:val="20"/>
                <w:szCs w:val="20"/>
              </w:rPr>
              <w:lastRenderedPageBreak/>
              <w:t>на</w:t>
            </w:r>
            <w:r w:rsidR="00960BD5" w:rsidRPr="00CE1D11">
              <w:rPr>
                <w:sz w:val="20"/>
                <w:szCs w:val="20"/>
              </w:rPr>
              <w:t>, дом 14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>
              <w:rPr>
                <w:color w:val="000000"/>
                <w:sz w:val="20"/>
                <w:szCs w:val="20"/>
              </w:rPr>
              <w:t>мероприятий по разработке проектно-сметной документации на проведение капитального ремонта зданий муниципальных общеобраз</w:t>
            </w:r>
            <w:r>
              <w:rPr>
                <w:color w:val="000000"/>
                <w:sz w:val="20"/>
                <w:szCs w:val="20"/>
              </w:rPr>
              <w:lastRenderedPageBreak/>
              <w:t>овательных организаций в Московской области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01.11.2023</w:t>
            </w:r>
            <w:r w:rsidRPr="008127AC">
              <w:rPr>
                <w:sz w:val="20"/>
                <w:szCs w:val="20"/>
              </w:rPr>
              <w:t>/01.08.202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01.09.2024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201620" w:rsidRDefault="00960BD5" w:rsidP="0096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15892,17600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F3D6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201620" w:rsidRDefault="00960BD5" w:rsidP="0096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15892,17600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201620" w:rsidRDefault="00960BD5" w:rsidP="00960BD5">
            <w:pPr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F3D6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201620" w:rsidRDefault="00960BD5" w:rsidP="00960BD5">
            <w:pPr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201620" w:rsidRDefault="00960BD5" w:rsidP="0096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14302,95800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F3D6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201620" w:rsidRDefault="00960BD5" w:rsidP="0096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14302,95800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201620" w:rsidRDefault="00960BD5" w:rsidP="0096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1589,21800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F3D6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201620" w:rsidRDefault="00960BD5" w:rsidP="0096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1589,21800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330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886826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 общеобразовательное </w:t>
            </w:r>
            <w:r w:rsidRPr="008127AC">
              <w:rPr>
                <w:sz w:val="20"/>
                <w:szCs w:val="20"/>
              </w:rPr>
              <w:t>учреждение «Средняя общеобразовательная школа № 6 имени А.Ю. Малинина города Рошаль Городского округа Шатура»</w:t>
            </w:r>
            <w:r>
              <w:rPr>
                <w:sz w:val="20"/>
                <w:szCs w:val="20"/>
              </w:rPr>
              <w:t>,</w:t>
            </w:r>
            <w:r w:rsidRPr="00886D30">
              <w:rPr>
                <w:sz w:val="20"/>
                <w:szCs w:val="20"/>
              </w:rPr>
              <w:t xml:space="preserve"> Московская область, город Рошаль, улица Свердлова, дом 48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>
              <w:rPr>
                <w:color w:val="000000"/>
                <w:sz w:val="20"/>
                <w:szCs w:val="20"/>
              </w:rPr>
              <w:t>мероприятий по благоустройству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408B3">
              <w:rPr>
                <w:sz w:val="20"/>
                <w:szCs w:val="20"/>
              </w:rPr>
              <w:t>19091,26667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408B3">
              <w:rPr>
                <w:sz w:val="20"/>
                <w:szCs w:val="20"/>
              </w:rPr>
              <w:t>19091,26667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112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1366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17182,14000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17182,14000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1366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1909,12667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1909,12667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9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585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886826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648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</w:t>
            </w:r>
            <w:r w:rsidRPr="00D61648">
              <w:rPr>
                <w:sz w:val="20"/>
                <w:szCs w:val="20"/>
              </w:rPr>
              <w:lastRenderedPageBreak/>
              <w:t>общеобразовательная школа № 1 города Шатуры Городского округа Шатура</w:t>
            </w:r>
            <w:proofErr w:type="gramStart"/>
            <w:r w:rsidRPr="00D6164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Pr="00D61648">
              <w:rPr>
                <w:sz w:val="20"/>
                <w:szCs w:val="20"/>
              </w:rPr>
              <w:t xml:space="preserve"> Московская</w:t>
            </w:r>
            <w:proofErr w:type="gramEnd"/>
            <w:r w:rsidRPr="00D61648">
              <w:rPr>
                <w:sz w:val="20"/>
                <w:szCs w:val="20"/>
              </w:rPr>
              <w:t xml:space="preserve"> область, Городской округ Шатура, город Шатура, проспект Ильича, дом 25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72767C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960BD5"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 w:rsidR="00960BD5">
              <w:rPr>
                <w:color w:val="000000"/>
                <w:sz w:val="20"/>
                <w:szCs w:val="20"/>
              </w:rPr>
              <w:t xml:space="preserve">мероприятий по благоустройству </w:t>
            </w:r>
            <w:r w:rsidR="00960BD5">
              <w:rPr>
                <w:color w:val="000000"/>
                <w:sz w:val="20"/>
                <w:szCs w:val="20"/>
              </w:rPr>
              <w:lastRenderedPageBreak/>
              <w:t>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12622,74000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12622,74000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11360,46600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11360,46600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1262,27400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1262,27400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</w:tr>
      <w:tr w:rsidR="0072767C" w:rsidRPr="008127AC" w:rsidTr="00A14484">
        <w:trPr>
          <w:trHeight w:val="585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886826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648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 города Шатуры Городского округа Шатура»</w:t>
            </w:r>
            <w:r>
              <w:rPr>
                <w:sz w:val="20"/>
                <w:szCs w:val="20"/>
              </w:rPr>
              <w:t>,</w:t>
            </w:r>
            <w:r w:rsidRPr="00CE1D11">
              <w:rPr>
                <w:sz w:val="20"/>
                <w:szCs w:val="20"/>
              </w:rPr>
              <w:t xml:space="preserve"> Московская область, Городской округ Шатура, поселок Ша</w:t>
            </w:r>
            <w:r>
              <w:rPr>
                <w:sz w:val="20"/>
                <w:szCs w:val="20"/>
              </w:rPr>
              <w:t>турторф, улица Интернациональна</w:t>
            </w:r>
            <w:r w:rsidRPr="00CE1D11">
              <w:rPr>
                <w:sz w:val="20"/>
                <w:szCs w:val="20"/>
              </w:rPr>
              <w:t>, дом 14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>
              <w:rPr>
                <w:color w:val="000000"/>
                <w:sz w:val="20"/>
                <w:szCs w:val="20"/>
              </w:rPr>
              <w:t>мероприятий по благоустройству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  <w:r w:rsidRPr="008127AC">
              <w:rPr>
                <w:sz w:val="20"/>
                <w:szCs w:val="20"/>
              </w:rPr>
              <w:t>/01.08.202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01.09.2024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201620" w:rsidRDefault="0072767C" w:rsidP="0072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201620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49BD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211A35" w:rsidRDefault="0072767C" w:rsidP="00727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</w:tr>
      <w:tr w:rsidR="0072767C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</w:tr>
      <w:tr w:rsidR="0072767C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201620" w:rsidRDefault="0072767C" w:rsidP="0072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EE5566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201620" w:rsidRDefault="0072767C" w:rsidP="0072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</w:tr>
      <w:tr w:rsidR="0072767C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201620" w:rsidRDefault="0072767C" w:rsidP="0072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EE5566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201620" w:rsidRDefault="0072767C" w:rsidP="0072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</w:tr>
      <w:tr w:rsidR="0072767C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8746AC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8746AC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8746AC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8746AC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8746AC">
              <w:rPr>
                <w:sz w:val="20"/>
                <w:szCs w:val="20"/>
              </w:rPr>
              <w:t>0,00000</w:t>
            </w:r>
          </w:p>
        </w:tc>
      </w:tr>
      <w:tr w:rsidR="0072767C" w:rsidRPr="008127AC" w:rsidTr="00A14484">
        <w:trPr>
          <w:trHeight w:val="46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мероприятиям</w:t>
            </w:r>
            <w:r w:rsidRPr="008127AC">
              <w:rPr>
                <w:sz w:val="20"/>
                <w:szCs w:val="20"/>
              </w:rPr>
              <w:t>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401516" w:rsidRDefault="0072767C" w:rsidP="00727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507FF5" w:rsidRDefault="00507FF5" w:rsidP="0072767C">
            <w:pPr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651622,100670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507FF5" w:rsidP="00507FF5">
            <w:pPr>
              <w:jc w:val="center"/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392281,510670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507FF5" w:rsidP="00507FF5">
            <w:pPr>
              <w:jc w:val="center"/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259340,590000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</w:tr>
      <w:tr w:rsidR="0072767C" w:rsidRPr="008127AC" w:rsidTr="00A14484">
        <w:trPr>
          <w:trHeight w:val="93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2767C" w:rsidRPr="00507FF5" w:rsidRDefault="0072767C" w:rsidP="0072767C">
            <w:pPr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</w:tr>
      <w:tr w:rsidR="0072767C" w:rsidRPr="008127AC" w:rsidTr="00A14484">
        <w:trPr>
          <w:trHeight w:val="11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507FF5" w:rsidP="00507FF5">
            <w:pPr>
              <w:jc w:val="center"/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586459,891600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507FF5" w:rsidP="00507FF5">
            <w:pPr>
              <w:jc w:val="center"/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353053,361000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507FF5" w:rsidP="00507FF5">
            <w:pPr>
              <w:jc w:val="center"/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233406,530600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</w:tr>
      <w:tr w:rsidR="0072767C" w:rsidRPr="008127AC" w:rsidTr="00A14484">
        <w:trPr>
          <w:trHeight w:val="11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507FF5" w:rsidP="00507FF5">
            <w:pPr>
              <w:jc w:val="center"/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65162,209070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507FF5" w:rsidP="00507FF5">
            <w:pPr>
              <w:jc w:val="center"/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39228,149670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507FF5" w:rsidP="00507FF5">
            <w:pPr>
              <w:jc w:val="center"/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25934,059400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</w:tr>
      <w:tr w:rsidR="0072767C" w:rsidRPr="008127AC" w:rsidTr="00EB1271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</w:tr>
    </w:tbl>
    <w:p w:rsidR="009B6F10" w:rsidRDefault="009B6F10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6F10" w:rsidRDefault="009B6F10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A00B3" w:rsidRDefault="0091701C" w:rsidP="008121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1C5">
        <w:rPr>
          <w:sz w:val="28"/>
          <w:szCs w:val="28"/>
        </w:rPr>
        <w:t>Справочная таблица:</w:t>
      </w:r>
    </w:p>
    <w:p w:rsidR="008121B5" w:rsidRDefault="008121B5" w:rsidP="008121B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701C" w:rsidRPr="002451C5" w:rsidRDefault="0091701C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1421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4"/>
        <w:gridCol w:w="3057"/>
        <w:gridCol w:w="3689"/>
        <w:gridCol w:w="3852"/>
      </w:tblGrid>
      <w:tr w:rsidR="0091701C" w:rsidRPr="00DE4F62" w:rsidTr="009B6F10">
        <w:trPr>
          <w:trHeight w:val="8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 xml:space="preserve">Всего, в </w:t>
            </w:r>
            <w:proofErr w:type="spellStart"/>
            <w:r w:rsidRPr="00DE4F62">
              <w:rPr>
                <w:sz w:val="28"/>
                <w:szCs w:val="28"/>
              </w:rPr>
              <w:t>т.ч</w:t>
            </w:r>
            <w:proofErr w:type="spellEnd"/>
            <w:r w:rsidRPr="00DE4F62">
              <w:rPr>
                <w:sz w:val="28"/>
                <w:szCs w:val="28"/>
              </w:rPr>
              <w:t>. по годам реализации: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877979">
              <w:rPr>
                <w:sz w:val="28"/>
                <w:szCs w:val="28"/>
              </w:rPr>
              <w:t xml:space="preserve"> </w:t>
            </w:r>
            <w:r w:rsidRPr="00DE4F62">
              <w:rPr>
                <w:sz w:val="28"/>
                <w:szCs w:val="28"/>
              </w:rPr>
              <w:t>год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4E5028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91701C" w:rsidRPr="00DE4F62" w:rsidTr="009B6F10">
        <w:trPr>
          <w:trHeight w:val="44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вводимых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B6F10" w:rsidRPr="00DE4F62" w:rsidTr="006E077D">
        <w:trPr>
          <w:trHeight w:val="421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F10" w:rsidRPr="00DE4F62" w:rsidRDefault="009B6F10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>открываемых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F10" w:rsidRPr="00DE4F62" w:rsidRDefault="0072767C" w:rsidP="006E0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F10" w:rsidRPr="00DE4F62" w:rsidRDefault="009B6F10" w:rsidP="006E0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F10" w:rsidRDefault="0072767C" w:rsidP="006E0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6F10" w:rsidRDefault="009B6F10" w:rsidP="006E0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B6F10" w:rsidRPr="00DE4F62" w:rsidTr="009B6F10">
        <w:trPr>
          <w:trHeight w:val="421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10" w:rsidRPr="00DE4F62" w:rsidRDefault="009B6F10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10" w:rsidRDefault="009B6F10" w:rsidP="006C4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10" w:rsidRDefault="009B6F10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10" w:rsidRDefault="009B6F10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37F1E" w:rsidRDefault="00237F1E" w:rsidP="00263EDE">
      <w:pPr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A70F3A" w:rsidRDefault="00BB3696" w:rsidP="00A70F3A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7.</w:t>
      </w:r>
      <w:r w:rsidR="00A70F3A">
        <w:rPr>
          <w:b/>
        </w:rPr>
        <w:t xml:space="preserve"> Пер</w:t>
      </w:r>
      <w:r>
        <w:rPr>
          <w:b/>
        </w:rPr>
        <w:t>ечень мероприятий подпрограммы 2</w:t>
      </w:r>
      <w:r w:rsidR="00A70F3A">
        <w:rPr>
          <w:b/>
        </w:rPr>
        <w:t xml:space="preserve"> «Дополнительное</w:t>
      </w:r>
      <w:r w:rsidR="00087064">
        <w:rPr>
          <w:b/>
        </w:rPr>
        <w:t xml:space="preserve"> </w:t>
      </w:r>
      <w:r w:rsidR="00A70F3A">
        <w:rPr>
          <w:b/>
        </w:rPr>
        <w:t xml:space="preserve">образование, воспитание </w:t>
      </w:r>
    </w:p>
    <w:p w:rsidR="00A70F3A" w:rsidRDefault="00A70F3A" w:rsidP="00A70F3A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и психолого-социальное сопровождение</w:t>
      </w:r>
      <w:r w:rsidR="00087064">
        <w:rPr>
          <w:b/>
        </w:rPr>
        <w:t xml:space="preserve"> </w:t>
      </w:r>
      <w:r>
        <w:rPr>
          <w:b/>
        </w:rPr>
        <w:t>детей»</w:t>
      </w:r>
    </w:p>
    <w:p w:rsidR="00BB3696" w:rsidRDefault="00BB3696" w:rsidP="0060445F">
      <w:pPr>
        <w:spacing w:after="1" w:line="220" w:lineRule="atLeast"/>
        <w:outlineLvl w:val="2"/>
      </w:pPr>
    </w:p>
    <w:p w:rsidR="00BB3696" w:rsidRDefault="00BB3696" w:rsidP="00A70F3A">
      <w:pPr>
        <w:spacing w:after="1" w:line="220" w:lineRule="atLeast"/>
        <w:jc w:val="center"/>
        <w:outlineLvl w:val="2"/>
      </w:pPr>
    </w:p>
    <w:tbl>
      <w:tblPr>
        <w:tblW w:w="15610" w:type="dxa"/>
        <w:tblLayout w:type="fixed"/>
        <w:tblLook w:val="04A0" w:firstRow="1" w:lastRow="0" w:firstColumn="1" w:lastColumn="0" w:noHBand="0" w:noVBand="1"/>
      </w:tblPr>
      <w:tblGrid>
        <w:gridCol w:w="434"/>
        <w:gridCol w:w="1953"/>
        <w:gridCol w:w="1226"/>
        <w:gridCol w:w="1363"/>
        <w:gridCol w:w="970"/>
        <w:gridCol w:w="825"/>
        <w:gridCol w:w="896"/>
        <w:gridCol w:w="896"/>
        <w:gridCol w:w="896"/>
        <w:gridCol w:w="898"/>
        <w:gridCol w:w="896"/>
        <w:gridCol w:w="959"/>
        <w:gridCol w:w="855"/>
        <w:gridCol w:w="875"/>
        <w:gridCol w:w="1668"/>
      </w:tblGrid>
      <w:tr w:rsidR="00BB3696" w:rsidRPr="00BB3696" w:rsidTr="0074231A">
        <w:trPr>
          <w:trHeight w:val="452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79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B3696" w:rsidRPr="00BB3696" w:rsidTr="0074231A">
        <w:trPr>
          <w:trHeight w:val="301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BB3696" w:rsidRPr="00BB3696" w:rsidTr="0074231A">
        <w:trPr>
          <w:trHeight w:val="30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15</w:t>
            </w:r>
          </w:p>
        </w:tc>
      </w:tr>
      <w:tr w:rsidR="003302DF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BB3696" w:rsidRDefault="003302DF" w:rsidP="003302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60445F" w:rsidRDefault="003302DF" w:rsidP="003302DF">
            <w:pPr>
              <w:rPr>
                <w:b/>
                <w:color w:val="000000"/>
                <w:sz w:val="16"/>
                <w:szCs w:val="16"/>
              </w:rPr>
            </w:pPr>
            <w:r w:rsidRPr="0060445F">
              <w:rPr>
                <w:b/>
                <w:color w:val="000000"/>
                <w:sz w:val="16"/>
                <w:szCs w:val="16"/>
              </w:rPr>
              <w:t>Основное мероприятие 02.</w:t>
            </w:r>
            <w:r w:rsidRPr="0060445F">
              <w:rPr>
                <w:b/>
                <w:color w:val="000000"/>
                <w:sz w:val="16"/>
                <w:szCs w:val="16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BB3696" w:rsidRDefault="003302DF" w:rsidP="003302D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BB3696" w:rsidRDefault="003302DF" w:rsidP="003302DF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1717BD" w:rsidRDefault="001717BD" w:rsidP="001717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717BD">
              <w:rPr>
                <w:b/>
                <w:color w:val="000000"/>
                <w:sz w:val="16"/>
                <w:szCs w:val="16"/>
              </w:rPr>
              <w:t>213633,37900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622461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31935,51900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3302DF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38894,20</w:t>
            </w:r>
            <w:r w:rsidR="00622461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3302DF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47601,22</w:t>
            </w:r>
            <w:r w:rsidR="00622461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3302DF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47601,22</w:t>
            </w:r>
            <w:r w:rsidR="00622461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3302DF" w:rsidRDefault="003302DF" w:rsidP="003302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47601,22</w:t>
            </w:r>
            <w:r w:rsidR="00622461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2DF" w:rsidRPr="00BB3696" w:rsidRDefault="003302DF" w:rsidP="003302DF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22461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61" w:rsidRPr="00BB3696" w:rsidRDefault="00622461" w:rsidP="006224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B34879" w:rsidRDefault="00622461" w:rsidP="0062246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1717BD" w:rsidRDefault="00622461" w:rsidP="00622461">
            <w:pPr>
              <w:jc w:val="center"/>
              <w:rPr>
                <w:b/>
                <w:sz w:val="16"/>
                <w:szCs w:val="16"/>
              </w:rPr>
            </w:pPr>
            <w:r w:rsidRPr="001717B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</w:tr>
      <w:tr w:rsidR="00622461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61" w:rsidRPr="00BB3696" w:rsidRDefault="00622461" w:rsidP="006224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B34879" w:rsidRDefault="00622461" w:rsidP="0062246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1717BD" w:rsidRDefault="00622461" w:rsidP="00622461">
            <w:pPr>
              <w:jc w:val="center"/>
              <w:rPr>
                <w:b/>
                <w:sz w:val="16"/>
                <w:szCs w:val="16"/>
              </w:rPr>
            </w:pPr>
            <w:r w:rsidRPr="001717B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</w:tr>
      <w:tr w:rsidR="001717BD" w:rsidRPr="00BB3696" w:rsidTr="0074231A">
        <w:trPr>
          <w:trHeight w:val="45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BD" w:rsidRPr="00BB3696" w:rsidRDefault="001717BD" w:rsidP="001717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7BD" w:rsidRPr="00BB3696" w:rsidRDefault="001717BD" w:rsidP="001717B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BD" w:rsidRPr="00BB3696" w:rsidRDefault="001717BD" w:rsidP="001717B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BD" w:rsidRPr="00B34879" w:rsidRDefault="001717BD" w:rsidP="001717BD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BD" w:rsidRPr="001717BD" w:rsidRDefault="001717BD" w:rsidP="001717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717BD">
              <w:rPr>
                <w:b/>
                <w:color w:val="000000"/>
                <w:sz w:val="16"/>
                <w:szCs w:val="16"/>
              </w:rPr>
              <w:t>213633,37900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BD" w:rsidRPr="003302DF" w:rsidRDefault="001717BD" w:rsidP="001717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31935,51900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BD" w:rsidRPr="003302DF" w:rsidRDefault="001717BD" w:rsidP="001717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38894,20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BD" w:rsidRPr="003302DF" w:rsidRDefault="001717BD" w:rsidP="001717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47601,22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BD" w:rsidRPr="003302DF" w:rsidRDefault="001717BD" w:rsidP="001717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47601,22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7BD" w:rsidRPr="003302DF" w:rsidRDefault="001717BD" w:rsidP="001717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02DF">
              <w:rPr>
                <w:b/>
                <w:color w:val="000000"/>
                <w:sz w:val="16"/>
                <w:szCs w:val="16"/>
              </w:rPr>
              <w:t>47601,22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BD" w:rsidRPr="00BB3696" w:rsidRDefault="001717BD" w:rsidP="001717BD">
            <w:pPr>
              <w:rPr>
                <w:color w:val="000000"/>
                <w:sz w:val="16"/>
                <w:szCs w:val="16"/>
              </w:rPr>
            </w:pPr>
          </w:p>
        </w:tc>
      </w:tr>
      <w:tr w:rsidR="00622461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61" w:rsidRPr="00BB3696" w:rsidRDefault="00622461" w:rsidP="006224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B34879" w:rsidRDefault="00622461" w:rsidP="0062246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622461" w:rsidRDefault="00622461" w:rsidP="0062246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</w:tr>
      <w:tr w:rsidR="009C3BD8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BB3696" w:rsidRDefault="009C3BD8" w:rsidP="009C3B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B3696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BB3696" w:rsidRDefault="009C3BD8" w:rsidP="009C3B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  <w:rPr>
                <w:color w:val="000000"/>
                <w:sz w:val="16"/>
                <w:szCs w:val="16"/>
              </w:rPr>
            </w:pPr>
            <w:r w:rsidRPr="009C3BD8">
              <w:rPr>
                <w:color w:val="000000"/>
                <w:sz w:val="16"/>
                <w:szCs w:val="16"/>
              </w:rPr>
              <w:t>213633,37900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  <w:rPr>
                <w:color w:val="000000"/>
                <w:sz w:val="16"/>
                <w:szCs w:val="16"/>
              </w:rPr>
            </w:pPr>
            <w:r w:rsidRPr="009C3BD8">
              <w:rPr>
                <w:color w:val="000000"/>
                <w:sz w:val="16"/>
                <w:szCs w:val="16"/>
              </w:rPr>
              <w:t>31935,51900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  <w:rPr>
                <w:color w:val="000000"/>
                <w:sz w:val="16"/>
                <w:szCs w:val="16"/>
              </w:rPr>
            </w:pPr>
            <w:r w:rsidRPr="009C3BD8">
              <w:rPr>
                <w:color w:val="000000"/>
                <w:sz w:val="16"/>
                <w:szCs w:val="16"/>
              </w:rPr>
              <w:t>38894,20000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  <w:rPr>
                <w:color w:val="000000"/>
                <w:sz w:val="16"/>
                <w:szCs w:val="16"/>
              </w:rPr>
            </w:pPr>
            <w:r w:rsidRPr="009C3BD8">
              <w:rPr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  <w:rPr>
                <w:color w:val="000000"/>
                <w:sz w:val="16"/>
                <w:szCs w:val="16"/>
              </w:rPr>
            </w:pPr>
            <w:r w:rsidRPr="009C3BD8">
              <w:rPr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  <w:rPr>
                <w:color w:val="000000"/>
                <w:sz w:val="16"/>
                <w:szCs w:val="16"/>
              </w:rPr>
            </w:pPr>
            <w:r w:rsidRPr="009C3BD8">
              <w:rPr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C3BD8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B34879" w:rsidRDefault="009C3BD8" w:rsidP="009C3BD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  <w:rPr>
                <w:sz w:val="16"/>
                <w:szCs w:val="16"/>
              </w:rPr>
            </w:pPr>
            <w:r w:rsidRPr="009C3BD8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</w:pPr>
            <w:r w:rsidRPr="009C3BD8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</w:pPr>
            <w:r w:rsidRPr="009C3BD8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</w:pPr>
            <w:r w:rsidRPr="009C3BD8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</w:pPr>
            <w:r w:rsidRPr="009C3BD8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  <w:rPr>
                <w:color w:val="000000"/>
                <w:sz w:val="16"/>
                <w:szCs w:val="16"/>
              </w:rPr>
            </w:pPr>
            <w:r w:rsidRPr="009C3BD8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</w:p>
        </w:tc>
      </w:tr>
      <w:tr w:rsidR="009C3BD8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B34879" w:rsidRDefault="009C3BD8" w:rsidP="009C3BD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  <w:rPr>
                <w:sz w:val="16"/>
                <w:szCs w:val="16"/>
              </w:rPr>
            </w:pPr>
            <w:r w:rsidRPr="009C3BD8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</w:pPr>
            <w:r w:rsidRPr="009C3BD8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</w:pPr>
            <w:r w:rsidRPr="009C3BD8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</w:pPr>
            <w:r w:rsidRPr="009C3BD8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</w:pPr>
            <w:r w:rsidRPr="009C3BD8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  <w:rPr>
                <w:color w:val="000000"/>
                <w:sz w:val="16"/>
                <w:szCs w:val="16"/>
              </w:rPr>
            </w:pPr>
            <w:r w:rsidRPr="009C3BD8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</w:p>
        </w:tc>
      </w:tr>
      <w:tr w:rsidR="009C3BD8" w:rsidRPr="00BB3696" w:rsidTr="0074231A">
        <w:trPr>
          <w:trHeight w:val="45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B34879" w:rsidRDefault="009C3BD8" w:rsidP="009C3BD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  <w:rPr>
                <w:color w:val="000000"/>
                <w:sz w:val="16"/>
                <w:szCs w:val="16"/>
              </w:rPr>
            </w:pPr>
            <w:r w:rsidRPr="009C3BD8">
              <w:rPr>
                <w:color w:val="000000"/>
                <w:sz w:val="16"/>
                <w:szCs w:val="16"/>
              </w:rPr>
              <w:t>213633,37900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  <w:rPr>
                <w:color w:val="000000"/>
                <w:sz w:val="16"/>
                <w:szCs w:val="16"/>
              </w:rPr>
            </w:pPr>
            <w:r w:rsidRPr="009C3BD8">
              <w:rPr>
                <w:color w:val="000000"/>
                <w:sz w:val="16"/>
                <w:szCs w:val="16"/>
              </w:rPr>
              <w:t>31935,51900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  <w:rPr>
                <w:color w:val="000000"/>
                <w:sz w:val="16"/>
                <w:szCs w:val="16"/>
              </w:rPr>
            </w:pPr>
            <w:r w:rsidRPr="009C3BD8">
              <w:rPr>
                <w:color w:val="000000"/>
                <w:sz w:val="16"/>
                <w:szCs w:val="16"/>
              </w:rPr>
              <w:t>38894,20000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  <w:rPr>
                <w:color w:val="000000"/>
                <w:sz w:val="16"/>
                <w:szCs w:val="16"/>
              </w:rPr>
            </w:pPr>
            <w:r w:rsidRPr="009C3BD8">
              <w:rPr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  <w:rPr>
                <w:color w:val="000000"/>
                <w:sz w:val="16"/>
                <w:szCs w:val="16"/>
              </w:rPr>
            </w:pPr>
            <w:r w:rsidRPr="009C3BD8">
              <w:rPr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9C3BD8" w:rsidRDefault="009C3BD8" w:rsidP="009C3BD8">
            <w:pPr>
              <w:jc w:val="center"/>
              <w:rPr>
                <w:color w:val="000000"/>
                <w:sz w:val="16"/>
                <w:szCs w:val="16"/>
              </w:rPr>
            </w:pPr>
            <w:r w:rsidRPr="009C3BD8">
              <w:rPr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</w:p>
        </w:tc>
      </w:tr>
      <w:tr w:rsidR="00622461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B34879" w:rsidRDefault="00622461" w:rsidP="0062246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E22D5" w:rsidRDefault="00622461" w:rsidP="00622461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461" w:rsidRPr="009604F3" w:rsidRDefault="00622461" w:rsidP="00622461">
            <w:pPr>
              <w:jc w:val="center"/>
              <w:rPr>
                <w:color w:val="000000"/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461" w:rsidRPr="00BB3696" w:rsidRDefault="00622461" w:rsidP="00622461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970F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220229" w:rsidP="0060445F">
            <w:pPr>
              <w:rPr>
                <w:color w:val="000000"/>
                <w:sz w:val="16"/>
                <w:szCs w:val="16"/>
              </w:rPr>
            </w:pPr>
            <w:r w:rsidRPr="00220229">
              <w:rPr>
                <w:color w:val="000000"/>
                <w:sz w:val="16"/>
                <w:szCs w:val="16"/>
              </w:rPr>
              <w:t xml:space="preserve">Обеспечено финансирование муниципальных организаций </w:t>
            </w:r>
            <w:r>
              <w:rPr>
                <w:color w:val="000000"/>
                <w:sz w:val="16"/>
                <w:szCs w:val="16"/>
              </w:rPr>
              <w:t>дополнительного образования, ед.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970F1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4B64A3" w:rsidRDefault="006312F2" w:rsidP="00970F1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970F1C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F2" w:rsidRPr="00BB3696" w:rsidRDefault="006312F2" w:rsidP="006044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12F2" w:rsidRPr="00BB3696" w:rsidRDefault="006312F2" w:rsidP="0060445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312F2" w:rsidRPr="00BB3696" w:rsidRDefault="006312F2" w:rsidP="0060445F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74231A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</w:tr>
      <w:tr w:rsidR="006312F2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2F2" w:rsidRPr="00BB3696" w:rsidRDefault="006312F2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b/>
                <w:color w:val="000000"/>
                <w:sz w:val="16"/>
                <w:szCs w:val="16"/>
              </w:rPr>
            </w:pPr>
            <w:r w:rsidRPr="00A25928">
              <w:rPr>
                <w:b/>
                <w:color w:val="000000"/>
                <w:sz w:val="16"/>
                <w:szCs w:val="16"/>
              </w:rPr>
              <w:t>Основное мероприятие 03.</w:t>
            </w:r>
          </w:p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  <w:r w:rsidRPr="00A25928">
              <w:rPr>
                <w:b/>
                <w:color w:val="000000"/>
                <w:sz w:val="16"/>
                <w:szCs w:val="16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339,00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339,00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34879" w:rsidRDefault="006B6EDA" w:rsidP="006B6ED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6E43AA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6E43AA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34879" w:rsidRDefault="006B6EDA" w:rsidP="006B6ED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339,00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339,00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34879" w:rsidRDefault="006B6EDA" w:rsidP="006B6ED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AC2A7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AC2A7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34879" w:rsidRDefault="006B6EDA" w:rsidP="006B6ED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AC2A7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pPr>
              <w:jc w:val="center"/>
            </w:pPr>
            <w:r w:rsidRPr="00AC2A7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Default="006B6EDA" w:rsidP="006B6EDA"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0A140A" w:rsidRDefault="006B6EDA" w:rsidP="006B6E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6EDA" w:rsidRPr="00BB3696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  <w:r w:rsidRPr="00A25928">
              <w:rPr>
                <w:color w:val="000000"/>
                <w:sz w:val="16"/>
                <w:szCs w:val="16"/>
              </w:rPr>
              <w:t xml:space="preserve">Мероприятие 03.05. </w:t>
            </w:r>
          </w:p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  <w:r w:rsidRPr="00A25928">
              <w:rPr>
                <w:color w:val="000000"/>
                <w:sz w:val="16"/>
                <w:szCs w:val="16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339,00000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339,00000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16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34879" w:rsidRDefault="006B6EDA" w:rsidP="006B6ED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34879" w:rsidRDefault="006B6EDA" w:rsidP="006B6ED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339,00000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339,00000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34879" w:rsidRDefault="006B6EDA" w:rsidP="006B6ED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</w:tr>
      <w:tr w:rsidR="006B6ED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DA" w:rsidRPr="00A25928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DA" w:rsidRPr="00B34879" w:rsidRDefault="006B6EDA" w:rsidP="006B6EDA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6B6EDA" w:rsidRDefault="006B6EDA" w:rsidP="006B6EDA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EDA" w:rsidRPr="00BB3696" w:rsidRDefault="006B6EDA" w:rsidP="006B6EDA">
            <w:pPr>
              <w:rPr>
                <w:color w:val="000000"/>
                <w:sz w:val="16"/>
                <w:szCs w:val="16"/>
              </w:rPr>
            </w:pPr>
          </w:p>
        </w:tc>
      </w:tr>
      <w:tr w:rsidR="00877979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7979" w:rsidRDefault="00877979" w:rsidP="00787035">
            <w:pPr>
              <w:rPr>
                <w:color w:val="000000"/>
                <w:sz w:val="16"/>
                <w:szCs w:val="16"/>
              </w:rPr>
            </w:pPr>
            <w:r w:rsidRPr="00A25928">
              <w:rPr>
                <w:color w:val="000000"/>
                <w:sz w:val="16"/>
                <w:szCs w:val="16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  <w:p w:rsidR="000E1F2A" w:rsidRDefault="000E1F2A" w:rsidP="00787035">
            <w:pPr>
              <w:rPr>
                <w:color w:val="000000"/>
                <w:sz w:val="16"/>
                <w:szCs w:val="16"/>
              </w:rPr>
            </w:pPr>
          </w:p>
          <w:p w:rsidR="000E1F2A" w:rsidRDefault="000E1F2A" w:rsidP="00787035">
            <w:pPr>
              <w:rPr>
                <w:color w:val="000000"/>
                <w:sz w:val="16"/>
                <w:szCs w:val="16"/>
              </w:rPr>
            </w:pPr>
          </w:p>
          <w:p w:rsidR="000E1F2A" w:rsidRPr="00A25928" w:rsidRDefault="000E1F2A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7979" w:rsidRPr="004B64A3" w:rsidRDefault="00877979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7979" w:rsidRPr="004B64A3" w:rsidRDefault="00877979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79" w:rsidRPr="00F929EF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7979" w:rsidRPr="00BB3696" w:rsidRDefault="00877979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74231A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F929EF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F929EF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F929EF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F929EF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</w:tr>
      <w:tr w:rsidR="00877979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F929EF" w:rsidRDefault="00877979" w:rsidP="00237F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79" w:rsidRPr="00BB3696" w:rsidRDefault="00877979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B3FDE" w:rsidRDefault="00BA4364" w:rsidP="00BA4364">
            <w:pPr>
              <w:rPr>
                <w:b/>
                <w:color w:val="000000"/>
                <w:sz w:val="16"/>
                <w:szCs w:val="16"/>
              </w:rPr>
            </w:pPr>
            <w:r w:rsidRPr="000B3FDE">
              <w:rPr>
                <w:b/>
                <w:color w:val="000000"/>
                <w:sz w:val="16"/>
                <w:szCs w:val="16"/>
              </w:rPr>
              <w:t>Основное мероприятие 04.</w:t>
            </w:r>
            <w:r w:rsidRPr="000B3FDE">
              <w:rPr>
                <w:b/>
                <w:color w:val="000000"/>
                <w:sz w:val="16"/>
                <w:szCs w:val="16"/>
              </w:rPr>
              <w:br w:type="page"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E1F2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15586,79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E1F2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E1F2A">
              <w:rPr>
                <w:b/>
                <w:color w:val="000000"/>
                <w:sz w:val="16"/>
                <w:szCs w:val="16"/>
              </w:rPr>
              <w:t>15586,79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Default="00BA4364" w:rsidP="00BA4364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Default="00BA4364" w:rsidP="00BA4364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Default="00BA4364" w:rsidP="00BA4364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Default="00BA4364" w:rsidP="00BA4364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Default="00BA4364" w:rsidP="00BA4364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9C3BD8" w:rsidRPr="00BB3696" w:rsidTr="0074231A">
        <w:trPr>
          <w:trHeight w:val="45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B34879" w:rsidRDefault="009C3BD8" w:rsidP="009C3BD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Default="009C3BD8" w:rsidP="009C3BD8">
            <w:pPr>
              <w:jc w:val="center"/>
            </w:pPr>
            <w:r w:rsidRPr="00F4026D">
              <w:rPr>
                <w:b/>
                <w:color w:val="000000"/>
                <w:sz w:val="16"/>
                <w:szCs w:val="16"/>
              </w:rPr>
              <w:t>15586,79000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Default="009C3BD8" w:rsidP="009C3BD8">
            <w:pPr>
              <w:jc w:val="center"/>
            </w:pPr>
            <w:r w:rsidRPr="00F4026D">
              <w:rPr>
                <w:b/>
                <w:color w:val="000000"/>
                <w:sz w:val="16"/>
                <w:szCs w:val="16"/>
              </w:rPr>
              <w:t>15586,79000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Default="009C3BD8" w:rsidP="009C3BD8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0A140A" w:rsidRDefault="009C3BD8" w:rsidP="009C3B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0A140A" w:rsidRDefault="009C3BD8" w:rsidP="009C3B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D8" w:rsidRPr="000A140A" w:rsidRDefault="009C3BD8" w:rsidP="009C3BD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D8" w:rsidRPr="00BB3696" w:rsidRDefault="009C3BD8" w:rsidP="009C3BD8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Default="00BA4364" w:rsidP="00BA4364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Default="00BA4364" w:rsidP="00BA4364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0A140A" w:rsidRDefault="00BA4364" w:rsidP="00BA43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 xml:space="preserve">Мероприятие 04.01. </w:t>
            </w:r>
            <w:r w:rsidRPr="00BB3696">
              <w:rPr>
                <w:color w:val="000000"/>
                <w:sz w:val="16"/>
                <w:szCs w:val="16"/>
              </w:rPr>
              <w:br/>
              <w:t xml:space="preserve">Внедрение </w:t>
            </w:r>
            <w:r>
              <w:rPr>
                <w:color w:val="000000"/>
                <w:sz w:val="16"/>
                <w:szCs w:val="16"/>
              </w:rPr>
              <w:t xml:space="preserve">и </w:t>
            </w:r>
            <w:r w:rsidRPr="00BB3696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15586,79000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15586,79000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45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15586,79000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15586,79000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учреждений дополнительного образования, в которых обеспечено </w:t>
            </w:r>
            <w:r w:rsidRPr="00BB3696">
              <w:rPr>
                <w:color w:val="000000"/>
                <w:sz w:val="16"/>
                <w:szCs w:val="16"/>
              </w:rPr>
              <w:t>функционирования модели персонифицированного финансирования</w:t>
            </w:r>
            <w:r>
              <w:rPr>
                <w:color w:val="000000"/>
                <w:sz w:val="16"/>
                <w:szCs w:val="16"/>
              </w:rPr>
              <w:t>, дополнительного образования детей, ед.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4B64A3" w:rsidRDefault="00787035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4B64A3" w:rsidRDefault="00787035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74231A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04.02.</w:t>
            </w:r>
            <w:r w:rsidRPr="00BB3696">
              <w:rPr>
                <w:color w:val="000000"/>
                <w:sz w:val="16"/>
                <w:szCs w:val="16"/>
              </w:rPr>
              <w:br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45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364" w:rsidRPr="00BA4364" w:rsidRDefault="00BA4364" w:rsidP="00BA4364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учреждений дополнительного образования, в которых обеспечено</w:t>
            </w:r>
            <w:r w:rsidR="00A2592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</w:t>
            </w:r>
            <w:r w:rsidRPr="00BB3696">
              <w:rPr>
                <w:color w:val="000000"/>
                <w:sz w:val="16"/>
                <w:szCs w:val="16"/>
              </w:rPr>
              <w:t>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  <w:r>
              <w:rPr>
                <w:color w:val="000000"/>
                <w:sz w:val="16"/>
                <w:szCs w:val="16"/>
              </w:rPr>
              <w:t>, ед</w:t>
            </w:r>
            <w:r w:rsidR="003C2CE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4B64A3" w:rsidRDefault="00787035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4B64A3" w:rsidRDefault="00787035" w:rsidP="007870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78703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35" w:rsidRPr="00BB3696" w:rsidRDefault="00787035" w:rsidP="006F70BA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74231A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1A" w:rsidRPr="00CF6D09" w:rsidRDefault="0074231A" w:rsidP="0074231A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231A" w:rsidRPr="00BB3696" w:rsidRDefault="0074231A" w:rsidP="0074231A">
            <w:pPr>
              <w:rPr>
                <w:color w:val="000000"/>
                <w:sz w:val="16"/>
                <w:szCs w:val="16"/>
              </w:rPr>
            </w:pPr>
          </w:p>
        </w:tc>
      </w:tr>
      <w:tr w:rsidR="0078703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4231A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Default="00787035" w:rsidP="0078703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35" w:rsidRPr="00BB3696" w:rsidRDefault="00787035" w:rsidP="00787035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BB3696" w:rsidTr="008C6D71">
        <w:trPr>
          <w:trHeight w:val="301"/>
        </w:trPr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B3696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 xml:space="preserve"> Итого 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B3696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D71" w:rsidRPr="00320650" w:rsidRDefault="00320650" w:rsidP="00320650">
            <w:pPr>
              <w:jc w:val="center"/>
              <w:rPr>
                <w:color w:val="000000"/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229559,16900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47861,30900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38894,20000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20650">
              <w:rPr>
                <w:bCs/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20650">
              <w:rPr>
                <w:bCs/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20650">
              <w:rPr>
                <w:bCs/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B3696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6D71" w:rsidRPr="00BB3696" w:rsidTr="008C6D71">
        <w:trPr>
          <w:trHeight w:val="678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71" w:rsidRPr="0032065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BB3696" w:rsidTr="008C6D71">
        <w:trPr>
          <w:trHeight w:val="678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D71" w:rsidRPr="0032065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339,00000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339,00000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BB3696" w:rsidTr="008C6D71">
        <w:trPr>
          <w:trHeight w:val="452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D71" w:rsidRPr="0032065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229220,16900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47522,30900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20650">
              <w:rPr>
                <w:bCs/>
                <w:color w:val="000000"/>
                <w:sz w:val="16"/>
                <w:szCs w:val="16"/>
              </w:rPr>
              <w:t>38894,20000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20650">
              <w:rPr>
                <w:bCs/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20650">
              <w:rPr>
                <w:bCs/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320650" w:rsidRDefault="008C6D71" w:rsidP="008C6D7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20650">
              <w:rPr>
                <w:bCs/>
                <w:color w:val="000000"/>
                <w:sz w:val="16"/>
                <w:szCs w:val="16"/>
              </w:rPr>
              <w:t>47601,22000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BB3696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BA4364" w:rsidRPr="00BB3696" w:rsidTr="008C6D71">
        <w:trPr>
          <w:trHeight w:val="678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364" w:rsidRPr="00B34879" w:rsidRDefault="00BA4364" w:rsidP="00BA436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364" w:rsidRPr="008C6D71" w:rsidRDefault="00BA4364" w:rsidP="008C6D71">
            <w:pPr>
              <w:jc w:val="center"/>
              <w:rPr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364" w:rsidRPr="008C6D71" w:rsidRDefault="00BA4364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364" w:rsidRPr="008C6D71" w:rsidRDefault="00BA4364" w:rsidP="008C6D71">
            <w:pPr>
              <w:jc w:val="center"/>
              <w:rPr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364" w:rsidRPr="008C6D71" w:rsidRDefault="00BA4364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364" w:rsidRPr="008C6D71" w:rsidRDefault="00BA4364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4364" w:rsidRPr="008C6D71" w:rsidRDefault="00BA4364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4364" w:rsidRPr="00BB3696" w:rsidRDefault="00BA4364" w:rsidP="00BA4364">
            <w:pPr>
              <w:rPr>
                <w:color w:val="000000"/>
                <w:sz w:val="16"/>
                <w:szCs w:val="16"/>
              </w:rPr>
            </w:pPr>
          </w:p>
        </w:tc>
      </w:tr>
      <w:tr w:rsidR="0074231A" w:rsidRPr="00BB3696" w:rsidTr="002E0A57">
        <w:trPr>
          <w:trHeight w:val="8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1A" w:rsidRPr="00BB3696" w:rsidRDefault="0074231A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1A" w:rsidRPr="00BB3696" w:rsidRDefault="0074231A" w:rsidP="00787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B34879" w:rsidRDefault="0074231A" w:rsidP="00787035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1365C3" w:rsidRDefault="0074231A" w:rsidP="007870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1365C3" w:rsidRDefault="0074231A" w:rsidP="007870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1365C3" w:rsidRDefault="0074231A" w:rsidP="007870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1365C3" w:rsidRDefault="0074231A" w:rsidP="007870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1365C3" w:rsidRDefault="0074231A" w:rsidP="007870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1A" w:rsidRPr="001365C3" w:rsidRDefault="0074231A" w:rsidP="007870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1A" w:rsidRPr="00BB3696" w:rsidRDefault="0074231A" w:rsidP="00787035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B3696" w:rsidRDefault="00BB3696" w:rsidP="00A70F3A">
      <w:pPr>
        <w:spacing w:after="1" w:line="220" w:lineRule="atLeast"/>
        <w:jc w:val="center"/>
        <w:outlineLvl w:val="2"/>
      </w:pPr>
    </w:p>
    <w:p w:rsidR="00081FD0" w:rsidRDefault="00081FD0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081FD0" w:rsidRDefault="00081FD0" w:rsidP="00220229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8. Пер</w:t>
      </w:r>
      <w:r w:rsidR="00046925">
        <w:rPr>
          <w:b/>
        </w:rPr>
        <w:t>ечень мероприятий подпрограммы 4</w:t>
      </w:r>
      <w:r>
        <w:rPr>
          <w:b/>
        </w:rPr>
        <w:t xml:space="preserve"> «</w:t>
      </w:r>
      <w:r w:rsidRPr="00B36AEC">
        <w:rPr>
          <w:b/>
        </w:rPr>
        <w:t>Обеспечивающая подпрограмма»</w:t>
      </w:r>
    </w:p>
    <w:p w:rsidR="001365C3" w:rsidRDefault="001365C3" w:rsidP="00220229">
      <w:pPr>
        <w:spacing w:after="1" w:line="220" w:lineRule="atLeast"/>
        <w:jc w:val="center"/>
        <w:outlineLvl w:val="2"/>
        <w:rPr>
          <w:b/>
        </w:rPr>
      </w:pPr>
    </w:p>
    <w:p w:rsidR="00BB3696" w:rsidRDefault="00BB3696" w:rsidP="00CE141A">
      <w:pPr>
        <w:spacing w:after="1" w:line="220" w:lineRule="atLeast"/>
        <w:outlineLvl w:val="2"/>
      </w:pPr>
    </w:p>
    <w:tbl>
      <w:tblPr>
        <w:tblW w:w="14668" w:type="dxa"/>
        <w:tblInd w:w="91" w:type="dxa"/>
        <w:tblLook w:val="04A0" w:firstRow="1" w:lastRow="0" w:firstColumn="1" w:lastColumn="0" w:noHBand="0" w:noVBand="1"/>
      </w:tblPr>
      <w:tblGrid>
        <w:gridCol w:w="515"/>
        <w:gridCol w:w="2380"/>
        <w:gridCol w:w="1304"/>
        <w:gridCol w:w="1831"/>
        <w:gridCol w:w="1498"/>
        <w:gridCol w:w="1098"/>
        <w:gridCol w:w="1098"/>
        <w:gridCol w:w="1098"/>
        <w:gridCol w:w="1098"/>
        <w:gridCol w:w="1100"/>
        <w:gridCol w:w="1648"/>
      </w:tblGrid>
      <w:tr w:rsidR="00081FD0" w:rsidRPr="00081FD0" w:rsidTr="008C6D71">
        <w:trPr>
          <w:trHeight w:val="307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5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081FD0" w:rsidRPr="00081FD0" w:rsidTr="008C6D71">
        <w:trPr>
          <w:trHeight w:val="751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081FD0" w:rsidRPr="00081FD0" w:rsidTr="008C6D71">
        <w:trPr>
          <w:trHeight w:val="30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11</w:t>
            </w:r>
          </w:p>
        </w:tc>
      </w:tr>
      <w:tr w:rsidR="008C6D71" w:rsidRPr="00081FD0" w:rsidTr="008C6D71">
        <w:trPr>
          <w:trHeight w:val="307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rPr>
                <w:b/>
                <w:color w:val="000000"/>
                <w:sz w:val="16"/>
                <w:szCs w:val="16"/>
              </w:rPr>
            </w:pPr>
            <w:r w:rsidRPr="00081FD0">
              <w:rPr>
                <w:b/>
                <w:color w:val="000000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B5" w:rsidRPr="005E36B5" w:rsidRDefault="005E36B5" w:rsidP="005E36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36B5">
              <w:rPr>
                <w:b/>
                <w:color w:val="000000"/>
                <w:sz w:val="16"/>
                <w:szCs w:val="16"/>
              </w:rPr>
              <w:t>106976,30000</w:t>
            </w:r>
          </w:p>
          <w:p w:rsidR="008C6D71" w:rsidRPr="005E36B5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5E36B5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217</w:t>
            </w:r>
            <w:r w:rsidR="008C6D71" w:rsidRPr="004529CE">
              <w:rPr>
                <w:b/>
                <w:color w:val="000000"/>
                <w:sz w:val="16"/>
                <w:szCs w:val="16"/>
              </w:rPr>
              <w:t>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Default="008C6D71" w:rsidP="008C6D71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8C6D71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5E36B5" w:rsidRDefault="008C6D71" w:rsidP="008C6D71">
            <w:pPr>
              <w:jc w:val="center"/>
              <w:rPr>
                <w:b/>
                <w:sz w:val="16"/>
                <w:szCs w:val="16"/>
              </w:rPr>
            </w:pPr>
            <w:r w:rsidRPr="005E36B5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5E36B5" w:rsidRDefault="008C6D71" w:rsidP="008C6D71">
            <w:pPr>
              <w:jc w:val="center"/>
              <w:rPr>
                <w:b/>
                <w:sz w:val="16"/>
                <w:szCs w:val="16"/>
              </w:rPr>
            </w:pPr>
            <w:r w:rsidRPr="005E36B5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081FD0" w:rsidTr="008C6D71">
        <w:trPr>
          <w:trHeight w:val="4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6B5" w:rsidRPr="005E36B5" w:rsidRDefault="005E36B5" w:rsidP="005E36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E36B5">
              <w:rPr>
                <w:b/>
                <w:color w:val="000000"/>
                <w:sz w:val="16"/>
                <w:szCs w:val="16"/>
              </w:rPr>
              <w:t>106976,30000</w:t>
            </w:r>
          </w:p>
          <w:p w:rsidR="008C6D71" w:rsidRPr="005E36B5" w:rsidRDefault="008C6D71" w:rsidP="008C6D7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5E36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</w:t>
            </w:r>
            <w:r w:rsidR="005E36B5">
              <w:rPr>
                <w:b/>
                <w:color w:val="000000"/>
                <w:sz w:val="16"/>
                <w:szCs w:val="16"/>
              </w:rPr>
              <w:t>7</w:t>
            </w:r>
            <w:r w:rsidRPr="004529CE">
              <w:rPr>
                <w:b/>
                <w:color w:val="000000"/>
                <w:sz w:val="16"/>
                <w:szCs w:val="16"/>
              </w:rPr>
              <w:t>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4529CE" w:rsidRDefault="008C6D71" w:rsidP="008C6D71">
            <w:pPr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4529CE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CE" w:rsidRPr="00081FD0" w:rsidRDefault="004529CE" w:rsidP="004529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CE" w:rsidRPr="00081FD0" w:rsidRDefault="004529CE" w:rsidP="004529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CE" w:rsidRPr="00081FD0" w:rsidRDefault="004529CE" w:rsidP="004529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CE" w:rsidRPr="00B34879" w:rsidRDefault="004529CE" w:rsidP="004529CE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CE" w:rsidRPr="004529CE" w:rsidRDefault="004529CE" w:rsidP="004529CE">
            <w:pPr>
              <w:jc w:val="center"/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CE" w:rsidRPr="004529CE" w:rsidRDefault="004529CE" w:rsidP="00452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CE" w:rsidRPr="004529CE" w:rsidRDefault="004529CE" w:rsidP="004529CE">
            <w:pPr>
              <w:jc w:val="center"/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CE" w:rsidRPr="004529CE" w:rsidRDefault="004529CE" w:rsidP="00452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CE" w:rsidRPr="004529CE" w:rsidRDefault="004529CE" w:rsidP="00452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CE" w:rsidRPr="004529CE" w:rsidRDefault="004529CE" w:rsidP="004529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CE" w:rsidRPr="00081FD0" w:rsidRDefault="004529CE" w:rsidP="004529CE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081FD0" w:rsidTr="008C6D71">
        <w:trPr>
          <w:trHeight w:val="307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Default="008C6D71" w:rsidP="008C6D71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8C6D71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081FD0" w:rsidTr="008C6D71">
        <w:trPr>
          <w:trHeight w:val="4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DE62B0" w:rsidRPr="00081FD0" w:rsidTr="008C6D71">
        <w:trPr>
          <w:trHeight w:val="307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081FD0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2B0" w:rsidRPr="001365C3" w:rsidRDefault="00DE62B0" w:rsidP="00DE62B0">
            <w:pPr>
              <w:rPr>
                <w:color w:val="000000"/>
                <w:sz w:val="16"/>
                <w:szCs w:val="16"/>
              </w:rPr>
            </w:pPr>
            <w:r w:rsidRPr="001365C3">
              <w:rPr>
                <w:color w:val="000000"/>
                <w:sz w:val="16"/>
                <w:szCs w:val="16"/>
              </w:rPr>
              <w:t xml:space="preserve">Мероприятие 01.02. Обеспечение деятельности прочих учреждений </w:t>
            </w:r>
            <w:r w:rsidRPr="001365C3">
              <w:rPr>
                <w:color w:val="000000"/>
                <w:sz w:val="16"/>
                <w:szCs w:val="16"/>
              </w:rPr>
              <w:lastRenderedPageBreak/>
              <w:t>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081FD0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Default="00DE62B0" w:rsidP="00DE62B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  <w:p w:rsidR="00DE62B0" w:rsidRDefault="00DE62B0" w:rsidP="00DE62B0">
            <w:pPr>
              <w:rPr>
                <w:color w:val="000000"/>
                <w:sz w:val="16"/>
                <w:szCs w:val="16"/>
              </w:rPr>
            </w:pPr>
          </w:p>
          <w:p w:rsidR="00DE62B0" w:rsidRDefault="00DE62B0" w:rsidP="00DE62B0">
            <w:pPr>
              <w:rPr>
                <w:color w:val="000000"/>
                <w:sz w:val="16"/>
                <w:szCs w:val="16"/>
              </w:rPr>
            </w:pPr>
          </w:p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DE62B0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DE62B0">
              <w:rPr>
                <w:color w:val="000000"/>
                <w:sz w:val="16"/>
                <w:szCs w:val="16"/>
              </w:rPr>
              <w:lastRenderedPageBreak/>
              <w:t>106976,30000</w:t>
            </w:r>
          </w:p>
          <w:p w:rsidR="00DE62B0" w:rsidRPr="00DE62B0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7</w:t>
            </w:r>
            <w:r w:rsidRPr="001851CB">
              <w:rPr>
                <w:color w:val="000000"/>
                <w:sz w:val="16"/>
                <w:szCs w:val="16"/>
              </w:rPr>
              <w:t>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Default="00DE62B0" w:rsidP="00DE62B0">
            <w:r w:rsidRPr="001B75AD">
              <w:rPr>
                <w:sz w:val="16"/>
                <w:szCs w:val="16"/>
              </w:rPr>
              <w:t xml:space="preserve"> Управление образования администрации </w:t>
            </w:r>
            <w:r w:rsidRPr="001B75AD">
              <w:rPr>
                <w:sz w:val="16"/>
                <w:szCs w:val="16"/>
              </w:rPr>
              <w:lastRenderedPageBreak/>
              <w:t>Городского округа Шатура </w:t>
            </w:r>
          </w:p>
        </w:tc>
      </w:tr>
      <w:tr w:rsidR="00DE62B0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B34879" w:rsidRDefault="00DE62B0" w:rsidP="00DE62B0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DE62B0" w:rsidRDefault="00DE62B0" w:rsidP="00DE62B0">
            <w:pPr>
              <w:jc w:val="center"/>
              <w:rPr>
                <w:sz w:val="16"/>
                <w:szCs w:val="16"/>
              </w:rPr>
            </w:pPr>
            <w:r w:rsidRPr="00DE62B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</w:tr>
      <w:tr w:rsidR="00DE62B0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B34879" w:rsidRDefault="00DE62B0" w:rsidP="00DE62B0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DE62B0" w:rsidRDefault="00DE62B0" w:rsidP="00DE62B0">
            <w:pPr>
              <w:jc w:val="center"/>
              <w:rPr>
                <w:sz w:val="16"/>
                <w:szCs w:val="16"/>
              </w:rPr>
            </w:pPr>
            <w:r w:rsidRPr="00DE62B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</w:tr>
      <w:tr w:rsidR="00DE62B0" w:rsidRPr="00081FD0" w:rsidTr="008C6D71">
        <w:trPr>
          <w:trHeight w:val="4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B34879" w:rsidRDefault="00DE62B0" w:rsidP="00DE62B0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DE62B0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DE62B0">
              <w:rPr>
                <w:color w:val="000000"/>
                <w:sz w:val="16"/>
                <w:szCs w:val="16"/>
              </w:rPr>
              <w:t>106976,30000</w:t>
            </w:r>
          </w:p>
          <w:p w:rsidR="00DE62B0" w:rsidRPr="00DE62B0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7</w:t>
            </w:r>
            <w:r w:rsidRPr="001851CB">
              <w:rPr>
                <w:color w:val="000000"/>
                <w:sz w:val="16"/>
                <w:szCs w:val="16"/>
              </w:rPr>
              <w:t>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</w:tr>
      <w:tr w:rsidR="001851CB" w:rsidRPr="00081FD0" w:rsidTr="001851CB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CB" w:rsidRPr="00B34879" w:rsidRDefault="001851CB" w:rsidP="001851C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CB" w:rsidRPr="001851CB" w:rsidRDefault="001851CB" w:rsidP="001851CB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CB" w:rsidRPr="001851CB" w:rsidRDefault="001851CB" w:rsidP="001851CB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CB" w:rsidRPr="001851CB" w:rsidRDefault="001851CB" w:rsidP="001851CB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CB" w:rsidRPr="00081FD0" w:rsidRDefault="001851CB" w:rsidP="001851CB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307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081FD0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01.03. Мероприятия в сфере образования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081FD0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Default="000F2C34" w:rsidP="000F2C34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0F2C34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4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  <w:tr w:rsidR="00DE62B0" w:rsidRPr="00081FD0" w:rsidTr="008C6D71">
        <w:trPr>
          <w:trHeight w:val="307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081FD0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081FD0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DE62B0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DE62B0">
              <w:rPr>
                <w:color w:val="000000"/>
                <w:sz w:val="16"/>
                <w:szCs w:val="16"/>
              </w:rPr>
              <w:t>106976,30000</w:t>
            </w:r>
          </w:p>
          <w:p w:rsidR="00DE62B0" w:rsidRPr="00DE62B0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7</w:t>
            </w:r>
            <w:r w:rsidRPr="001851CB">
              <w:rPr>
                <w:color w:val="000000"/>
                <w:sz w:val="16"/>
                <w:szCs w:val="16"/>
              </w:rPr>
              <w:t>95,2600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081FD0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E62B0" w:rsidRPr="00081FD0" w:rsidTr="008C6D71">
        <w:trPr>
          <w:trHeight w:val="690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B34879" w:rsidRDefault="00DE62B0" w:rsidP="00DE62B0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DE62B0" w:rsidRDefault="00DE62B0" w:rsidP="00DE62B0">
            <w:pPr>
              <w:jc w:val="center"/>
              <w:rPr>
                <w:sz w:val="16"/>
                <w:szCs w:val="16"/>
              </w:rPr>
            </w:pPr>
            <w:r w:rsidRPr="00DE62B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</w:tr>
      <w:tr w:rsidR="00DE62B0" w:rsidRPr="00081FD0" w:rsidTr="008C6D71">
        <w:trPr>
          <w:trHeight w:val="690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B34879" w:rsidRDefault="00DE62B0" w:rsidP="00DE62B0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DE62B0" w:rsidRDefault="00DE62B0" w:rsidP="00DE62B0">
            <w:pPr>
              <w:jc w:val="center"/>
              <w:rPr>
                <w:sz w:val="16"/>
                <w:szCs w:val="16"/>
              </w:rPr>
            </w:pPr>
            <w:r w:rsidRPr="00DE62B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</w:tr>
      <w:tr w:rsidR="00DE62B0" w:rsidRPr="00081FD0" w:rsidTr="008C6D71">
        <w:trPr>
          <w:trHeight w:val="460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B34879" w:rsidRDefault="00DE62B0" w:rsidP="00DE62B0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DE62B0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DE62B0">
              <w:rPr>
                <w:color w:val="000000"/>
                <w:sz w:val="16"/>
                <w:szCs w:val="16"/>
              </w:rPr>
              <w:t>106976,30000</w:t>
            </w:r>
          </w:p>
          <w:p w:rsidR="00DE62B0" w:rsidRPr="00DE62B0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7</w:t>
            </w:r>
            <w:r w:rsidRPr="001851CB">
              <w:rPr>
                <w:color w:val="000000"/>
                <w:sz w:val="16"/>
                <w:szCs w:val="16"/>
              </w:rPr>
              <w:t>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B0" w:rsidRPr="001851CB" w:rsidRDefault="00DE62B0" w:rsidP="00DE62B0">
            <w:pPr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21295,2600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B0" w:rsidRPr="00081FD0" w:rsidRDefault="00DE62B0" w:rsidP="00DE62B0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690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B3696" w:rsidRDefault="00BB3696" w:rsidP="0042269F">
      <w:pPr>
        <w:spacing w:after="1" w:line="220" w:lineRule="atLeast"/>
        <w:outlineLvl w:val="2"/>
      </w:pPr>
    </w:p>
    <w:sectPr w:rsidR="00BB3696" w:rsidSect="00210D8D">
      <w:pgSz w:w="16840" w:h="11907" w:orient="landscape" w:code="9"/>
      <w:pgMar w:top="1418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CD" w:rsidRDefault="00C324CD" w:rsidP="004F594C">
      <w:r>
        <w:separator/>
      </w:r>
    </w:p>
  </w:endnote>
  <w:endnote w:type="continuationSeparator" w:id="0">
    <w:p w:rsidR="00C324CD" w:rsidRDefault="00C324CD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CD" w:rsidRDefault="00C324CD" w:rsidP="004F594C">
      <w:r>
        <w:separator/>
      </w:r>
    </w:p>
  </w:footnote>
  <w:footnote w:type="continuationSeparator" w:id="0">
    <w:p w:rsidR="00C324CD" w:rsidRDefault="00C324CD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92" w:rsidRPr="00A605AF" w:rsidRDefault="00BA4592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BA4592" w:rsidRPr="00A605AF" w:rsidRDefault="00BA4592" w:rsidP="00787674">
    <w:pPr>
      <w:autoSpaceDE w:val="0"/>
      <w:autoSpaceDN w:val="0"/>
      <w:adjustRightInd w:val="0"/>
      <w:jc w:val="right"/>
      <w:rPr>
        <w:bCs/>
      </w:rPr>
    </w:pPr>
  </w:p>
  <w:p w:rsidR="00BA4592" w:rsidRDefault="00BA4592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column">
                <wp:posOffset>100965</wp:posOffset>
              </wp:positionH>
              <wp:positionV relativeFrom="paragraph">
                <wp:posOffset>1260474</wp:posOffset>
              </wp:positionV>
              <wp:extent cx="6372225" cy="0"/>
              <wp:effectExtent l="0" t="0" r="28575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34D731" id="Прямая соединительная линия 5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4592" w:rsidRPr="00FA6890" w:rsidRDefault="00BA4592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:rsidR="00BA4592" w:rsidRPr="00DF2325" w:rsidRDefault="00BA4592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:rsidR="00BA4592" w:rsidRPr="00BF4135" w:rsidRDefault="00BA4592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:rsidR="00BA4592" w:rsidRPr="00FA6890" w:rsidRDefault="00BA4592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:rsidR="00BA4592" w:rsidRPr="00DF2325" w:rsidRDefault="00BA4592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:rsidR="00BA4592" w:rsidRPr="00BF4135" w:rsidRDefault="00BA4592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92" w:rsidRDefault="00BA45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92" w:rsidRPr="00A605AF" w:rsidRDefault="00BA4592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BA4592" w:rsidRPr="00A605AF" w:rsidRDefault="00BA4592" w:rsidP="00787674">
    <w:pPr>
      <w:autoSpaceDE w:val="0"/>
      <w:autoSpaceDN w:val="0"/>
      <w:adjustRightInd w:val="0"/>
      <w:jc w:val="right"/>
      <w:rPr>
        <w:bCs/>
      </w:rPr>
    </w:pPr>
  </w:p>
  <w:p w:rsidR="00BA4592" w:rsidRDefault="00BA4592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4592" w:rsidRPr="00BF4135" w:rsidRDefault="00BA4592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5pt;margin-top:9.85pt;width:514.85pt;height:1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" stroked="f">
              <v:textbox>
                <w:txbxContent>
                  <w:p w:rsidR="00BA4592" w:rsidRPr="00BF4135" w:rsidRDefault="00BA4592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92" w:rsidRPr="00A605AF" w:rsidRDefault="00BA4592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BA4592" w:rsidRPr="00A605AF" w:rsidRDefault="00BA4592" w:rsidP="00787674">
    <w:pPr>
      <w:autoSpaceDE w:val="0"/>
      <w:autoSpaceDN w:val="0"/>
      <w:adjustRightInd w:val="0"/>
      <w:jc w:val="right"/>
      <w:rPr>
        <w:bCs/>
      </w:rPr>
    </w:pPr>
  </w:p>
  <w:p w:rsidR="00BA4592" w:rsidRDefault="00BA4592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4592" w:rsidRPr="00BF4135" w:rsidRDefault="00BA4592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.5pt;margin-top:9.85pt;width:514.85pt;height:1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" stroked="f">
              <v:textbox>
                <w:txbxContent>
                  <w:p w:rsidR="00BA4592" w:rsidRPr="00BF4135" w:rsidRDefault="00BA4592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>
    <w:nsid w:val="0B9A33A0"/>
    <w:multiLevelType w:val="multilevel"/>
    <w:tmpl w:val="7E10AF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9CE3984"/>
    <w:multiLevelType w:val="multilevel"/>
    <w:tmpl w:val="17C8CF5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507828"/>
    <w:multiLevelType w:val="hybridMultilevel"/>
    <w:tmpl w:val="43C4301E"/>
    <w:lvl w:ilvl="0" w:tplc="D96EF7C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6B33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FB126F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B494034"/>
    <w:multiLevelType w:val="multilevel"/>
    <w:tmpl w:val="7EC27A7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71346A"/>
    <w:multiLevelType w:val="hybridMultilevel"/>
    <w:tmpl w:val="055E31A4"/>
    <w:lvl w:ilvl="0" w:tplc="BE7C0A46">
      <w:start w:val="1"/>
      <w:numFmt w:val="decimal"/>
      <w:pStyle w:val="1"/>
      <w:lvlText w:val="%1."/>
      <w:lvlJc w:val="left"/>
      <w:pPr>
        <w:ind w:left="1848" w:hanging="108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F1CA9"/>
    <w:multiLevelType w:val="multilevel"/>
    <w:tmpl w:val="0CBAA0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C3547B4"/>
    <w:multiLevelType w:val="hybridMultilevel"/>
    <w:tmpl w:val="55F86148"/>
    <w:lvl w:ilvl="0" w:tplc="44583A5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C4A6F"/>
    <w:multiLevelType w:val="hybridMultilevel"/>
    <w:tmpl w:val="A36E41AA"/>
    <w:lvl w:ilvl="0" w:tplc="99DC1268">
      <w:start w:val="3"/>
      <w:numFmt w:val="decimal"/>
      <w:lvlText w:val="%1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052B6"/>
    <w:multiLevelType w:val="hybridMultilevel"/>
    <w:tmpl w:val="503EDF60"/>
    <w:lvl w:ilvl="0" w:tplc="946C79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52E7299D"/>
    <w:multiLevelType w:val="hybridMultilevel"/>
    <w:tmpl w:val="C442AC88"/>
    <w:lvl w:ilvl="0" w:tplc="6032F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791948"/>
    <w:multiLevelType w:val="hybridMultilevel"/>
    <w:tmpl w:val="D5B2AFF2"/>
    <w:lvl w:ilvl="0" w:tplc="207CAD38">
      <w:start w:val="1"/>
      <w:numFmt w:val="decimal"/>
      <w:lvlText w:val="%1)"/>
      <w:lvlJc w:val="left"/>
      <w:pPr>
        <w:ind w:left="11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6421031A"/>
    <w:multiLevelType w:val="multilevel"/>
    <w:tmpl w:val="4FD6136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864B71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D1250"/>
    <w:multiLevelType w:val="hybridMultilevel"/>
    <w:tmpl w:val="34ECC616"/>
    <w:lvl w:ilvl="0" w:tplc="8ABCDD58">
      <w:start w:val="1"/>
      <w:numFmt w:val="decimal"/>
      <w:lvlText w:val="%1-"/>
      <w:lvlJc w:val="left"/>
      <w:pPr>
        <w:ind w:left="1334" w:hanging="795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02A499F"/>
    <w:multiLevelType w:val="multilevel"/>
    <w:tmpl w:val="5030CA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1D70E17"/>
    <w:multiLevelType w:val="hybridMultilevel"/>
    <w:tmpl w:val="F6A829A0"/>
    <w:lvl w:ilvl="0" w:tplc="4ACCCFA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490E59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375DE"/>
    <w:multiLevelType w:val="hybridMultilevel"/>
    <w:tmpl w:val="A110675E"/>
    <w:lvl w:ilvl="0" w:tplc="119E1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056"/>
    <w:multiLevelType w:val="hybridMultilevel"/>
    <w:tmpl w:val="8930941E"/>
    <w:lvl w:ilvl="0" w:tplc="AE86E2E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15"/>
  </w:num>
  <w:num w:numId="9">
    <w:abstractNumId w:val="12"/>
  </w:num>
  <w:num w:numId="10">
    <w:abstractNumId w:val="7"/>
  </w:num>
  <w:num w:numId="11">
    <w:abstractNumId w:val="14"/>
  </w:num>
  <w:num w:numId="12">
    <w:abstractNumId w:val="23"/>
  </w:num>
  <w:num w:numId="13">
    <w:abstractNumId w:val="18"/>
  </w:num>
  <w:num w:numId="14">
    <w:abstractNumId w:val="13"/>
  </w:num>
  <w:num w:numId="15">
    <w:abstractNumId w:val="19"/>
  </w:num>
  <w:num w:numId="16">
    <w:abstractNumId w:val="10"/>
  </w:num>
  <w:num w:numId="17">
    <w:abstractNumId w:val="9"/>
  </w:num>
  <w:num w:numId="18">
    <w:abstractNumId w:val="8"/>
  </w:num>
  <w:num w:numId="19">
    <w:abstractNumId w:val="26"/>
  </w:num>
  <w:num w:numId="20">
    <w:abstractNumId w:val="21"/>
  </w:num>
  <w:num w:numId="21">
    <w:abstractNumId w:val="24"/>
  </w:num>
  <w:num w:numId="22">
    <w:abstractNumId w:val="20"/>
  </w:num>
  <w:num w:numId="23">
    <w:abstractNumId w:val="25"/>
  </w:num>
  <w:num w:numId="24">
    <w:abstractNumId w:val="16"/>
  </w:num>
  <w:num w:numId="25">
    <w:abstractNumId w:val="6"/>
  </w:num>
  <w:num w:numId="26">
    <w:abstractNumId w:val="22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25B9"/>
    <w:rsid w:val="00003D07"/>
    <w:rsid w:val="00004DE7"/>
    <w:rsid w:val="00006ECC"/>
    <w:rsid w:val="00010C64"/>
    <w:rsid w:val="0001128B"/>
    <w:rsid w:val="000128A0"/>
    <w:rsid w:val="000143C1"/>
    <w:rsid w:val="000170EB"/>
    <w:rsid w:val="00017669"/>
    <w:rsid w:val="00017FE3"/>
    <w:rsid w:val="00020A04"/>
    <w:rsid w:val="00020F64"/>
    <w:rsid w:val="00022158"/>
    <w:rsid w:val="0002283D"/>
    <w:rsid w:val="000239F3"/>
    <w:rsid w:val="00025BA4"/>
    <w:rsid w:val="00026207"/>
    <w:rsid w:val="00026235"/>
    <w:rsid w:val="00026ED4"/>
    <w:rsid w:val="000315E8"/>
    <w:rsid w:val="000358E3"/>
    <w:rsid w:val="00035959"/>
    <w:rsid w:val="00035EFD"/>
    <w:rsid w:val="000364AF"/>
    <w:rsid w:val="00041135"/>
    <w:rsid w:val="00042EB0"/>
    <w:rsid w:val="00046925"/>
    <w:rsid w:val="000507C2"/>
    <w:rsid w:val="00050EBB"/>
    <w:rsid w:val="00051101"/>
    <w:rsid w:val="00051518"/>
    <w:rsid w:val="00055F06"/>
    <w:rsid w:val="0005614C"/>
    <w:rsid w:val="000566F0"/>
    <w:rsid w:val="000575BA"/>
    <w:rsid w:val="00057B65"/>
    <w:rsid w:val="000606CB"/>
    <w:rsid w:val="000610C5"/>
    <w:rsid w:val="000659A7"/>
    <w:rsid w:val="00066E68"/>
    <w:rsid w:val="000714BA"/>
    <w:rsid w:val="00071675"/>
    <w:rsid w:val="0007271C"/>
    <w:rsid w:val="00074FB5"/>
    <w:rsid w:val="00075627"/>
    <w:rsid w:val="00076433"/>
    <w:rsid w:val="00077DD9"/>
    <w:rsid w:val="000815C3"/>
    <w:rsid w:val="00081FD0"/>
    <w:rsid w:val="000852D2"/>
    <w:rsid w:val="00086FAD"/>
    <w:rsid w:val="00087064"/>
    <w:rsid w:val="00087654"/>
    <w:rsid w:val="00087C46"/>
    <w:rsid w:val="000937C3"/>
    <w:rsid w:val="000949DF"/>
    <w:rsid w:val="000950F3"/>
    <w:rsid w:val="00095785"/>
    <w:rsid w:val="000A00B3"/>
    <w:rsid w:val="000A1257"/>
    <w:rsid w:val="000A140A"/>
    <w:rsid w:val="000A1965"/>
    <w:rsid w:val="000A1A4A"/>
    <w:rsid w:val="000A1E97"/>
    <w:rsid w:val="000A3941"/>
    <w:rsid w:val="000A4747"/>
    <w:rsid w:val="000A6356"/>
    <w:rsid w:val="000A6808"/>
    <w:rsid w:val="000A77C5"/>
    <w:rsid w:val="000B0458"/>
    <w:rsid w:val="000B275C"/>
    <w:rsid w:val="000B3FDE"/>
    <w:rsid w:val="000B693D"/>
    <w:rsid w:val="000B7045"/>
    <w:rsid w:val="000B73FE"/>
    <w:rsid w:val="000C0B6D"/>
    <w:rsid w:val="000C220A"/>
    <w:rsid w:val="000C3293"/>
    <w:rsid w:val="000C3970"/>
    <w:rsid w:val="000C509B"/>
    <w:rsid w:val="000C64E4"/>
    <w:rsid w:val="000C71BC"/>
    <w:rsid w:val="000D17C0"/>
    <w:rsid w:val="000D6A51"/>
    <w:rsid w:val="000D7794"/>
    <w:rsid w:val="000E1F2A"/>
    <w:rsid w:val="000E276E"/>
    <w:rsid w:val="000E3719"/>
    <w:rsid w:val="000E4C6D"/>
    <w:rsid w:val="000E6288"/>
    <w:rsid w:val="000E6DBE"/>
    <w:rsid w:val="000E76B1"/>
    <w:rsid w:val="000F05B9"/>
    <w:rsid w:val="000F0CDB"/>
    <w:rsid w:val="000F2046"/>
    <w:rsid w:val="000F2C34"/>
    <w:rsid w:val="000F3CB9"/>
    <w:rsid w:val="000F4521"/>
    <w:rsid w:val="000F5B5A"/>
    <w:rsid w:val="000F7299"/>
    <w:rsid w:val="000F7F52"/>
    <w:rsid w:val="00101CF9"/>
    <w:rsid w:val="00106781"/>
    <w:rsid w:val="001114F5"/>
    <w:rsid w:val="00111773"/>
    <w:rsid w:val="0011452A"/>
    <w:rsid w:val="00114916"/>
    <w:rsid w:val="001210E9"/>
    <w:rsid w:val="00121EF4"/>
    <w:rsid w:val="001233B2"/>
    <w:rsid w:val="00123E7E"/>
    <w:rsid w:val="001252C6"/>
    <w:rsid w:val="0012690C"/>
    <w:rsid w:val="00132122"/>
    <w:rsid w:val="001355C7"/>
    <w:rsid w:val="001365C3"/>
    <w:rsid w:val="00136642"/>
    <w:rsid w:val="00136BEF"/>
    <w:rsid w:val="00137132"/>
    <w:rsid w:val="00141701"/>
    <w:rsid w:val="00142D3D"/>
    <w:rsid w:val="001435B3"/>
    <w:rsid w:val="00144D32"/>
    <w:rsid w:val="001456ED"/>
    <w:rsid w:val="0014674C"/>
    <w:rsid w:val="001476FE"/>
    <w:rsid w:val="001478DD"/>
    <w:rsid w:val="001513B8"/>
    <w:rsid w:val="00152081"/>
    <w:rsid w:val="00153AEC"/>
    <w:rsid w:val="00153B94"/>
    <w:rsid w:val="00155210"/>
    <w:rsid w:val="0015686E"/>
    <w:rsid w:val="0016056F"/>
    <w:rsid w:val="001618D3"/>
    <w:rsid w:val="00161CF2"/>
    <w:rsid w:val="00161F8C"/>
    <w:rsid w:val="00163848"/>
    <w:rsid w:val="0016424D"/>
    <w:rsid w:val="00166583"/>
    <w:rsid w:val="00166B70"/>
    <w:rsid w:val="0017175A"/>
    <w:rsid w:val="001717BD"/>
    <w:rsid w:val="001754D3"/>
    <w:rsid w:val="00175C6B"/>
    <w:rsid w:val="00175F6B"/>
    <w:rsid w:val="00176202"/>
    <w:rsid w:val="00176E4D"/>
    <w:rsid w:val="00184E4B"/>
    <w:rsid w:val="001851CB"/>
    <w:rsid w:val="00187D80"/>
    <w:rsid w:val="00191B20"/>
    <w:rsid w:val="00191E61"/>
    <w:rsid w:val="00193054"/>
    <w:rsid w:val="00193DD9"/>
    <w:rsid w:val="001951C9"/>
    <w:rsid w:val="001A01FA"/>
    <w:rsid w:val="001A1451"/>
    <w:rsid w:val="001A38F1"/>
    <w:rsid w:val="001A42EF"/>
    <w:rsid w:val="001B20C1"/>
    <w:rsid w:val="001B4C00"/>
    <w:rsid w:val="001B5F1D"/>
    <w:rsid w:val="001B5FF7"/>
    <w:rsid w:val="001B7EB5"/>
    <w:rsid w:val="001C044E"/>
    <w:rsid w:val="001C0B92"/>
    <w:rsid w:val="001C0BA4"/>
    <w:rsid w:val="001C2F3A"/>
    <w:rsid w:val="001C4593"/>
    <w:rsid w:val="001C4994"/>
    <w:rsid w:val="001C57CC"/>
    <w:rsid w:val="001C5D71"/>
    <w:rsid w:val="001C7D5C"/>
    <w:rsid w:val="001D2A91"/>
    <w:rsid w:val="001D2B4B"/>
    <w:rsid w:val="001D3BD3"/>
    <w:rsid w:val="001D4F05"/>
    <w:rsid w:val="001E0A8B"/>
    <w:rsid w:val="001E216B"/>
    <w:rsid w:val="001E2B02"/>
    <w:rsid w:val="001E6F8C"/>
    <w:rsid w:val="001F14D9"/>
    <w:rsid w:val="001F2853"/>
    <w:rsid w:val="001F3488"/>
    <w:rsid w:val="001F40AA"/>
    <w:rsid w:val="001F4131"/>
    <w:rsid w:val="00201D6A"/>
    <w:rsid w:val="00204871"/>
    <w:rsid w:val="00205501"/>
    <w:rsid w:val="00205DAD"/>
    <w:rsid w:val="00205F29"/>
    <w:rsid w:val="00206255"/>
    <w:rsid w:val="00206506"/>
    <w:rsid w:val="00207709"/>
    <w:rsid w:val="00210D8D"/>
    <w:rsid w:val="0021566C"/>
    <w:rsid w:val="00220229"/>
    <w:rsid w:val="00220FC5"/>
    <w:rsid w:val="002216A4"/>
    <w:rsid w:val="002222FE"/>
    <w:rsid w:val="00223855"/>
    <w:rsid w:val="00223FC3"/>
    <w:rsid w:val="00224AD8"/>
    <w:rsid w:val="002261CF"/>
    <w:rsid w:val="0022797B"/>
    <w:rsid w:val="00227C61"/>
    <w:rsid w:val="002311D1"/>
    <w:rsid w:val="0023740F"/>
    <w:rsid w:val="00237852"/>
    <w:rsid w:val="00237F1E"/>
    <w:rsid w:val="00244293"/>
    <w:rsid w:val="002442E0"/>
    <w:rsid w:val="002506D8"/>
    <w:rsid w:val="0025105F"/>
    <w:rsid w:val="002533F6"/>
    <w:rsid w:val="00253971"/>
    <w:rsid w:val="002548B6"/>
    <w:rsid w:val="0025507B"/>
    <w:rsid w:val="002609AE"/>
    <w:rsid w:val="00262405"/>
    <w:rsid w:val="00262975"/>
    <w:rsid w:val="00262F8B"/>
    <w:rsid w:val="0026351C"/>
    <w:rsid w:val="00263EDE"/>
    <w:rsid w:val="00264E9A"/>
    <w:rsid w:val="002652F8"/>
    <w:rsid w:val="00265497"/>
    <w:rsid w:val="00265D84"/>
    <w:rsid w:val="00267F5D"/>
    <w:rsid w:val="00273833"/>
    <w:rsid w:val="00274725"/>
    <w:rsid w:val="00277C94"/>
    <w:rsid w:val="002815C4"/>
    <w:rsid w:val="002815EC"/>
    <w:rsid w:val="00281A78"/>
    <w:rsid w:val="002823B5"/>
    <w:rsid w:val="002828B0"/>
    <w:rsid w:val="0028404F"/>
    <w:rsid w:val="002841C3"/>
    <w:rsid w:val="0028453B"/>
    <w:rsid w:val="00286616"/>
    <w:rsid w:val="00286811"/>
    <w:rsid w:val="0029064F"/>
    <w:rsid w:val="00291FBE"/>
    <w:rsid w:val="00293F64"/>
    <w:rsid w:val="00297D63"/>
    <w:rsid w:val="002A09C9"/>
    <w:rsid w:val="002A592A"/>
    <w:rsid w:val="002A6227"/>
    <w:rsid w:val="002B2C76"/>
    <w:rsid w:val="002B429B"/>
    <w:rsid w:val="002B4426"/>
    <w:rsid w:val="002B5EFC"/>
    <w:rsid w:val="002B7796"/>
    <w:rsid w:val="002C3921"/>
    <w:rsid w:val="002C3CB8"/>
    <w:rsid w:val="002C3E7A"/>
    <w:rsid w:val="002C485C"/>
    <w:rsid w:val="002C59C0"/>
    <w:rsid w:val="002D089A"/>
    <w:rsid w:val="002D28C3"/>
    <w:rsid w:val="002D2D14"/>
    <w:rsid w:val="002D3A02"/>
    <w:rsid w:val="002D7882"/>
    <w:rsid w:val="002D7900"/>
    <w:rsid w:val="002E015D"/>
    <w:rsid w:val="002E05CC"/>
    <w:rsid w:val="002E0A57"/>
    <w:rsid w:val="002E1DA4"/>
    <w:rsid w:val="002E2085"/>
    <w:rsid w:val="002E38A9"/>
    <w:rsid w:val="002E4497"/>
    <w:rsid w:val="002E4873"/>
    <w:rsid w:val="002E4984"/>
    <w:rsid w:val="002E4AA2"/>
    <w:rsid w:val="002E547B"/>
    <w:rsid w:val="002E5D24"/>
    <w:rsid w:val="002E783E"/>
    <w:rsid w:val="002E7AEE"/>
    <w:rsid w:val="002F1CDB"/>
    <w:rsid w:val="002F3476"/>
    <w:rsid w:val="002F6E2C"/>
    <w:rsid w:val="003036C1"/>
    <w:rsid w:val="0030385D"/>
    <w:rsid w:val="0030653A"/>
    <w:rsid w:val="00307655"/>
    <w:rsid w:val="0031183D"/>
    <w:rsid w:val="00312EFD"/>
    <w:rsid w:val="00320650"/>
    <w:rsid w:val="0032189A"/>
    <w:rsid w:val="00323289"/>
    <w:rsid w:val="003241B7"/>
    <w:rsid w:val="00326B0C"/>
    <w:rsid w:val="00326EF0"/>
    <w:rsid w:val="00327F01"/>
    <w:rsid w:val="003302DF"/>
    <w:rsid w:val="00331401"/>
    <w:rsid w:val="00333F26"/>
    <w:rsid w:val="00335A01"/>
    <w:rsid w:val="00342813"/>
    <w:rsid w:val="0034287B"/>
    <w:rsid w:val="0034578D"/>
    <w:rsid w:val="003460FF"/>
    <w:rsid w:val="00351E5F"/>
    <w:rsid w:val="00352111"/>
    <w:rsid w:val="0035440A"/>
    <w:rsid w:val="0035679E"/>
    <w:rsid w:val="00360CC4"/>
    <w:rsid w:val="0036210F"/>
    <w:rsid w:val="003644CD"/>
    <w:rsid w:val="00371940"/>
    <w:rsid w:val="00371989"/>
    <w:rsid w:val="00372D34"/>
    <w:rsid w:val="00373293"/>
    <w:rsid w:val="00373D97"/>
    <w:rsid w:val="00374B03"/>
    <w:rsid w:val="0037596E"/>
    <w:rsid w:val="0037619E"/>
    <w:rsid w:val="00377052"/>
    <w:rsid w:val="003808F5"/>
    <w:rsid w:val="00381181"/>
    <w:rsid w:val="00382133"/>
    <w:rsid w:val="00382C38"/>
    <w:rsid w:val="0038372F"/>
    <w:rsid w:val="00385009"/>
    <w:rsid w:val="003916F6"/>
    <w:rsid w:val="003936A8"/>
    <w:rsid w:val="00394623"/>
    <w:rsid w:val="003952A8"/>
    <w:rsid w:val="00397037"/>
    <w:rsid w:val="003A05F1"/>
    <w:rsid w:val="003A0A53"/>
    <w:rsid w:val="003A11FF"/>
    <w:rsid w:val="003A2843"/>
    <w:rsid w:val="003A284C"/>
    <w:rsid w:val="003A7045"/>
    <w:rsid w:val="003A71A0"/>
    <w:rsid w:val="003A7632"/>
    <w:rsid w:val="003B19E5"/>
    <w:rsid w:val="003B31D4"/>
    <w:rsid w:val="003B453E"/>
    <w:rsid w:val="003B588F"/>
    <w:rsid w:val="003C10E9"/>
    <w:rsid w:val="003C2CED"/>
    <w:rsid w:val="003C79D0"/>
    <w:rsid w:val="003C7B54"/>
    <w:rsid w:val="003D3309"/>
    <w:rsid w:val="003D4978"/>
    <w:rsid w:val="003D4DE7"/>
    <w:rsid w:val="003E2581"/>
    <w:rsid w:val="003E47F2"/>
    <w:rsid w:val="003E6B89"/>
    <w:rsid w:val="003F4609"/>
    <w:rsid w:val="003F4A2E"/>
    <w:rsid w:val="00401516"/>
    <w:rsid w:val="004023DB"/>
    <w:rsid w:val="00404B0C"/>
    <w:rsid w:val="00407A06"/>
    <w:rsid w:val="00410532"/>
    <w:rsid w:val="004135BF"/>
    <w:rsid w:val="00417ABD"/>
    <w:rsid w:val="004209B6"/>
    <w:rsid w:val="00421972"/>
    <w:rsid w:val="00421A16"/>
    <w:rsid w:val="00421BC8"/>
    <w:rsid w:val="0042269F"/>
    <w:rsid w:val="0042422F"/>
    <w:rsid w:val="004243D2"/>
    <w:rsid w:val="00424BE1"/>
    <w:rsid w:val="004262E4"/>
    <w:rsid w:val="00431354"/>
    <w:rsid w:val="0043256B"/>
    <w:rsid w:val="00434AA3"/>
    <w:rsid w:val="00435808"/>
    <w:rsid w:val="004412D3"/>
    <w:rsid w:val="00441696"/>
    <w:rsid w:val="00441C62"/>
    <w:rsid w:val="0044263A"/>
    <w:rsid w:val="004439BA"/>
    <w:rsid w:val="00443D84"/>
    <w:rsid w:val="00443FA0"/>
    <w:rsid w:val="0044467E"/>
    <w:rsid w:val="00450F85"/>
    <w:rsid w:val="004512F6"/>
    <w:rsid w:val="004529CE"/>
    <w:rsid w:val="004537D4"/>
    <w:rsid w:val="0045421C"/>
    <w:rsid w:val="0045695F"/>
    <w:rsid w:val="00457BE3"/>
    <w:rsid w:val="004607F4"/>
    <w:rsid w:val="0046138A"/>
    <w:rsid w:val="0046271F"/>
    <w:rsid w:val="00462BA6"/>
    <w:rsid w:val="00467C31"/>
    <w:rsid w:val="0047472B"/>
    <w:rsid w:val="004753F3"/>
    <w:rsid w:val="00475EE1"/>
    <w:rsid w:val="0047709F"/>
    <w:rsid w:val="0047718E"/>
    <w:rsid w:val="00477C15"/>
    <w:rsid w:val="00477C1E"/>
    <w:rsid w:val="004823E7"/>
    <w:rsid w:val="00482898"/>
    <w:rsid w:val="00482A38"/>
    <w:rsid w:val="0048519A"/>
    <w:rsid w:val="0048577C"/>
    <w:rsid w:val="00490D2A"/>
    <w:rsid w:val="00491599"/>
    <w:rsid w:val="00491F05"/>
    <w:rsid w:val="00492C4D"/>
    <w:rsid w:val="00494D8A"/>
    <w:rsid w:val="004A06AB"/>
    <w:rsid w:val="004A1950"/>
    <w:rsid w:val="004A22AA"/>
    <w:rsid w:val="004A2FDA"/>
    <w:rsid w:val="004A304D"/>
    <w:rsid w:val="004A4BE8"/>
    <w:rsid w:val="004A53DB"/>
    <w:rsid w:val="004B0C53"/>
    <w:rsid w:val="004B2FC1"/>
    <w:rsid w:val="004B372B"/>
    <w:rsid w:val="004B3909"/>
    <w:rsid w:val="004B3A67"/>
    <w:rsid w:val="004B3E0A"/>
    <w:rsid w:val="004B4D9E"/>
    <w:rsid w:val="004B566A"/>
    <w:rsid w:val="004B6AB0"/>
    <w:rsid w:val="004B6C9C"/>
    <w:rsid w:val="004B7421"/>
    <w:rsid w:val="004C126D"/>
    <w:rsid w:val="004C2681"/>
    <w:rsid w:val="004C6CE6"/>
    <w:rsid w:val="004C73A2"/>
    <w:rsid w:val="004C7FBD"/>
    <w:rsid w:val="004D39C9"/>
    <w:rsid w:val="004D550A"/>
    <w:rsid w:val="004D7EBD"/>
    <w:rsid w:val="004E0C03"/>
    <w:rsid w:val="004E2C9E"/>
    <w:rsid w:val="004E5028"/>
    <w:rsid w:val="004E5BD2"/>
    <w:rsid w:val="004E60E5"/>
    <w:rsid w:val="004E6790"/>
    <w:rsid w:val="004E7C16"/>
    <w:rsid w:val="004F0656"/>
    <w:rsid w:val="004F35AD"/>
    <w:rsid w:val="004F3F17"/>
    <w:rsid w:val="004F594C"/>
    <w:rsid w:val="0050179E"/>
    <w:rsid w:val="00501AF9"/>
    <w:rsid w:val="00502E2E"/>
    <w:rsid w:val="00505381"/>
    <w:rsid w:val="00507FF5"/>
    <w:rsid w:val="00514008"/>
    <w:rsid w:val="005141E9"/>
    <w:rsid w:val="00514352"/>
    <w:rsid w:val="005143C3"/>
    <w:rsid w:val="005160C6"/>
    <w:rsid w:val="00521EC2"/>
    <w:rsid w:val="005225A0"/>
    <w:rsid w:val="00526D0C"/>
    <w:rsid w:val="005301F8"/>
    <w:rsid w:val="00531671"/>
    <w:rsid w:val="00531F99"/>
    <w:rsid w:val="00532A83"/>
    <w:rsid w:val="005344A2"/>
    <w:rsid w:val="0053555E"/>
    <w:rsid w:val="00536CAE"/>
    <w:rsid w:val="0053776A"/>
    <w:rsid w:val="005408E4"/>
    <w:rsid w:val="00544311"/>
    <w:rsid w:val="00544562"/>
    <w:rsid w:val="00544B51"/>
    <w:rsid w:val="00545614"/>
    <w:rsid w:val="005468BE"/>
    <w:rsid w:val="00547DF7"/>
    <w:rsid w:val="005509CF"/>
    <w:rsid w:val="005511BA"/>
    <w:rsid w:val="005528D4"/>
    <w:rsid w:val="00554098"/>
    <w:rsid w:val="005542B4"/>
    <w:rsid w:val="00557A2F"/>
    <w:rsid w:val="00557B1C"/>
    <w:rsid w:val="00557C0A"/>
    <w:rsid w:val="00562373"/>
    <w:rsid w:val="0056402F"/>
    <w:rsid w:val="00564775"/>
    <w:rsid w:val="00570306"/>
    <w:rsid w:val="005711F5"/>
    <w:rsid w:val="00571262"/>
    <w:rsid w:val="00571446"/>
    <w:rsid w:val="00571B51"/>
    <w:rsid w:val="005723CD"/>
    <w:rsid w:val="00573623"/>
    <w:rsid w:val="005737F9"/>
    <w:rsid w:val="005754AB"/>
    <w:rsid w:val="0057608A"/>
    <w:rsid w:val="0057636B"/>
    <w:rsid w:val="00576783"/>
    <w:rsid w:val="0057787D"/>
    <w:rsid w:val="00577A34"/>
    <w:rsid w:val="00583138"/>
    <w:rsid w:val="00585BA6"/>
    <w:rsid w:val="00590B51"/>
    <w:rsid w:val="00592A4E"/>
    <w:rsid w:val="005934D2"/>
    <w:rsid w:val="00594458"/>
    <w:rsid w:val="005A3199"/>
    <w:rsid w:val="005A4CFD"/>
    <w:rsid w:val="005A6341"/>
    <w:rsid w:val="005B5529"/>
    <w:rsid w:val="005B5F22"/>
    <w:rsid w:val="005B6822"/>
    <w:rsid w:val="005C2733"/>
    <w:rsid w:val="005C2D2B"/>
    <w:rsid w:val="005D014B"/>
    <w:rsid w:val="005D457B"/>
    <w:rsid w:val="005D54F2"/>
    <w:rsid w:val="005E050E"/>
    <w:rsid w:val="005E0996"/>
    <w:rsid w:val="005E0C00"/>
    <w:rsid w:val="005E1182"/>
    <w:rsid w:val="005E36B5"/>
    <w:rsid w:val="005E3EA2"/>
    <w:rsid w:val="005E428B"/>
    <w:rsid w:val="005E6211"/>
    <w:rsid w:val="005E72AF"/>
    <w:rsid w:val="005F19A2"/>
    <w:rsid w:val="005F1A32"/>
    <w:rsid w:val="005F2751"/>
    <w:rsid w:val="005F6602"/>
    <w:rsid w:val="005F6903"/>
    <w:rsid w:val="005F7896"/>
    <w:rsid w:val="00600CAC"/>
    <w:rsid w:val="00601863"/>
    <w:rsid w:val="00601E02"/>
    <w:rsid w:val="00601EAC"/>
    <w:rsid w:val="0060445F"/>
    <w:rsid w:val="00604F5E"/>
    <w:rsid w:val="0061206C"/>
    <w:rsid w:val="00612AA6"/>
    <w:rsid w:val="00614A6C"/>
    <w:rsid w:val="00615F09"/>
    <w:rsid w:val="006163C0"/>
    <w:rsid w:val="00616F98"/>
    <w:rsid w:val="006174EE"/>
    <w:rsid w:val="00621DFF"/>
    <w:rsid w:val="00622461"/>
    <w:rsid w:val="00624820"/>
    <w:rsid w:val="00624ADE"/>
    <w:rsid w:val="006261FD"/>
    <w:rsid w:val="00627621"/>
    <w:rsid w:val="00627697"/>
    <w:rsid w:val="00627D82"/>
    <w:rsid w:val="00630558"/>
    <w:rsid w:val="006312F2"/>
    <w:rsid w:val="00633C32"/>
    <w:rsid w:val="0063418B"/>
    <w:rsid w:val="00634549"/>
    <w:rsid w:val="00636651"/>
    <w:rsid w:val="00640BAD"/>
    <w:rsid w:val="006410CC"/>
    <w:rsid w:val="006452AC"/>
    <w:rsid w:val="00646E60"/>
    <w:rsid w:val="00650DBA"/>
    <w:rsid w:val="0065481D"/>
    <w:rsid w:val="00654D46"/>
    <w:rsid w:val="00656EA5"/>
    <w:rsid w:val="006611C3"/>
    <w:rsid w:val="00662FD4"/>
    <w:rsid w:val="00666098"/>
    <w:rsid w:val="00673941"/>
    <w:rsid w:val="0067422E"/>
    <w:rsid w:val="00674441"/>
    <w:rsid w:val="00675434"/>
    <w:rsid w:val="006801EE"/>
    <w:rsid w:val="00681D94"/>
    <w:rsid w:val="00685935"/>
    <w:rsid w:val="00685BA3"/>
    <w:rsid w:val="00686895"/>
    <w:rsid w:val="00686C1A"/>
    <w:rsid w:val="00691758"/>
    <w:rsid w:val="0069231A"/>
    <w:rsid w:val="00692CBE"/>
    <w:rsid w:val="00693FC2"/>
    <w:rsid w:val="0069443B"/>
    <w:rsid w:val="00694CA8"/>
    <w:rsid w:val="00694DE8"/>
    <w:rsid w:val="006A44F7"/>
    <w:rsid w:val="006A6E8A"/>
    <w:rsid w:val="006A6FA4"/>
    <w:rsid w:val="006B1BDF"/>
    <w:rsid w:val="006B4CA2"/>
    <w:rsid w:val="006B506D"/>
    <w:rsid w:val="006B5B68"/>
    <w:rsid w:val="006B5E72"/>
    <w:rsid w:val="006B6EDA"/>
    <w:rsid w:val="006C016B"/>
    <w:rsid w:val="006C0881"/>
    <w:rsid w:val="006C123D"/>
    <w:rsid w:val="006C1D54"/>
    <w:rsid w:val="006C2D62"/>
    <w:rsid w:val="006C3A96"/>
    <w:rsid w:val="006C4A41"/>
    <w:rsid w:val="006C4D49"/>
    <w:rsid w:val="006C505D"/>
    <w:rsid w:val="006D0023"/>
    <w:rsid w:val="006D7621"/>
    <w:rsid w:val="006D78E3"/>
    <w:rsid w:val="006E077D"/>
    <w:rsid w:val="006E0FA0"/>
    <w:rsid w:val="006E1134"/>
    <w:rsid w:val="006E173F"/>
    <w:rsid w:val="006E27B5"/>
    <w:rsid w:val="006E4669"/>
    <w:rsid w:val="006E4CD3"/>
    <w:rsid w:val="006E5CD4"/>
    <w:rsid w:val="006F22AC"/>
    <w:rsid w:val="006F284E"/>
    <w:rsid w:val="006F2D2F"/>
    <w:rsid w:val="006F3BEC"/>
    <w:rsid w:val="006F4D9E"/>
    <w:rsid w:val="006F53B6"/>
    <w:rsid w:val="006F5AF4"/>
    <w:rsid w:val="006F5EF3"/>
    <w:rsid w:val="006F61C9"/>
    <w:rsid w:val="006F70BA"/>
    <w:rsid w:val="006F78EA"/>
    <w:rsid w:val="00700162"/>
    <w:rsid w:val="007022E7"/>
    <w:rsid w:val="00703A1D"/>
    <w:rsid w:val="00703ABF"/>
    <w:rsid w:val="00704452"/>
    <w:rsid w:val="007044EE"/>
    <w:rsid w:val="00704DC3"/>
    <w:rsid w:val="0071071C"/>
    <w:rsid w:val="00712770"/>
    <w:rsid w:val="007128FB"/>
    <w:rsid w:val="00712D6F"/>
    <w:rsid w:val="007167AF"/>
    <w:rsid w:val="00720A66"/>
    <w:rsid w:val="00721662"/>
    <w:rsid w:val="00722081"/>
    <w:rsid w:val="007230C5"/>
    <w:rsid w:val="00724ADF"/>
    <w:rsid w:val="00727319"/>
    <w:rsid w:val="0072767C"/>
    <w:rsid w:val="0073148D"/>
    <w:rsid w:val="00731D75"/>
    <w:rsid w:val="00733A52"/>
    <w:rsid w:val="0073529B"/>
    <w:rsid w:val="00740153"/>
    <w:rsid w:val="007412F0"/>
    <w:rsid w:val="0074231A"/>
    <w:rsid w:val="007436B8"/>
    <w:rsid w:val="00743785"/>
    <w:rsid w:val="007460F1"/>
    <w:rsid w:val="00746CD2"/>
    <w:rsid w:val="007507DB"/>
    <w:rsid w:val="007512FA"/>
    <w:rsid w:val="0075166F"/>
    <w:rsid w:val="00751902"/>
    <w:rsid w:val="0075798D"/>
    <w:rsid w:val="00757E51"/>
    <w:rsid w:val="00762149"/>
    <w:rsid w:val="00764B7F"/>
    <w:rsid w:val="007655BA"/>
    <w:rsid w:val="00765A95"/>
    <w:rsid w:val="00766843"/>
    <w:rsid w:val="007669CC"/>
    <w:rsid w:val="00767063"/>
    <w:rsid w:val="0077097F"/>
    <w:rsid w:val="00771CDE"/>
    <w:rsid w:val="007728E6"/>
    <w:rsid w:val="0077292A"/>
    <w:rsid w:val="0077553F"/>
    <w:rsid w:val="00776B24"/>
    <w:rsid w:val="0078035A"/>
    <w:rsid w:val="00780D35"/>
    <w:rsid w:val="00781181"/>
    <w:rsid w:val="007817FA"/>
    <w:rsid w:val="00782E19"/>
    <w:rsid w:val="007835B3"/>
    <w:rsid w:val="00783603"/>
    <w:rsid w:val="00783883"/>
    <w:rsid w:val="00785A4B"/>
    <w:rsid w:val="007862B5"/>
    <w:rsid w:val="00787035"/>
    <w:rsid w:val="00787236"/>
    <w:rsid w:val="007872CA"/>
    <w:rsid w:val="00787674"/>
    <w:rsid w:val="00787B52"/>
    <w:rsid w:val="00787FA1"/>
    <w:rsid w:val="0079088B"/>
    <w:rsid w:val="00792A44"/>
    <w:rsid w:val="00792DB3"/>
    <w:rsid w:val="00793B28"/>
    <w:rsid w:val="0079655B"/>
    <w:rsid w:val="007A005D"/>
    <w:rsid w:val="007A0707"/>
    <w:rsid w:val="007A22D5"/>
    <w:rsid w:val="007A2C69"/>
    <w:rsid w:val="007A3CC3"/>
    <w:rsid w:val="007A4C9A"/>
    <w:rsid w:val="007A761A"/>
    <w:rsid w:val="007B63D9"/>
    <w:rsid w:val="007C38EC"/>
    <w:rsid w:val="007C58BB"/>
    <w:rsid w:val="007D2618"/>
    <w:rsid w:val="007D49EB"/>
    <w:rsid w:val="007D5928"/>
    <w:rsid w:val="007D7073"/>
    <w:rsid w:val="007D7307"/>
    <w:rsid w:val="007D76B2"/>
    <w:rsid w:val="007E058A"/>
    <w:rsid w:val="007E1495"/>
    <w:rsid w:val="007E1E1C"/>
    <w:rsid w:val="007E1ED0"/>
    <w:rsid w:val="007E2799"/>
    <w:rsid w:val="007E2E7B"/>
    <w:rsid w:val="007E3C77"/>
    <w:rsid w:val="007E5022"/>
    <w:rsid w:val="007F689C"/>
    <w:rsid w:val="007F7B23"/>
    <w:rsid w:val="00800F8E"/>
    <w:rsid w:val="00801F94"/>
    <w:rsid w:val="00802352"/>
    <w:rsid w:val="00802E1B"/>
    <w:rsid w:val="00803763"/>
    <w:rsid w:val="00803F85"/>
    <w:rsid w:val="00804273"/>
    <w:rsid w:val="0080452E"/>
    <w:rsid w:val="008052DE"/>
    <w:rsid w:val="008068B1"/>
    <w:rsid w:val="0081012E"/>
    <w:rsid w:val="00811B91"/>
    <w:rsid w:val="008121B5"/>
    <w:rsid w:val="00813526"/>
    <w:rsid w:val="00814D2B"/>
    <w:rsid w:val="008179B1"/>
    <w:rsid w:val="008243B8"/>
    <w:rsid w:val="008244F3"/>
    <w:rsid w:val="00826B26"/>
    <w:rsid w:val="0083002E"/>
    <w:rsid w:val="008306DE"/>
    <w:rsid w:val="00831A28"/>
    <w:rsid w:val="008341D7"/>
    <w:rsid w:val="00835664"/>
    <w:rsid w:val="00842A52"/>
    <w:rsid w:val="008445E0"/>
    <w:rsid w:val="008452B2"/>
    <w:rsid w:val="00847BAB"/>
    <w:rsid w:val="00847BB5"/>
    <w:rsid w:val="008543F4"/>
    <w:rsid w:val="00855FF5"/>
    <w:rsid w:val="0086186B"/>
    <w:rsid w:val="00863628"/>
    <w:rsid w:val="00864D4F"/>
    <w:rsid w:val="00866F56"/>
    <w:rsid w:val="008675B9"/>
    <w:rsid w:val="0086796F"/>
    <w:rsid w:val="00870F97"/>
    <w:rsid w:val="00870FAC"/>
    <w:rsid w:val="00872BE2"/>
    <w:rsid w:val="00872DB8"/>
    <w:rsid w:val="0087344A"/>
    <w:rsid w:val="0087554D"/>
    <w:rsid w:val="00876C27"/>
    <w:rsid w:val="00877979"/>
    <w:rsid w:val="00884425"/>
    <w:rsid w:val="00884D9F"/>
    <w:rsid w:val="00886826"/>
    <w:rsid w:val="00886D30"/>
    <w:rsid w:val="0089064D"/>
    <w:rsid w:val="008927E8"/>
    <w:rsid w:val="00894E4B"/>
    <w:rsid w:val="00896135"/>
    <w:rsid w:val="008974AE"/>
    <w:rsid w:val="008A040E"/>
    <w:rsid w:val="008A0A58"/>
    <w:rsid w:val="008A0ABD"/>
    <w:rsid w:val="008A146A"/>
    <w:rsid w:val="008A18B3"/>
    <w:rsid w:val="008A39EE"/>
    <w:rsid w:val="008A47D0"/>
    <w:rsid w:val="008A49A9"/>
    <w:rsid w:val="008A4A70"/>
    <w:rsid w:val="008A4C06"/>
    <w:rsid w:val="008A5A83"/>
    <w:rsid w:val="008B0994"/>
    <w:rsid w:val="008B10A8"/>
    <w:rsid w:val="008B1FC4"/>
    <w:rsid w:val="008B35D5"/>
    <w:rsid w:val="008B37A4"/>
    <w:rsid w:val="008B51CD"/>
    <w:rsid w:val="008B58E3"/>
    <w:rsid w:val="008B5FF4"/>
    <w:rsid w:val="008B736E"/>
    <w:rsid w:val="008C38A4"/>
    <w:rsid w:val="008C583A"/>
    <w:rsid w:val="008C6D71"/>
    <w:rsid w:val="008C73D2"/>
    <w:rsid w:val="008C7AEB"/>
    <w:rsid w:val="008D1DA7"/>
    <w:rsid w:val="008D22D8"/>
    <w:rsid w:val="008D2D3E"/>
    <w:rsid w:val="008D62D2"/>
    <w:rsid w:val="008D7197"/>
    <w:rsid w:val="008D7C15"/>
    <w:rsid w:val="008E281C"/>
    <w:rsid w:val="008E3751"/>
    <w:rsid w:val="008E5A28"/>
    <w:rsid w:val="008F0993"/>
    <w:rsid w:val="008F0A66"/>
    <w:rsid w:val="008F1DA2"/>
    <w:rsid w:val="008F303D"/>
    <w:rsid w:val="008F31CB"/>
    <w:rsid w:val="008F433C"/>
    <w:rsid w:val="008F444D"/>
    <w:rsid w:val="008F5733"/>
    <w:rsid w:val="008F6C59"/>
    <w:rsid w:val="008F7CA2"/>
    <w:rsid w:val="00901F7F"/>
    <w:rsid w:val="00904DE2"/>
    <w:rsid w:val="00907A13"/>
    <w:rsid w:val="00910881"/>
    <w:rsid w:val="009108DF"/>
    <w:rsid w:val="0091142D"/>
    <w:rsid w:val="00913CE5"/>
    <w:rsid w:val="009160AA"/>
    <w:rsid w:val="00916C13"/>
    <w:rsid w:val="0091701C"/>
    <w:rsid w:val="00917330"/>
    <w:rsid w:val="0091753C"/>
    <w:rsid w:val="009201BF"/>
    <w:rsid w:val="009213C1"/>
    <w:rsid w:val="00921D6A"/>
    <w:rsid w:val="00923FBC"/>
    <w:rsid w:val="009326C8"/>
    <w:rsid w:val="00933FEB"/>
    <w:rsid w:val="0093465C"/>
    <w:rsid w:val="00936C82"/>
    <w:rsid w:val="00940D6E"/>
    <w:rsid w:val="00942015"/>
    <w:rsid w:val="00943836"/>
    <w:rsid w:val="00945339"/>
    <w:rsid w:val="00950CA0"/>
    <w:rsid w:val="0095327C"/>
    <w:rsid w:val="009548F4"/>
    <w:rsid w:val="00954A8C"/>
    <w:rsid w:val="00954BEC"/>
    <w:rsid w:val="009604F3"/>
    <w:rsid w:val="00960BD5"/>
    <w:rsid w:val="00963FDC"/>
    <w:rsid w:val="00965F9F"/>
    <w:rsid w:val="00967E02"/>
    <w:rsid w:val="00967F94"/>
    <w:rsid w:val="00970F1C"/>
    <w:rsid w:val="00971179"/>
    <w:rsid w:val="009718EB"/>
    <w:rsid w:val="00972E33"/>
    <w:rsid w:val="00973D88"/>
    <w:rsid w:val="00974369"/>
    <w:rsid w:val="00976217"/>
    <w:rsid w:val="0098069C"/>
    <w:rsid w:val="009831FC"/>
    <w:rsid w:val="00983D6A"/>
    <w:rsid w:val="00985BDE"/>
    <w:rsid w:val="00985F22"/>
    <w:rsid w:val="00986EF1"/>
    <w:rsid w:val="00986F62"/>
    <w:rsid w:val="009871AC"/>
    <w:rsid w:val="00994296"/>
    <w:rsid w:val="00995FBD"/>
    <w:rsid w:val="009A0D4E"/>
    <w:rsid w:val="009A0F57"/>
    <w:rsid w:val="009A2420"/>
    <w:rsid w:val="009B012F"/>
    <w:rsid w:val="009B0A0B"/>
    <w:rsid w:val="009B1013"/>
    <w:rsid w:val="009B35F9"/>
    <w:rsid w:val="009B3E6F"/>
    <w:rsid w:val="009B469E"/>
    <w:rsid w:val="009B6156"/>
    <w:rsid w:val="009B6F10"/>
    <w:rsid w:val="009C08F1"/>
    <w:rsid w:val="009C3BD8"/>
    <w:rsid w:val="009C4C8E"/>
    <w:rsid w:val="009C4F4D"/>
    <w:rsid w:val="009C56B9"/>
    <w:rsid w:val="009C5C79"/>
    <w:rsid w:val="009C5E81"/>
    <w:rsid w:val="009D17DE"/>
    <w:rsid w:val="009D3891"/>
    <w:rsid w:val="009E22D5"/>
    <w:rsid w:val="009E2A9B"/>
    <w:rsid w:val="009E2F20"/>
    <w:rsid w:val="009E3512"/>
    <w:rsid w:val="009E4F52"/>
    <w:rsid w:val="009E4FEA"/>
    <w:rsid w:val="009E7608"/>
    <w:rsid w:val="009F2C5B"/>
    <w:rsid w:val="009F41CE"/>
    <w:rsid w:val="009F4A26"/>
    <w:rsid w:val="009F728F"/>
    <w:rsid w:val="00A01847"/>
    <w:rsid w:val="00A01DE1"/>
    <w:rsid w:val="00A03E60"/>
    <w:rsid w:val="00A06CA4"/>
    <w:rsid w:val="00A07A85"/>
    <w:rsid w:val="00A1101B"/>
    <w:rsid w:val="00A116BA"/>
    <w:rsid w:val="00A11E39"/>
    <w:rsid w:val="00A13780"/>
    <w:rsid w:val="00A14484"/>
    <w:rsid w:val="00A1687A"/>
    <w:rsid w:val="00A1708E"/>
    <w:rsid w:val="00A177BD"/>
    <w:rsid w:val="00A21B94"/>
    <w:rsid w:val="00A2353E"/>
    <w:rsid w:val="00A23769"/>
    <w:rsid w:val="00A23F91"/>
    <w:rsid w:val="00A24567"/>
    <w:rsid w:val="00A252D6"/>
    <w:rsid w:val="00A25928"/>
    <w:rsid w:val="00A3031E"/>
    <w:rsid w:val="00A36A16"/>
    <w:rsid w:val="00A379C2"/>
    <w:rsid w:val="00A37C32"/>
    <w:rsid w:val="00A403C1"/>
    <w:rsid w:val="00A409FB"/>
    <w:rsid w:val="00A41005"/>
    <w:rsid w:val="00A41787"/>
    <w:rsid w:val="00A41A07"/>
    <w:rsid w:val="00A433EE"/>
    <w:rsid w:val="00A43CC8"/>
    <w:rsid w:val="00A51E7F"/>
    <w:rsid w:val="00A53168"/>
    <w:rsid w:val="00A531FD"/>
    <w:rsid w:val="00A56754"/>
    <w:rsid w:val="00A57A32"/>
    <w:rsid w:val="00A57F89"/>
    <w:rsid w:val="00A63B23"/>
    <w:rsid w:val="00A6493D"/>
    <w:rsid w:val="00A65075"/>
    <w:rsid w:val="00A658EF"/>
    <w:rsid w:val="00A6600B"/>
    <w:rsid w:val="00A66075"/>
    <w:rsid w:val="00A668B9"/>
    <w:rsid w:val="00A674E9"/>
    <w:rsid w:val="00A70F3A"/>
    <w:rsid w:val="00A722E0"/>
    <w:rsid w:val="00A72CD7"/>
    <w:rsid w:val="00A73C35"/>
    <w:rsid w:val="00A741F7"/>
    <w:rsid w:val="00A759AB"/>
    <w:rsid w:val="00A75D55"/>
    <w:rsid w:val="00A766E8"/>
    <w:rsid w:val="00A8101E"/>
    <w:rsid w:val="00A81EF1"/>
    <w:rsid w:val="00A823DC"/>
    <w:rsid w:val="00A83D4D"/>
    <w:rsid w:val="00A83F07"/>
    <w:rsid w:val="00A84C8B"/>
    <w:rsid w:val="00A91061"/>
    <w:rsid w:val="00A9385E"/>
    <w:rsid w:val="00A94312"/>
    <w:rsid w:val="00A94B1A"/>
    <w:rsid w:val="00A954BA"/>
    <w:rsid w:val="00A9629C"/>
    <w:rsid w:val="00AA0FC7"/>
    <w:rsid w:val="00AA1401"/>
    <w:rsid w:val="00AA3915"/>
    <w:rsid w:val="00AA5AFF"/>
    <w:rsid w:val="00AA5D30"/>
    <w:rsid w:val="00AA6868"/>
    <w:rsid w:val="00AA6ABD"/>
    <w:rsid w:val="00AB11F6"/>
    <w:rsid w:val="00AB126A"/>
    <w:rsid w:val="00AB57C8"/>
    <w:rsid w:val="00AB78F9"/>
    <w:rsid w:val="00AB7EED"/>
    <w:rsid w:val="00AC19E1"/>
    <w:rsid w:val="00AC2C30"/>
    <w:rsid w:val="00AC3C2D"/>
    <w:rsid w:val="00AC51E5"/>
    <w:rsid w:val="00AC58D0"/>
    <w:rsid w:val="00AC5BDB"/>
    <w:rsid w:val="00AC5BE7"/>
    <w:rsid w:val="00AC606B"/>
    <w:rsid w:val="00AD57A2"/>
    <w:rsid w:val="00AD715F"/>
    <w:rsid w:val="00AE007B"/>
    <w:rsid w:val="00AE19B0"/>
    <w:rsid w:val="00AE1B4A"/>
    <w:rsid w:val="00AE2B9D"/>
    <w:rsid w:val="00AE3D70"/>
    <w:rsid w:val="00AE62E3"/>
    <w:rsid w:val="00AE7A9E"/>
    <w:rsid w:val="00AE7FF8"/>
    <w:rsid w:val="00AF1274"/>
    <w:rsid w:val="00AF3317"/>
    <w:rsid w:val="00AF415B"/>
    <w:rsid w:val="00AF536B"/>
    <w:rsid w:val="00AF6F4A"/>
    <w:rsid w:val="00B0191F"/>
    <w:rsid w:val="00B02E19"/>
    <w:rsid w:val="00B03193"/>
    <w:rsid w:val="00B03F5B"/>
    <w:rsid w:val="00B0527D"/>
    <w:rsid w:val="00B1033A"/>
    <w:rsid w:val="00B10D6E"/>
    <w:rsid w:val="00B11971"/>
    <w:rsid w:val="00B15C5E"/>
    <w:rsid w:val="00B163B4"/>
    <w:rsid w:val="00B165C3"/>
    <w:rsid w:val="00B2125A"/>
    <w:rsid w:val="00B21D79"/>
    <w:rsid w:val="00B23FD8"/>
    <w:rsid w:val="00B242A8"/>
    <w:rsid w:val="00B24577"/>
    <w:rsid w:val="00B25C09"/>
    <w:rsid w:val="00B30D02"/>
    <w:rsid w:val="00B3233F"/>
    <w:rsid w:val="00B34879"/>
    <w:rsid w:val="00B34F89"/>
    <w:rsid w:val="00B3736F"/>
    <w:rsid w:val="00B40451"/>
    <w:rsid w:val="00B44557"/>
    <w:rsid w:val="00B45652"/>
    <w:rsid w:val="00B479A7"/>
    <w:rsid w:val="00B5179D"/>
    <w:rsid w:val="00B51E58"/>
    <w:rsid w:val="00B5301B"/>
    <w:rsid w:val="00B5339E"/>
    <w:rsid w:val="00B5707F"/>
    <w:rsid w:val="00B57BE2"/>
    <w:rsid w:val="00B602A8"/>
    <w:rsid w:val="00B62337"/>
    <w:rsid w:val="00B63CF3"/>
    <w:rsid w:val="00B6429B"/>
    <w:rsid w:val="00B7337C"/>
    <w:rsid w:val="00B75137"/>
    <w:rsid w:val="00B80EC7"/>
    <w:rsid w:val="00B81776"/>
    <w:rsid w:val="00B82E84"/>
    <w:rsid w:val="00B830BC"/>
    <w:rsid w:val="00B8431F"/>
    <w:rsid w:val="00B8538C"/>
    <w:rsid w:val="00B8772F"/>
    <w:rsid w:val="00B878A7"/>
    <w:rsid w:val="00B91096"/>
    <w:rsid w:val="00B92DA3"/>
    <w:rsid w:val="00B93D5B"/>
    <w:rsid w:val="00BA07EB"/>
    <w:rsid w:val="00BA17DD"/>
    <w:rsid w:val="00BA3030"/>
    <w:rsid w:val="00BA4364"/>
    <w:rsid w:val="00BA44C3"/>
    <w:rsid w:val="00BA4592"/>
    <w:rsid w:val="00BA7631"/>
    <w:rsid w:val="00BB2A5B"/>
    <w:rsid w:val="00BB3696"/>
    <w:rsid w:val="00BB4B72"/>
    <w:rsid w:val="00BB531C"/>
    <w:rsid w:val="00BB553C"/>
    <w:rsid w:val="00BB61C9"/>
    <w:rsid w:val="00BC04CB"/>
    <w:rsid w:val="00BC1292"/>
    <w:rsid w:val="00BC670A"/>
    <w:rsid w:val="00BC7393"/>
    <w:rsid w:val="00BD152E"/>
    <w:rsid w:val="00BD3DA4"/>
    <w:rsid w:val="00BD51E6"/>
    <w:rsid w:val="00BD64CC"/>
    <w:rsid w:val="00BD67D9"/>
    <w:rsid w:val="00BE0B20"/>
    <w:rsid w:val="00BE41E1"/>
    <w:rsid w:val="00BE5F23"/>
    <w:rsid w:val="00BE6835"/>
    <w:rsid w:val="00BF35BD"/>
    <w:rsid w:val="00BF4135"/>
    <w:rsid w:val="00BF481D"/>
    <w:rsid w:val="00BF7048"/>
    <w:rsid w:val="00BF7125"/>
    <w:rsid w:val="00C00901"/>
    <w:rsid w:val="00C02679"/>
    <w:rsid w:val="00C0439D"/>
    <w:rsid w:val="00C050C0"/>
    <w:rsid w:val="00C05C88"/>
    <w:rsid w:val="00C06269"/>
    <w:rsid w:val="00C073AA"/>
    <w:rsid w:val="00C11C3F"/>
    <w:rsid w:val="00C14DA2"/>
    <w:rsid w:val="00C15FD1"/>
    <w:rsid w:val="00C171B7"/>
    <w:rsid w:val="00C20FA2"/>
    <w:rsid w:val="00C21C31"/>
    <w:rsid w:val="00C23675"/>
    <w:rsid w:val="00C24108"/>
    <w:rsid w:val="00C24890"/>
    <w:rsid w:val="00C24A7A"/>
    <w:rsid w:val="00C25624"/>
    <w:rsid w:val="00C25C34"/>
    <w:rsid w:val="00C2689B"/>
    <w:rsid w:val="00C2699F"/>
    <w:rsid w:val="00C30350"/>
    <w:rsid w:val="00C324CD"/>
    <w:rsid w:val="00C3303D"/>
    <w:rsid w:val="00C34BB3"/>
    <w:rsid w:val="00C34FE8"/>
    <w:rsid w:val="00C4154E"/>
    <w:rsid w:val="00C42CDD"/>
    <w:rsid w:val="00C46BA9"/>
    <w:rsid w:val="00C46C62"/>
    <w:rsid w:val="00C47BE9"/>
    <w:rsid w:val="00C51B2F"/>
    <w:rsid w:val="00C53CC9"/>
    <w:rsid w:val="00C54E6E"/>
    <w:rsid w:val="00C552E4"/>
    <w:rsid w:val="00C568D7"/>
    <w:rsid w:val="00C57B16"/>
    <w:rsid w:val="00C57D8A"/>
    <w:rsid w:val="00C60122"/>
    <w:rsid w:val="00C638EA"/>
    <w:rsid w:val="00C63F82"/>
    <w:rsid w:val="00C649B1"/>
    <w:rsid w:val="00C64D10"/>
    <w:rsid w:val="00C6606C"/>
    <w:rsid w:val="00C7017E"/>
    <w:rsid w:val="00C7176B"/>
    <w:rsid w:val="00C729E7"/>
    <w:rsid w:val="00C7425A"/>
    <w:rsid w:val="00C74B66"/>
    <w:rsid w:val="00C806E8"/>
    <w:rsid w:val="00C81C51"/>
    <w:rsid w:val="00C8216E"/>
    <w:rsid w:val="00C90467"/>
    <w:rsid w:val="00C91547"/>
    <w:rsid w:val="00C937FB"/>
    <w:rsid w:val="00C9642E"/>
    <w:rsid w:val="00C97080"/>
    <w:rsid w:val="00C9723E"/>
    <w:rsid w:val="00C97E88"/>
    <w:rsid w:val="00CA337D"/>
    <w:rsid w:val="00CA3491"/>
    <w:rsid w:val="00CA3CDA"/>
    <w:rsid w:val="00CA4A94"/>
    <w:rsid w:val="00CA6D28"/>
    <w:rsid w:val="00CB1B50"/>
    <w:rsid w:val="00CB2DF0"/>
    <w:rsid w:val="00CB56E4"/>
    <w:rsid w:val="00CB6C67"/>
    <w:rsid w:val="00CC0F79"/>
    <w:rsid w:val="00CC4F6D"/>
    <w:rsid w:val="00CC6C4D"/>
    <w:rsid w:val="00CD13E9"/>
    <w:rsid w:val="00CD2EF9"/>
    <w:rsid w:val="00CE086C"/>
    <w:rsid w:val="00CE141A"/>
    <w:rsid w:val="00CE1D11"/>
    <w:rsid w:val="00CE20D2"/>
    <w:rsid w:val="00CE683F"/>
    <w:rsid w:val="00CE74A3"/>
    <w:rsid w:val="00CE7514"/>
    <w:rsid w:val="00CF3142"/>
    <w:rsid w:val="00CF5B70"/>
    <w:rsid w:val="00CF5E63"/>
    <w:rsid w:val="00CF6D09"/>
    <w:rsid w:val="00CF7B57"/>
    <w:rsid w:val="00D00644"/>
    <w:rsid w:val="00D04210"/>
    <w:rsid w:val="00D0495C"/>
    <w:rsid w:val="00D04CDA"/>
    <w:rsid w:val="00D06247"/>
    <w:rsid w:val="00D149F3"/>
    <w:rsid w:val="00D15554"/>
    <w:rsid w:val="00D172A0"/>
    <w:rsid w:val="00D17C2D"/>
    <w:rsid w:val="00D210FE"/>
    <w:rsid w:val="00D212B5"/>
    <w:rsid w:val="00D213D8"/>
    <w:rsid w:val="00D21A98"/>
    <w:rsid w:val="00D226E3"/>
    <w:rsid w:val="00D23C60"/>
    <w:rsid w:val="00D2647F"/>
    <w:rsid w:val="00D26DE4"/>
    <w:rsid w:val="00D305DC"/>
    <w:rsid w:val="00D33F45"/>
    <w:rsid w:val="00D35F88"/>
    <w:rsid w:val="00D36F84"/>
    <w:rsid w:val="00D3763A"/>
    <w:rsid w:val="00D40D63"/>
    <w:rsid w:val="00D41870"/>
    <w:rsid w:val="00D4291D"/>
    <w:rsid w:val="00D45440"/>
    <w:rsid w:val="00D45639"/>
    <w:rsid w:val="00D52C11"/>
    <w:rsid w:val="00D52CBE"/>
    <w:rsid w:val="00D5539E"/>
    <w:rsid w:val="00D558E4"/>
    <w:rsid w:val="00D57CFB"/>
    <w:rsid w:val="00D60091"/>
    <w:rsid w:val="00D600BF"/>
    <w:rsid w:val="00D61648"/>
    <w:rsid w:val="00D620BC"/>
    <w:rsid w:val="00D62C16"/>
    <w:rsid w:val="00D647D4"/>
    <w:rsid w:val="00D65754"/>
    <w:rsid w:val="00D65F0A"/>
    <w:rsid w:val="00D66B7A"/>
    <w:rsid w:val="00D66F72"/>
    <w:rsid w:val="00D6739D"/>
    <w:rsid w:val="00D72D98"/>
    <w:rsid w:val="00D73398"/>
    <w:rsid w:val="00D73A09"/>
    <w:rsid w:val="00D75DF2"/>
    <w:rsid w:val="00D76846"/>
    <w:rsid w:val="00D81795"/>
    <w:rsid w:val="00D8435B"/>
    <w:rsid w:val="00D873FB"/>
    <w:rsid w:val="00D87C55"/>
    <w:rsid w:val="00D909AE"/>
    <w:rsid w:val="00D91FCA"/>
    <w:rsid w:val="00D9462A"/>
    <w:rsid w:val="00D95136"/>
    <w:rsid w:val="00D95916"/>
    <w:rsid w:val="00D97524"/>
    <w:rsid w:val="00DA0E45"/>
    <w:rsid w:val="00DA2417"/>
    <w:rsid w:val="00DA3F63"/>
    <w:rsid w:val="00DA543D"/>
    <w:rsid w:val="00DA54DC"/>
    <w:rsid w:val="00DA582F"/>
    <w:rsid w:val="00DA724E"/>
    <w:rsid w:val="00DB1A67"/>
    <w:rsid w:val="00DB3A4F"/>
    <w:rsid w:val="00DB4404"/>
    <w:rsid w:val="00DB50B7"/>
    <w:rsid w:val="00DB6340"/>
    <w:rsid w:val="00DB676A"/>
    <w:rsid w:val="00DC0C76"/>
    <w:rsid w:val="00DC75F2"/>
    <w:rsid w:val="00DC7C1D"/>
    <w:rsid w:val="00DD065E"/>
    <w:rsid w:val="00DD1452"/>
    <w:rsid w:val="00DD2E6A"/>
    <w:rsid w:val="00DD2EF2"/>
    <w:rsid w:val="00DD3549"/>
    <w:rsid w:val="00DD4B4B"/>
    <w:rsid w:val="00DE437E"/>
    <w:rsid w:val="00DE56D9"/>
    <w:rsid w:val="00DE62B0"/>
    <w:rsid w:val="00DE6C9A"/>
    <w:rsid w:val="00DF20D3"/>
    <w:rsid w:val="00DF2126"/>
    <w:rsid w:val="00DF2325"/>
    <w:rsid w:val="00DF32C7"/>
    <w:rsid w:val="00DF5C5A"/>
    <w:rsid w:val="00DF636C"/>
    <w:rsid w:val="00DF7F82"/>
    <w:rsid w:val="00E00098"/>
    <w:rsid w:val="00E03ED5"/>
    <w:rsid w:val="00E042D4"/>
    <w:rsid w:val="00E04FB4"/>
    <w:rsid w:val="00E0765F"/>
    <w:rsid w:val="00E146BC"/>
    <w:rsid w:val="00E16192"/>
    <w:rsid w:val="00E22B23"/>
    <w:rsid w:val="00E2637E"/>
    <w:rsid w:val="00E27329"/>
    <w:rsid w:val="00E27F36"/>
    <w:rsid w:val="00E338AE"/>
    <w:rsid w:val="00E34D1A"/>
    <w:rsid w:val="00E36E3E"/>
    <w:rsid w:val="00E40B68"/>
    <w:rsid w:val="00E42F00"/>
    <w:rsid w:val="00E43A50"/>
    <w:rsid w:val="00E45CEE"/>
    <w:rsid w:val="00E45CF9"/>
    <w:rsid w:val="00E46C3C"/>
    <w:rsid w:val="00E47450"/>
    <w:rsid w:val="00E47BB6"/>
    <w:rsid w:val="00E47FA5"/>
    <w:rsid w:val="00E527BA"/>
    <w:rsid w:val="00E53338"/>
    <w:rsid w:val="00E549E0"/>
    <w:rsid w:val="00E54F3D"/>
    <w:rsid w:val="00E560F9"/>
    <w:rsid w:val="00E653A2"/>
    <w:rsid w:val="00E664A9"/>
    <w:rsid w:val="00E70E47"/>
    <w:rsid w:val="00E70F0F"/>
    <w:rsid w:val="00E719B5"/>
    <w:rsid w:val="00E72576"/>
    <w:rsid w:val="00E727DB"/>
    <w:rsid w:val="00E73C20"/>
    <w:rsid w:val="00E7456B"/>
    <w:rsid w:val="00E74682"/>
    <w:rsid w:val="00E7543F"/>
    <w:rsid w:val="00E75D49"/>
    <w:rsid w:val="00E76EBB"/>
    <w:rsid w:val="00E76F05"/>
    <w:rsid w:val="00E774E1"/>
    <w:rsid w:val="00E823FF"/>
    <w:rsid w:val="00E82665"/>
    <w:rsid w:val="00E83A67"/>
    <w:rsid w:val="00E84367"/>
    <w:rsid w:val="00E85B88"/>
    <w:rsid w:val="00E86591"/>
    <w:rsid w:val="00E87398"/>
    <w:rsid w:val="00E90A96"/>
    <w:rsid w:val="00E9158C"/>
    <w:rsid w:val="00E93F0D"/>
    <w:rsid w:val="00EA082D"/>
    <w:rsid w:val="00EA10D8"/>
    <w:rsid w:val="00EB0BC3"/>
    <w:rsid w:val="00EB1271"/>
    <w:rsid w:val="00EB129B"/>
    <w:rsid w:val="00EB25C0"/>
    <w:rsid w:val="00EB4D80"/>
    <w:rsid w:val="00EB512C"/>
    <w:rsid w:val="00EB6EED"/>
    <w:rsid w:val="00EC0BDB"/>
    <w:rsid w:val="00EC0D77"/>
    <w:rsid w:val="00EC39A5"/>
    <w:rsid w:val="00EC57FA"/>
    <w:rsid w:val="00ED7369"/>
    <w:rsid w:val="00EE0329"/>
    <w:rsid w:val="00EE2583"/>
    <w:rsid w:val="00EE421D"/>
    <w:rsid w:val="00EE4B41"/>
    <w:rsid w:val="00EE5BA8"/>
    <w:rsid w:val="00EE5C8D"/>
    <w:rsid w:val="00EF577F"/>
    <w:rsid w:val="00EF632B"/>
    <w:rsid w:val="00F0142B"/>
    <w:rsid w:val="00F015C9"/>
    <w:rsid w:val="00F038ED"/>
    <w:rsid w:val="00F039F0"/>
    <w:rsid w:val="00F052FE"/>
    <w:rsid w:val="00F06518"/>
    <w:rsid w:val="00F067FB"/>
    <w:rsid w:val="00F06E85"/>
    <w:rsid w:val="00F1127B"/>
    <w:rsid w:val="00F11295"/>
    <w:rsid w:val="00F11375"/>
    <w:rsid w:val="00F13B80"/>
    <w:rsid w:val="00F13F6D"/>
    <w:rsid w:val="00F13FE5"/>
    <w:rsid w:val="00F148C4"/>
    <w:rsid w:val="00F169DE"/>
    <w:rsid w:val="00F20B0E"/>
    <w:rsid w:val="00F23480"/>
    <w:rsid w:val="00F23DC6"/>
    <w:rsid w:val="00F25C8C"/>
    <w:rsid w:val="00F26089"/>
    <w:rsid w:val="00F2740A"/>
    <w:rsid w:val="00F2746F"/>
    <w:rsid w:val="00F30E8B"/>
    <w:rsid w:val="00F324AD"/>
    <w:rsid w:val="00F33650"/>
    <w:rsid w:val="00F35007"/>
    <w:rsid w:val="00F35FDE"/>
    <w:rsid w:val="00F37318"/>
    <w:rsid w:val="00F37988"/>
    <w:rsid w:val="00F430C2"/>
    <w:rsid w:val="00F436A3"/>
    <w:rsid w:val="00F44ED1"/>
    <w:rsid w:val="00F450CB"/>
    <w:rsid w:val="00F45C0F"/>
    <w:rsid w:val="00F50363"/>
    <w:rsid w:val="00F51310"/>
    <w:rsid w:val="00F51321"/>
    <w:rsid w:val="00F534B1"/>
    <w:rsid w:val="00F5518B"/>
    <w:rsid w:val="00F57F26"/>
    <w:rsid w:val="00F61232"/>
    <w:rsid w:val="00F61D15"/>
    <w:rsid w:val="00F65330"/>
    <w:rsid w:val="00F655DA"/>
    <w:rsid w:val="00F712D9"/>
    <w:rsid w:val="00F719E3"/>
    <w:rsid w:val="00F73B4D"/>
    <w:rsid w:val="00F769DD"/>
    <w:rsid w:val="00F80522"/>
    <w:rsid w:val="00F815CD"/>
    <w:rsid w:val="00F820E1"/>
    <w:rsid w:val="00F84371"/>
    <w:rsid w:val="00F85263"/>
    <w:rsid w:val="00F8629F"/>
    <w:rsid w:val="00F90540"/>
    <w:rsid w:val="00F91768"/>
    <w:rsid w:val="00F927B9"/>
    <w:rsid w:val="00F92F07"/>
    <w:rsid w:val="00F95FA0"/>
    <w:rsid w:val="00F96FE4"/>
    <w:rsid w:val="00FA0DF8"/>
    <w:rsid w:val="00FA332E"/>
    <w:rsid w:val="00FA6890"/>
    <w:rsid w:val="00FA7484"/>
    <w:rsid w:val="00FA7698"/>
    <w:rsid w:val="00FB09AE"/>
    <w:rsid w:val="00FB283D"/>
    <w:rsid w:val="00FB40E2"/>
    <w:rsid w:val="00FC18B5"/>
    <w:rsid w:val="00FC1CF7"/>
    <w:rsid w:val="00FC4C00"/>
    <w:rsid w:val="00FC71E3"/>
    <w:rsid w:val="00FC7D78"/>
    <w:rsid w:val="00FD0879"/>
    <w:rsid w:val="00FD0B6A"/>
    <w:rsid w:val="00FD0D4E"/>
    <w:rsid w:val="00FD1269"/>
    <w:rsid w:val="00FD16ED"/>
    <w:rsid w:val="00FD3AAE"/>
    <w:rsid w:val="00FD3FC1"/>
    <w:rsid w:val="00FD4CC7"/>
    <w:rsid w:val="00FE52EE"/>
    <w:rsid w:val="00FE544C"/>
    <w:rsid w:val="00FE65BE"/>
    <w:rsid w:val="00FE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lock Text" w:uiPriority="99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58D0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0"/>
      <w:szCs w:val="3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7C"/>
    <w:pPr>
      <w:keepNext/>
      <w:keepLines/>
      <w:spacing w:before="40"/>
      <w:outlineLvl w:val="1"/>
    </w:pPr>
    <w:rPr>
      <w:rFonts w:ascii="Calibri Light" w:eastAsia="SimSun" w:hAnsi="Calibri Light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7C"/>
    <w:pPr>
      <w:keepNext/>
      <w:keepLines/>
      <w:spacing w:before="40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7C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7C"/>
    <w:pPr>
      <w:keepNext/>
      <w:keepLines/>
      <w:spacing w:before="40" w:line="259" w:lineRule="auto"/>
      <w:outlineLvl w:val="4"/>
    </w:pPr>
    <w:rPr>
      <w:rFonts w:ascii="Calibri Light" w:eastAsia="SimSun" w:hAnsi="Calibri Light"/>
      <w:i/>
      <w:iCs/>
      <w:color w:val="833C0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7C"/>
    <w:pPr>
      <w:keepNext/>
      <w:keepLines/>
      <w:spacing w:before="40" w:line="259" w:lineRule="auto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7C"/>
    <w:pPr>
      <w:keepNext/>
      <w:keepLines/>
      <w:spacing w:before="40" w:line="259" w:lineRule="auto"/>
      <w:outlineLvl w:val="6"/>
    </w:pPr>
    <w:rPr>
      <w:rFonts w:ascii="Calibri Light" w:eastAsia="SimSun" w:hAnsi="Calibri Light"/>
      <w:color w:val="1F4E7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7C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7C"/>
    <w:pPr>
      <w:keepNext/>
      <w:keepLines/>
      <w:spacing w:before="40" w:line="259" w:lineRule="auto"/>
      <w:outlineLvl w:val="8"/>
    </w:pPr>
    <w:rPr>
      <w:rFonts w:ascii="Calibri Light" w:eastAsia="SimSun" w:hAnsi="Calibri Light"/>
      <w:color w:val="3856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D0"/>
    <w:rPr>
      <w:sz w:val="30"/>
      <w:szCs w:val="3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5327C"/>
    <w:rPr>
      <w:rFonts w:ascii="Calibri Light" w:eastAsia="SimSun" w:hAnsi="Calibri Light"/>
      <w:color w:val="C4591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27C"/>
    <w:rPr>
      <w:rFonts w:ascii="Calibri Light" w:eastAsia="SimSun" w:hAnsi="Calibri Light"/>
      <w:color w:val="53813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327C"/>
    <w:rPr>
      <w:rFonts w:ascii="Calibri Light" w:eastAsia="SimSun" w:hAnsi="Calibri Light"/>
      <w:i/>
      <w:iCs/>
      <w:color w:val="2F5496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5327C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5327C"/>
    <w:rPr>
      <w:rFonts w:ascii="Calibri Light" w:eastAsia="SimSun" w:hAnsi="Calibri Light"/>
      <w:i/>
      <w:iCs/>
      <w:color w:val="385623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5327C"/>
    <w:rPr>
      <w:rFonts w:ascii="Calibri Light" w:eastAsia="SimSun" w:hAnsi="Calibri Light"/>
      <w:color w:val="1F4E79"/>
    </w:rPr>
  </w:style>
  <w:style w:type="character" w:customStyle="1" w:styleId="80">
    <w:name w:val="Заголовок 8 Знак"/>
    <w:basedOn w:val="a0"/>
    <w:link w:val="8"/>
    <w:uiPriority w:val="9"/>
    <w:semiHidden/>
    <w:rsid w:val="0095327C"/>
    <w:rPr>
      <w:rFonts w:ascii="Calibri Light" w:eastAsia="SimSun" w:hAnsi="Calibri Light"/>
      <w:color w:val="833C0B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5327C"/>
    <w:rPr>
      <w:rFonts w:ascii="Calibri Light" w:eastAsia="SimSun" w:hAnsi="Calibri Light"/>
      <w:color w:val="385623"/>
    </w:rPr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F594C"/>
    <w:rPr>
      <w:sz w:val="24"/>
      <w:szCs w:val="24"/>
    </w:rPr>
  </w:style>
  <w:style w:type="paragraph" w:styleId="a7">
    <w:name w:val="Balloon Text"/>
    <w:basedOn w:val="a"/>
    <w:link w:val="a8"/>
    <w:uiPriority w:val="99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uiPriority w:val="99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uiPriority w:val="99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uiPriority w:val="99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uiPriority w:val="99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5409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54098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AA5AFF"/>
    <w:pPr>
      <w:spacing w:before="100" w:beforeAutospacing="1" w:after="100" w:afterAutospacing="1"/>
    </w:pPr>
  </w:style>
  <w:style w:type="character" w:customStyle="1" w:styleId="WW8Num1z0">
    <w:name w:val="WW8Num1z0"/>
    <w:rsid w:val="00AC58D0"/>
  </w:style>
  <w:style w:type="character" w:customStyle="1" w:styleId="WW8Num1z1">
    <w:name w:val="WW8Num1z1"/>
    <w:rsid w:val="00AC58D0"/>
  </w:style>
  <w:style w:type="character" w:customStyle="1" w:styleId="WW8Num1z2">
    <w:name w:val="WW8Num1z2"/>
    <w:rsid w:val="00AC58D0"/>
  </w:style>
  <w:style w:type="character" w:customStyle="1" w:styleId="WW8Num1z3">
    <w:name w:val="WW8Num1z3"/>
    <w:rsid w:val="00AC58D0"/>
  </w:style>
  <w:style w:type="character" w:customStyle="1" w:styleId="WW8Num1z4">
    <w:name w:val="WW8Num1z4"/>
    <w:rsid w:val="00AC58D0"/>
  </w:style>
  <w:style w:type="character" w:customStyle="1" w:styleId="WW8Num1z5">
    <w:name w:val="WW8Num1z5"/>
    <w:rsid w:val="00AC58D0"/>
  </w:style>
  <w:style w:type="character" w:customStyle="1" w:styleId="WW8Num1z6">
    <w:name w:val="WW8Num1z6"/>
    <w:rsid w:val="00AC58D0"/>
  </w:style>
  <w:style w:type="character" w:customStyle="1" w:styleId="WW8Num1z7">
    <w:name w:val="WW8Num1z7"/>
    <w:rsid w:val="00AC58D0"/>
  </w:style>
  <w:style w:type="character" w:customStyle="1" w:styleId="WW8Num1z8">
    <w:name w:val="WW8Num1z8"/>
    <w:rsid w:val="00AC58D0"/>
  </w:style>
  <w:style w:type="character" w:customStyle="1" w:styleId="WW8Num2z0">
    <w:name w:val="WW8Num2z0"/>
    <w:rsid w:val="00AC58D0"/>
    <w:rPr>
      <w:rFonts w:ascii="Symbol" w:hAnsi="Symbol" w:cs="Symbol" w:hint="default"/>
    </w:rPr>
  </w:style>
  <w:style w:type="character" w:customStyle="1" w:styleId="WW8Num2z1">
    <w:name w:val="WW8Num2z1"/>
    <w:rsid w:val="00AC58D0"/>
    <w:rPr>
      <w:rFonts w:ascii="Courier New" w:hAnsi="Courier New" w:cs="Courier New" w:hint="default"/>
    </w:rPr>
  </w:style>
  <w:style w:type="character" w:customStyle="1" w:styleId="WW8Num2z2">
    <w:name w:val="WW8Num2z2"/>
    <w:rsid w:val="00AC58D0"/>
    <w:rPr>
      <w:rFonts w:ascii="Wingdings" w:hAnsi="Wingdings" w:cs="Wingdings" w:hint="default"/>
    </w:rPr>
  </w:style>
  <w:style w:type="character" w:customStyle="1" w:styleId="WW8Num3z0">
    <w:name w:val="WW8Num3z0"/>
    <w:rsid w:val="00AC58D0"/>
    <w:rPr>
      <w:rFonts w:hint="default"/>
    </w:rPr>
  </w:style>
  <w:style w:type="character" w:customStyle="1" w:styleId="WW8Num3z1">
    <w:name w:val="WW8Num3z1"/>
    <w:rsid w:val="00AC58D0"/>
  </w:style>
  <w:style w:type="character" w:customStyle="1" w:styleId="WW8Num3z2">
    <w:name w:val="WW8Num3z2"/>
    <w:rsid w:val="00AC58D0"/>
  </w:style>
  <w:style w:type="character" w:customStyle="1" w:styleId="WW8Num3z3">
    <w:name w:val="WW8Num3z3"/>
    <w:rsid w:val="00AC58D0"/>
  </w:style>
  <w:style w:type="character" w:customStyle="1" w:styleId="WW8Num3z4">
    <w:name w:val="WW8Num3z4"/>
    <w:rsid w:val="00AC58D0"/>
  </w:style>
  <w:style w:type="character" w:customStyle="1" w:styleId="WW8Num3z5">
    <w:name w:val="WW8Num3z5"/>
    <w:rsid w:val="00AC58D0"/>
  </w:style>
  <w:style w:type="character" w:customStyle="1" w:styleId="WW8Num3z6">
    <w:name w:val="WW8Num3z6"/>
    <w:rsid w:val="00AC58D0"/>
  </w:style>
  <w:style w:type="character" w:customStyle="1" w:styleId="WW8Num3z7">
    <w:name w:val="WW8Num3z7"/>
    <w:rsid w:val="00AC58D0"/>
  </w:style>
  <w:style w:type="character" w:customStyle="1" w:styleId="WW8Num3z8">
    <w:name w:val="WW8Num3z8"/>
    <w:rsid w:val="00AC58D0"/>
  </w:style>
  <w:style w:type="character" w:customStyle="1" w:styleId="WW8Num4z0">
    <w:name w:val="WW8Num4z0"/>
    <w:rsid w:val="00AC58D0"/>
  </w:style>
  <w:style w:type="character" w:customStyle="1" w:styleId="WW8Num4z1">
    <w:name w:val="WW8Num4z1"/>
    <w:rsid w:val="00AC58D0"/>
  </w:style>
  <w:style w:type="character" w:customStyle="1" w:styleId="WW8Num4z2">
    <w:name w:val="WW8Num4z2"/>
    <w:rsid w:val="00AC58D0"/>
  </w:style>
  <w:style w:type="character" w:customStyle="1" w:styleId="WW8Num4z3">
    <w:name w:val="WW8Num4z3"/>
    <w:rsid w:val="00AC58D0"/>
  </w:style>
  <w:style w:type="character" w:customStyle="1" w:styleId="WW8Num4z4">
    <w:name w:val="WW8Num4z4"/>
    <w:rsid w:val="00AC58D0"/>
  </w:style>
  <w:style w:type="character" w:customStyle="1" w:styleId="WW8Num4z5">
    <w:name w:val="WW8Num4z5"/>
    <w:rsid w:val="00AC58D0"/>
  </w:style>
  <w:style w:type="character" w:customStyle="1" w:styleId="WW8Num4z6">
    <w:name w:val="WW8Num4z6"/>
    <w:rsid w:val="00AC58D0"/>
  </w:style>
  <w:style w:type="character" w:customStyle="1" w:styleId="WW8Num4z7">
    <w:name w:val="WW8Num4z7"/>
    <w:rsid w:val="00AC58D0"/>
  </w:style>
  <w:style w:type="character" w:customStyle="1" w:styleId="WW8Num4z8">
    <w:name w:val="WW8Num4z8"/>
    <w:rsid w:val="00AC58D0"/>
  </w:style>
  <w:style w:type="character" w:customStyle="1" w:styleId="WW8Num5z0">
    <w:name w:val="WW8Num5z0"/>
    <w:rsid w:val="00AC58D0"/>
    <w:rPr>
      <w:rFonts w:hint="default"/>
    </w:rPr>
  </w:style>
  <w:style w:type="character" w:customStyle="1" w:styleId="WW8Num5z1">
    <w:name w:val="WW8Num5z1"/>
    <w:rsid w:val="00AC58D0"/>
  </w:style>
  <w:style w:type="character" w:customStyle="1" w:styleId="WW8Num5z2">
    <w:name w:val="WW8Num5z2"/>
    <w:rsid w:val="00AC58D0"/>
  </w:style>
  <w:style w:type="character" w:customStyle="1" w:styleId="WW8Num5z3">
    <w:name w:val="WW8Num5z3"/>
    <w:rsid w:val="00AC58D0"/>
  </w:style>
  <w:style w:type="character" w:customStyle="1" w:styleId="WW8Num5z4">
    <w:name w:val="WW8Num5z4"/>
    <w:rsid w:val="00AC58D0"/>
  </w:style>
  <w:style w:type="character" w:customStyle="1" w:styleId="WW8Num5z5">
    <w:name w:val="WW8Num5z5"/>
    <w:rsid w:val="00AC58D0"/>
  </w:style>
  <w:style w:type="character" w:customStyle="1" w:styleId="WW8Num5z6">
    <w:name w:val="WW8Num5z6"/>
    <w:rsid w:val="00AC58D0"/>
  </w:style>
  <w:style w:type="character" w:customStyle="1" w:styleId="WW8Num5z7">
    <w:name w:val="WW8Num5z7"/>
    <w:rsid w:val="00AC58D0"/>
  </w:style>
  <w:style w:type="character" w:customStyle="1" w:styleId="WW8Num5z8">
    <w:name w:val="WW8Num5z8"/>
    <w:rsid w:val="00AC58D0"/>
  </w:style>
  <w:style w:type="character" w:customStyle="1" w:styleId="WW8Num6z0">
    <w:name w:val="WW8Num6z0"/>
    <w:rsid w:val="00AC58D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C58D0"/>
    <w:rPr>
      <w:rFonts w:ascii="Courier New" w:hAnsi="Courier New" w:cs="Courier New" w:hint="default"/>
    </w:rPr>
  </w:style>
  <w:style w:type="character" w:customStyle="1" w:styleId="WW8Num6z2">
    <w:name w:val="WW8Num6z2"/>
    <w:rsid w:val="00AC58D0"/>
    <w:rPr>
      <w:rFonts w:ascii="Wingdings" w:hAnsi="Wingdings" w:cs="Wingdings" w:hint="default"/>
    </w:rPr>
  </w:style>
  <w:style w:type="character" w:customStyle="1" w:styleId="WW8Num6z3">
    <w:name w:val="WW8Num6z3"/>
    <w:rsid w:val="00AC58D0"/>
    <w:rPr>
      <w:rFonts w:ascii="Symbol" w:hAnsi="Symbol" w:cs="Symbol" w:hint="default"/>
    </w:rPr>
  </w:style>
  <w:style w:type="character" w:customStyle="1" w:styleId="WW8Num7z0">
    <w:name w:val="WW8Num7z0"/>
    <w:rsid w:val="00AC58D0"/>
    <w:rPr>
      <w:rFonts w:hint="default"/>
    </w:rPr>
  </w:style>
  <w:style w:type="character" w:customStyle="1" w:styleId="WW8Num7z1">
    <w:name w:val="WW8Num7z1"/>
    <w:rsid w:val="00AC58D0"/>
  </w:style>
  <w:style w:type="character" w:customStyle="1" w:styleId="WW8Num7z2">
    <w:name w:val="WW8Num7z2"/>
    <w:rsid w:val="00AC58D0"/>
  </w:style>
  <w:style w:type="character" w:customStyle="1" w:styleId="WW8Num7z3">
    <w:name w:val="WW8Num7z3"/>
    <w:rsid w:val="00AC58D0"/>
  </w:style>
  <w:style w:type="character" w:customStyle="1" w:styleId="WW8Num7z4">
    <w:name w:val="WW8Num7z4"/>
    <w:rsid w:val="00AC58D0"/>
  </w:style>
  <w:style w:type="character" w:customStyle="1" w:styleId="WW8Num7z5">
    <w:name w:val="WW8Num7z5"/>
    <w:rsid w:val="00AC58D0"/>
  </w:style>
  <w:style w:type="character" w:customStyle="1" w:styleId="WW8Num7z6">
    <w:name w:val="WW8Num7z6"/>
    <w:rsid w:val="00AC58D0"/>
  </w:style>
  <w:style w:type="character" w:customStyle="1" w:styleId="WW8Num7z7">
    <w:name w:val="WW8Num7z7"/>
    <w:rsid w:val="00AC58D0"/>
  </w:style>
  <w:style w:type="character" w:customStyle="1" w:styleId="WW8Num7z8">
    <w:name w:val="WW8Num7z8"/>
    <w:rsid w:val="00AC58D0"/>
  </w:style>
  <w:style w:type="character" w:customStyle="1" w:styleId="WW8Num8z0">
    <w:name w:val="WW8Num8z0"/>
    <w:rsid w:val="00AC58D0"/>
  </w:style>
  <w:style w:type="character" w:customStyle="1" w:styleId="WW8Num8z1">
    <w:name w:val="WW8Num8z1"/>
    <w:rsid w:val="00AC58D0"/>
  </w:style>
  <w:style w:type="character" w:customStyle="1" w:styleId="WW8Num8z2">
    <w:name w:val="WW8Num8z2"/>
    <w:rsid w:val="00AC58D0"/>
  </w:style>
  <w:style w:type="character" w:customStyle="1" w:styleId="WW8Num8z3">
    <w:name w:val="WW8Num8z3"/>
    <w:rsid w:val="00AC58D0"/>
  </w:style>
  <w:style w:type="character" w:customStyle="1" w:styleId="WW8Num8z4">
    <w:name w:val="WW8Num8z4"/>
    <w:rsid w:val="00AC58D0"/>
  </w:style>
  <w:style w:type="character" w:customStyle="1" w:styleId="WW8Num8z5">
    <w:name w:val="WW8Num8z5"/>
    <w:rsid w:val="00AC58D0"/>
  </w:style>
  <w:style w:type="character" w:customStyle="1" w:styleId="WW8Num8z6">
    <w:name w:val="WW8Num8z6"/>
    <w:rsid w:val="00AC58D0"/>
  </w:style>
  <w:style w:type="character" w:customStyle="1" w:styleId="WW8Num8z7">
    <w:name w:val="WW8Num8z7"/>
    <w:rsid w:val="00AC58D0"/>
  </w:style>
  <w:style w:type="character" w:customStyle="1" w:styleId="WW8Num8z8">
    <w:name w:val="WW8Num8z8"/>
    <w:rsid w:val="00AC58D0"/>
  </w:style>
  <w:style w:type="character" w:customStyle="1" w:styleId="WW8Num9z0">
    <w:name w:val="WW8Num9z0"/>
    <w:rsid w:val="00AC58D0"/>
    <w:rPr>
      <w:rFonts w:hint="default"/>
    </w:rPr>
  </w:style>
  <w:style w:type="character" w:customStyle="1" w:styleId="WW8Num9z1">
    <w:name w:val="WW8Num9z1"/>
    <w:rsid w:val="00AC58D0"/>
  </w:style>
  <w:style w:type="character" w:customStyle="1" w:styleId="WW8Num9z2">
    <w:name w:val="WW8Num9z2"/>
    <w:rsid w:val="00AC58D0"/>
  </w:style>
  <w:style w:type="character" w:customStyle="1" w:styleId="WW8Num9z3">
    <w:name w:val="WW8Num9z3"/>
    <w:rsid w:val="00AC58D0"/>
  </w:style>
  <w:style w:type="character" w:customStyle="1" w:styleId="WW8Num9z4">
    <w:name w:val="WW8Num9z4"/>
    <w:rsid w:val="00AC58D0"/>
  </w:style>
  <w:style w:type="character" w:customStyle="1" w:styleId="WW8Num9z5">
    <w:name w:val="WW8Num9z5"/>
    <w:rsid w:val="00AC58D0"/>
  </w:style>
  <w:style w:type="character" w:customStyle="1" w:styleId="WW8Num9z6">
    <w:name w:val="WW8Num9z6"/>
    <w:rsid w:val="00AC58D0"/>
  </w:style>
  <w:style w:type="character" w:customStyle="1" w:styleId="WW8Num9z7">
    <w:name w:val="WW8Num9z7"/>
    <w:rsid w:val="00AC58D0"/>
  </w:style>
  <w:style w:type="character" w:customStyle="1" w:styleId="WW8Num9z8">
    <w:name w:val="WW8Num9z8"/>
    <w:rsid w:val="00AC58D0"/>
  </w:style>
  <w:style w:type="character" w:customStyle="1" w:styleId="WW8Num10z0">
    <w:name w:val="WW8Num10z0"/>
    <w:rsid w:val="00AC58D0"/>
  </w:style>
  <w:style w:type="character" w:customStyle="1" w:styleId="WW8Num10z1">
    <w:name w:val="WW8Num10z1"/>
    <w:rsid w:val="00AC58D0"/>
  </w:style>
  <w:style w:type="character" w:customStyle="1" w:styleId="WW8Num10z2">
    <w:name w:val="WW8Num10z2"/>
    <w:rsid w:val="00AC58D0"/>
  </w:style>
  <w:style w:type="character" w:customStyle="1" w:styleId="WW8Num10z3">
    <w:name w:val="WW8Num10z3"/>
    <w:rsid w:val="00AC58D0"/>
  </w:style>
  <w:style w:type="character" w:customStyle="1" w:styleId="WW8Num10z4">
    <w:name w:val="WW8Num10z4"/>
    <w:rsid w:val="00AC58D0"/>
  </w:style>
  <w:style w:type="character" w:customStyle="1" w:styleId="WW8Num10z5">
    <w:name w:val="WW8Num10z5"/>
    <w:rsid w:val="00AC58D0"/>
  </w:style>
  <w:style w:type="character" w:customStyle="1" w:styleId="WW8Num10z6">
    <w:name w:val="WW8Num10z6"/>
    <w:rsid w:val="00AC58D0"/>
  </w:style>
  <w:style w:type="character" w:customStyle="1" w:styleId="WW8Num10z7">
    <w:name w:val="WW8Num10z7"/>
    <w:rsid w:val="00AC58D0"/>
  </w:style>
  <w:style w:type="character" w:customStyle="1" w:styleId="WW8Num10z8">
    <w:name w:val="WW8Num10z8"/>
    <w:rsid w:val="00AC58D0"/>
  </w:style>
  <w:style w:type="character" w:customStyle="1" w:styleId="WW8Num11z0">
    <w:name w:val="WW8Num11z0"/>
    <w:rsid w:val="00AC58D0"/>
    <w:rPr>
      <w:rFonts w:hint="default"/>
    </w:rPr>
  </w:style>
  <w:style w:type="character" w:customStyle="1" w:styleId="WW8Num11z1">
    <w:name w:val="WW8Num11z1"/>
    <w:rsid w:val="00AC58D0"/>
    <w:rPr>
      <w:rFonts w:ascii="Courier New" w:hAnsi="Courier New" w:cs="Courier New" w:hint="default"/>
    </w:rPr>
  </w:style>
  <w:style w:type="character" w:customStyle="1" w:styleId="WW8Num11z2">
    <w:name w:val="WW8Num11z2"/>
    <w:rsid w:val="00AC58D0"/>
    <w:rPr>
      <w:rFonts w:ascii="Wingdings" w:hAnsi="Wingdings" w:cs="Wingdings" w:hint="default"/>
    </w:rPr>
  </w:style>
  <w:style w:type="character" w:customStyle="1" w:styleId="WW8Num11z3">
    <w:name w:val="WW8Num11z3"/>
    <w:rsid w:val="00AC58D0"/>
    <w:rPr>
      <w:rFonts w:ascii="Symbol" w:hAnsi="Symbol" w:cs="Symbol" w:hint="default"/>
    </w:rPr>
  </w:style>
  <w:style w:type="character" w:customStyle="1" w:styleId="WW8Num12z0">
    <w:name w:val="WW8Num12z0"/>
    <w:rsid w:val="00AC58D0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AC58D0"/>
    <w:rPr>
      <w:rFonts w:ascii="Courier New" w:hAnsi="Courier New" w:cs="Courier New" w:hint="default"/>
    </w:rPr>
  </w:style>
  <w:style w:type="character" w:customStyle="1" w:styleId="WW8Num12z2">
    <w:name w:val="WW8Num12z2"/>
    <w:rsid w:val="00AC58D0"/>
    <w:rPr>
      <w:rFonts w:ascii="Wingdings" w:hAnsi="Wingdings" w:cs="Wingdings" w:hint="default"/>
    </w:rPr>
  </w:style>
  <w:style w:type="character" w:customStyle="1" w:styleId="WW8Num13z0">
    <w:name w:val="WW8Num13z0"/>
    <w:rsid w:val="00AC58D0"/>
    <w:rPr>
      <w:rFonts w:ascii="Symbol" w:hAnsi="Symbol" w:cs="Symbol" w:hint="default"/>
    </w:rPr>
  </w:style>
  <w:style w:type="character" w:customStyle="1" w:styleId="WW8Num13z1">
    <w:name w:val="WW8Num13z1"/>
    <w:rsid w:val="00AC58D0"/>
    <w:rPr>
      <w:rFonts w:ascii="Courier New" w:hAnsi="Courier New" w:cs="Courier New" w:hint="default"/>
    </w:rPr>
  </w:style>
  <w:style w:type="character" w:customStyle="1" w:styleId="WW8Num13z2">
    <w:name w:val="WW8Num13z2"/>
    <w:rsid w:val="00AC58D0"/>
    <w:rPr>
      <w:rFonts w:ascii="Wingdings" w:hAnsi="Wingdings" w:cs="Wingdings" w:hint="default"/>
    </w:rPr>
  </w:style>
  <w:style w:type="character" w:customStyle="1" w:styleId="WW8Num14z0">
    <w:name w:val="WW8Num14z0"/>
    <w:rsid w:val="00AC58D0"/>
    <w:rPr>
      <w:rFonts w:ascii="Symbol" w:hAnsi="Symbol" w:cs="Symbol" w:hint="default"/>
      <w:color w:val="000000"/>
    </w:rPr>
  </w:style>
  <w:style w:type="character" w:customStyle="1" w:styleId="WW8Num14z1">
    <w:name w:val="WW8Num14z1"/>
    <w:rsid w:val="00AC58D0"/>
    <w:rPr>
      <w:rFonts w:ascii="Courier New" w:hAnsi="Courier New" w:cs="Courier New" w:hint="default"/>
    </w:rPr>
  </w:style>
  <w:style w:type="character" w:customStyle="1" w:styleId="WW8Num14z2">
    <w:name w:val="WW8Num14z2"/>
    <w:rsid w:val="00AC58D0"/>
    <w:rPr>
      <w:rFonts w:ascii="Wingdings" w:hAnsi="Wingdings" w:cs="Wingdings" w:hint="default"/>
    </w:rPr>
  </w:style>
  <w:style w:type="character" w:customStyle="1" w:styleId="WW8Num15z0">
    <w:name w:val="WW8Num15z0"/>
    <w:rsid w:val="00AC58D0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AC58D0"/>
    <w:rPr>
      <w:rFonts w:ascii="Courier New" w:hAnsi="Courier New" w:cs="Courier New" w:hint="default"/>
    </w:rPr>
  </w:style>
  <w:style w:type="character" w:customStyle="1" w:styleId="WW8Num15z2">
    <w:name w:val="WW8Num15z2"/>
    <w:rsid w:val="00AC58D0"/>
    <w:rPr>
      <w:rFonts w:ascii="Wingdings" w:hAnsi="Wingdings" w:cs="Wingdings" w:hint="default"/>
    </w:rPr>
  </w:style>
  <w:style w:type="character" w:customStyle="1" w:styleId="WW8Num15z3">
    <w:name w:val="WW8Num15z3"/>
    <w:rsid w:val="00AC58D0"/>
    <w:rPr>
      <w:rFonts w:ascii="Symbol" w:hAnsi="Symbol" w:cs="Symbol" w:hint="default"/>
    </w:rPr>
  </w:style>
  <w:style w:type="character" w:customStyle="1" w:styleId="WW8Num16z0">
    <w:name w:val="WW8Num16z0"/>
    <w:rsid w:val="00AC58D0"/>
  </w:style>
  <w:style w:type="character" w:customStyle="1" w:styleId="WW8Num16z1">
    <w:name w:val="WW8Num16z1"/>
    <w:rsid w:val="00AC58D0"/>
  </w:style>
  <w:style w:type="character" w:customStyle="1" w:styleId="WW8Num16z2">
    <w:name w:val="WW8Num16z2"/>
    <w:rsid w:val="00AC58D0"/>
  </w:style>
  <w:style w:type="character" w:customStyle="1" w:styleId="WW8Num16z3">
    <w:name w:val="WW8Num16z3"/>
    <w:rsid w:val="00AC58D0"/>
  </w:style>
  <w:style w:type="character" w:customStyle="1" w:styleId="WW8Num16z4">
    <w:name w:val="WW8Num16z4"/>
    <w:rsid w:val="00AC58D0"/>
  </w:style>
  <w:style w:type="character" w:customStyle="1" w:styleId="WW8Num16z5">
    <w:name w:val="WW8Num16z5"/>
    <w:rsid w:val="00AC58D0"/>
  </w:style>
  <w:style w:type="character" w:customStyle="1" w:styleId="WW8Num16z6">
    <w:name w:val="WW8Num16z6"/>
    <w:rsid w:val="00AC58D0"/>
  </w:style>
  <w:style w:type="character" w:customStyle="1" w:styleId="WW8Num16z7">
    <w:name w:val="WW8Num16z7"/>
    <w:rsid w:val="00AC58D0"/>
  </w:style>
  <w:style w:type="character" w:customStyle="1" w:styleId="WW8Num16z8">
    <w:name w:val="WW8Num16z8"/>
    <w:rsid w:val="00AC58D0"/>
  </w:style>
  <w:style w:type="character" w:customStyle="1" w:styleId="WW8Num17z0">
    <w:name w:val="WW8Num17z0"/>
    <w:rsid w:val="00AC58D0"/>
  </w:style>
  <w:style w:type="character" w:customStyle="1" w:styleId="WW8Num17z1">
    <w:name w:val="WW8Num17z1"/>
    <w:rsid w:val="00AC58D0"/>
  </w:style>
  <w:style w:type="character" w:customStyle="1" w:styleId="WW8Num17z2">
    <w:name w:val="WW8Num17z2"/>
    <w:rsid w:val="00AC58D0"/>
  </w:style>
  <w:style w:type="character" w:customStyle="1" w:styleId="WW8Num17z3">
    <w:name w:val="WW8Num17z3"/>
    <w:rsid w:val="00AC58D0"/>
  </w:style>
  <w:style w:type="character" w:customStyle="1" w:styleId="WW8Num17z4">
    <w:name w:val="WW8Num17z4"/>
    <w:rsid w:val="00AC58D0"/>
  </w:style>
  <w:style w:type="character" w:customStyle="1" w:styleId="WW8Num17z5">
    <w:name w:val="WW8Num17z5"/>
    <w:rsid w:val="00AC58D0"/>
  </w:style>
  <w:style w:type="character" w:customStyle="1" w:styleId="WW8Num17z6">
    <w:name w:val="WW8Num17z6"/>
    <w:rsid w:val="00AC58D0"/>
  </w:style>
  <w:style w:type="character" w:customStyle="1" w:styleId="WW8Num17z7">
    <w:name w:val="WW8Num17z7"/>
    <w:rsid w:val="00AC58D0"/>
  </w:style>
  <w:style w:type="character" w:customStyle="1" w:styleId="WW8Num17z8">
    <w:name w:val="WW8Num17z8"/>
    <w:rsid w:val="00AC58D0"/>
  </w:style>
  <w:style w:type="character" w:customStyle="1" w:styleId="WW8Num18z0">
    <w:name w:val="WW8Num18z0"/>
    <w:rsid w:val="00AC58D0"/>
    <w:rPr>
      <w:rFonts w:ascii="Symbol" w:hAnsi="Symbol" w:cs="Symbol" w:hint="default"/>
    </w:rPr>
  </w:style>
  <w:style w:type="character" w:customStyle="1" w:styleId="WW8Num18z1">
    <w:name w:val="WW8Num18z1"/>
    <w:rsid w:val="00AC58D0"/>
    <w:rPr>
      <w:rFonts w:ascii="Courier New" w:hAnsi="Courier New" w:cs="Courier New" w:hint="default"/>
    </w:rPr>
  </w:style>
  <w:style w:type="character" w:customStyle="1" w:styleId="WW8Num18z2">
    <w:name w:val="WW8Num18z2"/>
    <w:rsid w:val="00AC58D0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C58D0"/>
  </w:style>
  <w:style w:type="character" w:customStyle="1" w:styleId="TextNPA">
    <w:name w:val="Text NPA"/>
    <w:rsid w:val="00AC58D0"/>
    <w:rPr>
      <w:rFonts w:ascii="Times New Roman" w:hAnsi="Times New Roman" w:cs="Times New Roman" w:hint="default"/>
      <w:sz w:val="28"/>
      <w:szCs w:val="28"/>
    </w:rPr>
  </w:style>
  <w:style w:type="character" w:customStyle="1" w:styleId="12">
    <w:name w:val="Знак Знак1"/>
    <w:rsid w:val="00AC58D0"/>
    <w:rPr>
      <w:lang w:val="ru-RU" w:eastAsia="ar-SA" w:bidi="ar-SA"/>
    </w:rPr>
  </w:style>
  <w:style w:type="character" w:styleId="af1">
    <w:name w:val="page number"/>
    <w:basedOn w:val="11"/>
    <w:rsid w:val="00AC58D0"/>
  </w:style>
  <w:style w:type="character" w:customStyle="1" w:styleId="af2">
    <w:name w:val="Знак Знак"/>
    <w:rsid w:val="00AC58D0"/>
    <w:rPr>
      <w:sz w:val="24"/>
      <w:szCs w:val="24"/>
    </w:rPr>
  </w:style>
  <w:style w:type="character" w:customStyle="1" w:styleId="style1">
    <w:name w:val="style1"/>
    <w:rsid w:val="00AC58D0"/>
  </w:style>
  <w:style w:type="paragraph" w:customStyle="1" w:styleId="af3">
    <w:name w:val="Заголовок"/>
    <w:basedOn w:val="a"/>
    <w:next w:val="af4"/>
    <w:uiPriority w:val="99"/>
    <w:rsid w:val="00AC58D0"/>
    <w:pPr>
      <w:keepNext/>
      <w:suppressAutoHyphens/>
      <w:spacing w:before="240" w:after="120"/>
    </w:pPr>
    <w:rPr>
      <w:rFonts w:ascii="Arial" w:eastAsia="Microsoft YaHei" w:hAnsi="Arial" w:cs="Arial Unicode MS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rsid w:val="00AC58D0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uiPriority w:val="99"/>
    <w:rsid w:val="00AC58D0"/>
    <w:rPr>
      <w:sz w:val="24"/>
      <w:szCs w:val="24"/>
      <w:lang w:eastAsia="ar-SA"/>
    </w:rPr>
  </w:style>
  <w:style w:type="paragraph" w:styleId="af6">
    <w:name w:val="List"/>
    <w:basedOn w:val="af4"/>
    <w:uiPriority w:val="99"/>
    <w:rsid w:val="00AC58D0"/>
    <w:rPr>
      <w:rFonts w:cs="Arial Unicode MS"/>
    </w:rPr>
  </w:style>
  <w:style w:type="paragraph" w:customStyle="1" w:styleId="13">
    <w:name w:val="Название1"/>
    <w:basedOn w:val="a"/>
    <w:uiPriority w:val="99"/>
    <w:rsid w:val="00AC58D0"/>
    <w:pPr>
      <w:suppressLineNumbers/>
      <w:suppressAutoHyphens/>
      <w:spacing w:before="120" w:after="120"/>
    </w:pPr>
    <w:rPr>
      <w:rFonts w:cs="Arial Unicode MS"/>
      <w:i/>
      <w:iCs/>
      <w:lang w:eastAsia="ar-SA"/>
    </w:rPr>
  </w:style>
  <w:style w:type="paragraph" w:customStyle="1" w:styleId="14">
    <w:name w:val="Указатель1"/>
    <w:basedOn w:val="a"/>
    <w:uiPriority w:val="99"/>
    <w:rsid w:val="00AC58D0"/>
    <w:pPr>
      <w:suppressLineNumbers/>
      <w:suppressAutoHyphens/>
    </w:pPr>
    <w:rPr>
      <w:rFonts w:cs="Arial Unicode MS"/>
      <w:lang w:eastAsia="ar-SA"/>
    </w:rPr>
  </w:style>
  <w:style w:type="paragraph" w:customStyle="1" w:styleId="ConsPlusNormal">
    <w:name w:val="ConsPlusNormal"/>
    <w:qFormat/>
    <w:rsid w:val="00AC58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HTML">
    <w:name w:val="HTML Preformatted"/>
    <w:basedOn w:val="a"/>
    <w:link w:val="HTML0"/>
    <w:rsid w:val="00AC5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C58D0"/>
    <w:rPr>
      <w:rFonts w:ascii="Courier New" w:hAnsi="Courier New" w:cs="Courier New"/>
      <w:color w:val="00000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FF66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uiPriority w:val="99"/>
    <w:rsid w:val="00AC58D0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AC58D0"/>
    <w:pPr>
      <w:suppressAutoHyphens/>
      <w:jc w:val="center"/>
    </w:pPr>
    <w:rPr>
      <w:b/>
      <w:sz w:val="34"/>
      <w:szCs w:val="20"/>
      <w:lang w:eastAsia="ar-SA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Nonformat">
    <w:name w:val="ConsPlusNonformat"/>
    <w:rsid w:val="00AC58D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9">
    <w:name w:val="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cell">
    <w:name w:val="conspluscell"/>
    <w:basedOn w:val="a"/>
    <w:uiPriority w:val="99"/>
    <w:rsid w:val="00AC58D0"/>
    <w:pPr>
      <w:suppressAutoHyphens/>
      <w:spacing w:before="40" w:after="40"/>
    </w:pPr>
    <w:rPr>
      <w:sz w:val="20"/>
      <w:szCs w:val="20"/>
      <w:lang w:eastAsia="ar-SA"/>
    </w:rPr>
  </w:style>
  <w:style w:type="paragraph" w:customStyle="1" w:styleId="ConsPlusTitle">
    <w:name w:val="ConsPlusTitle"/>
    <w:uiPriority w:val="99"/>
    <w:rsid w:val="00AC58D0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fa">
    <w:name w:val="No Spacing"/>
    <w:uiPriority w:val="1"/>
    <w:qFormat/>
    <w:rsid w:val="00AC58D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Знак Знак1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7">
    <w:name w:val="Знак1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uiPriority w:val="99"/>
    <w:rsid w:val="00AC58D0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uiPriority w:val="99"/>
    <w:rsid w:val="00AC58D0"/>
    <w:pPr>
      <w:jc w:val="center"/>
    </w:pPr>
    <w:rPr>
      <w:b/>
      <w:bCs/>
    </w:rPr>
  </w:style>
  <w:style w:type="paragraph" w:customStyle="1" w:styleId="afd">
    <w:name w:val="Содержимое врезки"/>
    <w:basedOn w:val="af4"/>
    <w:uiPriority w:val="99"/>
    <w:rsid w:val="00AC58D0"/>
  </w:style>
  <w:style w:type="paragraph" w:customStyle="1" w:styleId="Default">
    <w:name w:val="Default"/>
    <w:uiPriority w:val="99"/>
    <w:rsid w:val="005053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TFNum21">
    <w:name w:val="RTF_Num 2 1"/>
    <w:rsid w:val="0095327C"/>
    <w:rPr>
      <w:rFonts w:ascii="Symbol" w:eastAsia="Symbol" w:hAnsi="Symbol" w:cs="Symbol"/>
    </w:rPr>
  </w:style>
  <w:style w:type="character" w:customStyle="1" w:styleId="RTFNum22">
    <w:name w:val="RTF_Num 2 2"/>
    <w:rsid w:val="0095327C"/>
    <w:rPr>
      <w:rFonts w:ascii="Courier New" w:eastAsia="Courier New" w:hAnsi="Courier New" w:cs="Courier New"/>
    </w:rPr>
  </w:style>
  <w:style w:type="character" w:customStyle="1" w:styleId="RTFNum23">
    <w:name w:val="RTF_Num 2 3"/>
    <w:rsid w:val="0095327C"/>
    <w:rPr>
      <w:rFonts w:ascii="Wingdings" w:eastAsia="Wingdings" w:hAnsi="Wingdings" w:cs="Wingdings"/>
    </w:rPr>
  </w:style>
  <w:style w:type="character" w:customStyle="1" w:styleId="RTFNum24">
    <w:name w:val="RTF_Num 2 4"/>
    <w:rsid w:val="0095327C"/>
    <w:rPr>
      <w:rFonts w:ascii="Symbol" w:eastAsia="Symbol" w:hAnsi="Symbol" w:cs="Symbol"/>
    </w:rPr>
  </w:style>
  <w:style w:type="character" w:customStyle="1" w:styleId="RTFNum25">
    <w:name w:val="RTF_Num 2 5"/>
    <w:rsid w:val="0095327C"/>
    <w:rPr>
      <w:rFonts w:ascii="Courier New" w:eastAsia="Courier New" w:hAnsi="Courier New" w:cs="Courier New"/>
    </w:rPr>
  </w:style>
  <w:style w:type="character" w:customStyle="1" w:styleId="RTFNum26">
    <w:name w:val="RTF_Num 2 6"/>
    <w:rsid w:val="0095327C"/>
    <w:rPr>
      <w:rFonts w:ascii="Wingdings" w:eastAsia="Wingdings" w:hAnsi="Wingdings" w:cs="Wingdings"/>
    </w:rPr>
  </w:style>
  <w:style w:type="character" w:customStyle="1" w:styleId="RTFNum27">
    <w:name w:val="RTF_Num 2 7"/>
    <w:rsid w:val="0095327C"/>
    <w:rPr>
      <w:rFonts w:ascii="Symbol" w:eastAsia="Symbol" w:hAnsi="Symbol" w:cs="Symbol"/>
    </w:rPr>
  </w:style>
  <w:style w:type="character" w:customStyle="1" w:styleId="RTFNum28">
    <w:name w:val="RTF_Num 2 8"/>
    <w:rsid w:val="0095327C"/>
    <w:rPr>
      <w:rFonts w:ascii="Courier New" w:eastAsia="Courier New" w:hAnsi="Courier New" w:cs="Courier New"/>
    </w:rPr>
  </w:style>
  <w:style w:type="character" w:customStyle="1" w:styleId="RTFNum29">
    <w:name w:val="RTF_Num 2 9"/>
    <w:rsid w:val="0095327C"/>
    <w:rPr>
      <w:rFonts w:ascii="Wingdings" w:eastAsia="Wingdings" w:hAnsi="Wingdings" w:cs="Wingdings"/>
    </w:rPr>
  </w:style>
  <w:style w:type="character" w:customStyle="1" w:styleId="RTFNum31">
    <w:name w:val="RTF_Num 3 1"/>
    <w:rsid w:val="0095327C"/>
    <w:rPr>
      <w:rFonts w:cs="Times New Roman"/>
      <w:b w:val="0"/>
      <w:bCs w:val="0"/>
      <w:i w:val="0"/>
      <w:iCs w:val="0"/>
    </w:rPr>
  </w:style>
  <w:style w:type="character" w:customStyle="1" w:styleId="RTFNum32">
    <w:name w:val="RTF_Num 3 2"/>
    <w:rsid w:val="0095327C"/>
    <w:rPr>
      <w:rFonts w:cs="Times New Roman"/>
    </w:rPr>
  </w:style>
  <w:style w:type="character" w:customStyle="1" w:styleId="RTFNum33">
    <w:name w:val="RTF_Num 3 3"/>
    <w:rsid w:val="0095327C"/>
    <w:rPr>
      <w:rFonts w:cs="Times New Roman"/>
    </w:rPr>
  </w:style>
  <w:style w:type="character" w:customStyle="1" w:styleId="RTFNum34">
    <w:name w:val="RTF_Num 3 4"/>
    <w:rsid w:val="0095327C"/>
    <w:rPr>
      <w:rFonts w:cs="Times New Roman"/>
    </w:rPr>
  </w:style>
  <w:style w:type="character" w:customStyle="1" w:styleId="RTFNum35">
    <w:name w:val="RTF_Num 3 5"/>
    <w:rsid w:val="0095327C"/>
    <w:rPr>
      <w:rFonts w:cs="Times New Roman"/>
    </w:rPr>
  </w:style>
  <w:style w:type="character" w:customStyle="1" w:styleId="RTFNum36">
    <w:name w:val="RTF_Num 3 6"/>
    <w:rsid w:val="0095327C"/>
    <w:rPr>
      <w:rFonts w:cs="Times New Roman"/>
    </w:rPr>
  </w:style>
  <w:style w:type="character" w:customStyle="1" w:styleId="RTFNum37">
    <w:name w:val="RTF_Num 3 7"/>
    <w:rsid w:val="0095327C"/>
    <w:rPr>
      <w:rFonts w:cs="Times New Roman"/>
    </w:rPr>
  </w:style>
  <w:style w:type="character" w:customStyle="1" w:styleId="RTFNum38">
    <w:name w:val="RTF_Num 3 8"/>
    <w:rsid w:val="0095327C"/>
    <w:rPr>
      <w:rFonts w:cs="Times New Roman"/>
    </w:rPr>
  </w:style>
  <w:style w:type="character" w:customStyle="1" w:styleId="RTFNum39">
    <w:name w:val="RTF_Num 3 9"/>
    <w:rsid w:val="0095327C"/>
    <w:rPr>
      <w:rFonts w:cs="Times New Roman"/>
    </w:rPr>
  </w:style>
  <w:style w:type="character" w:customStyle="1" w:styleId="RTFNum41">
    <w:name w:val="RTF_Num 4 1"/>
    <w:rsid w:val="0095327C"/>
    <w:rPr>
      <w:rFonts w:cs="Times New Roman"/>
    </w:rPr>
  </w:style>
  <w:style w:type="character" w:customStyle="1" w:styleId="RTFNum42">
    <w:name w:val="RTF_Num 4 2"/>
    <w:rsid w:val="0095327C"/>
    <w:rPr>
      <w:rFonts w:cs="Times New Roman"/>
    </w:rPr>
  </w:style>
  <w:style w:type="character" w:customStyle="1" w:styleId="RTFNum43">
    <w:name w:val="RTF_Num 4 3"/>
    <w:rsid w:val="0095327C"/>
    <w:rPr>
      <w:rFonts w:cs="Times New Roman"/>
    </w:rPr>
  </w:style>
  <w:style w:type="character" w:customStyle="1" w:styleId="RTFNum44">
    <w:name w:val="RTF_Num 4 4"/>
    <w:rsid w:val="0095327C"/>
    <w:rPr>
      <w:rFonts w:cs="Times New Roman"/>
    </w:rPr>
  </w:style>
  <w:style w:type="character" w:customStyle="1" w:styleId="RTFNum45">
    <w:name w:val="RTF_Num 4 5"/>
    <w:rsid w:val="0095327C"/>
    <w:rPr>
      <w:rFonts w:cs="Times New Roman"/>
    </w:rPr>
  </w:style>
  <w:style w:type="character" w:customStyle="1" w:styleId="RTFNum46">
    <w:name w:val="RTF_Num 4 6"/>
    <w:rsid w:val="0095327C"/>
    <w:rPr>
      <w:rFonts w:cs="Times New Roman"/>
    </w:rPr>
  </w:style>
  <w:style w:type="character" w:customStyle="1" w:styleId="RTFNum47">
    <w:name w:val="RTF_Num 4 7"/>
    <w:rsid w:val="0095327C"/>
    <w:rPr>
      <w:rFonts w:cs="Times New Roman"/>
    </w:rPr>
  </w:style>
  <w:style w:type="character" w:customStyle="1" w:styleId="RTFNum48">
    <w:name w:val="RTF_Num 4 8"/>
    <w:rsid w:val="0095327C"/>
    <w:rPr>
      <w:rFonts w:cs="Times New Roman"/>
    </w:rPr>
  </w:style>
  <w:style w:type="character" w:customStyle="1" w:styleId="RTFNum49">
    <w:name w:val="RTF_Num 4 9"/>
    <w:rsid w:val="0095327C"/>
    <w:rPr>
      <w:rFonts w:cs="Times New Roman"/>
    </w:rPr>
  </w:style>
  <w:style w:type="character" w:customStyle="1" w:styleId="RTFNum51">
    <w:name w:val="RTF_Num 5 1"/>
    <w:rsid w:val="0095327C"/>
    <w:rPr>
      <w:rFonts w:cs="Times New Roman"/>
    </w:rPr>
  </w:style>
  <w:style w:type="character" w:customStyle="1" w:styleId="RTFNum52">
    <w:name w:val="RTF_Num 5 2"/>
    <w:rsid w:val="0095327C"/>
    <w:rPr>
      <w:rFonts w:cs="Times New Roman"/>
    </w:rPr>
  </w:style>
  <w:style w:type="character" w:customStyle="1" w:styleId="RTFNum53">
    <w:name w:val="RTF_Num 5 3"/>
    <w:rsid w:val="0095327C"/>
    <w:rPr>
      <w:rFonts w:cs="Times New Roman"/>
    </w:rPr>
  </w:style>
  <w:style w:type="character" w:customStyle="1" w:styleId="RTFNum54">
    <w:name w:val="RTF_Num 5 4"/>
    <w:rsid w:val="0095327C"/>
    <w:rPr>
      <w:rFonts w:cs="Times New Roman"/>
    </w:rPr>
  </w:style>
  <w:style w:type="character" w:customStyle="1" w:styleId="RTFNum55">
    <w:name w:val="RTF_Num 5 5"/>
    <w:rsid w:val="0095327C"/>
    <w:rPr>
      <w:rFonts w:cs="Times New Roman"/>
    </w:rPr>
  </w:style>
  <w:style w:type="character" w:customStyle="1" w:styleId="RTFNum56">
    <w:name w:val="RTF_Num 5 6"/>
    <w:rsid w:val="0095327C"/>
    <w:rPr>
      <w:rFonts w:cs="Times New Roman"/>
    </w:rPr>
  </w:style>
  <w:style w:type="character" w:customStyle="1" w:styleId="RTFNum57">
    <w:name w:val="RTF_Num 5 7"/>
    <w:rsid w:val="0095327C"/>
    <w:rPr>
      <w:rFonts w:cs="Times New Roman"/>
    </w:rPr>
  </w:style>
  <w:style w:type="character" w:customStyle="1" w:styleId="RTFNum58">
    <w:name w:val="RTF_Num 5 8"/>
    <w:rsid w:val="0095327C"/>
    <w:rPr>
      <w:rFonts w:cs="Times New Roman"/>
    </w:rPr>
  </w:style>
  <w:style w:type="character" w:customStyle="1" w:styleId="RTFNum59">
    <w:name w:val="RTF_Num 5 9"/>
    <w:rsid w:val="0095327C"/>
    <w:rPr>
      <w:rFonts w:cs="Times New Roman"/>
    </w:rPr>
  </w:style>
  <w:style w:type="character" w:customStyle="1" w:styleId="RTFNum61">
    <w:name w:val="RTF_Num 6 1"/>
    <w:rsid w:val="0095327C"/>
    <w:rPr>
      <w:rFonts w:cs="Times New Roman"/>
      <w:b w:val="0"/>
      <w:bCs w:val="0"/>
    </w:rPr>
  </w:style>
  <w:style w:type="character" w:customStyle="1" w:styleId="RTFNum62">
    <w:name w:val="RTF_Num 6 2"/>
    <w:rsid w:val="0095327C"/>
    <w:rPr>
      <w:rFonts w:cs="Times New Roman"/>
    </w:rPr>
  </w:style>
  <w:style w:type="character" w:customStyle="1" w:styleId="RTFNum63">
    <w:name w:val="RTF_Num 6 3"/>
    <w:rsid w:val="0095327C"/>
    <w:rPr>
      <w:rFonts w:cs="Times New Roman"/>
    </w:rPr>
  </w:style>
  <w:style w:type="character" w:customStyle="1" w:styleId="RTFNum64">
    <w:name w:val="RTF_Num 6 4"/>
    <w:rsid w:val="0095327C"/>
    <w:rPr>
      <w:rFonts w:cs="Times New Roman"/>
    </w:rPr>
  </w:style>
  <w:style w:type="character" w:customStyle="1" w:styleId="RTFNum65">
    <w:name w:val="RTF_Num 6 5"/>
    <w:rsid w:val="0095327C"/>
    <w:rPr>
      <w:rFonts w:cs="Times New Roman"/>
    </w:rPr>
  </w:style>
  <w:style w:type="character" w:customStyle="1" w:styleId="RTFNum66">
    <w:name w:val="RTF_Num 6 6"/>
    <w:rsid w:val="0095327C"/>
    <w:rPr>
      <w:rFonts w:cs="Times New Roman"/>
    </w:rPr>
  </w:style>
  <w:style w:type="character" w:customStyle="1" w:styleId="RTFNum67">
    <w:name w:val="RTF_Num 6 7"/>
    <w:rsid w:val="0095327C"/>
    <w:rPr>
      <w:rFonts w:cs="Times New Roman"/>
    </w:rPr>
  </w:style>
  <w:style w:type="character" w:customStyle="1" w:styleId="RTFNum68">
    <w:name w:val="RTF_Num 6 8"/>
    <w:rsid w:val="0095327C"/>
    <w:rPr>
      <w:rFonts w:cs="Times New Roman"/>
    </w:rPr>
  </w:style>
  <w:style w:type="character" w:customStyle="1" w:styleId="RTFNum69">
    <w:name w:val="RTF_Num 6 9"/>
    <w:rsid w:val="0095327C"/>
    <w:rPr>
      <w:rFonts w:cs="Times New Roman"/>
    </w:rPr>
  </w:style>
  <w:style w:type="character" w:customStyle="1" w:styleId="epm">
    <w:name w:val="epm"/>
    <w:rsid w:val="0095327C"/>
  </w:style>
  <w:style w:type="character" w:customStyle="1" w:styleId="18">
    <w:name w:val="Знак Знак18"/>
    <w:rsid w:val="0095327C"/>
    <w:rPr>
      <w:rFonts w:ascii="Cambria" w:eastAsia="Cambria" w:hAnsi="Cambria" w:cs="Cambria"/>
      <w:b/>
      <w:bCs/>
      <w:color w:val="365F91"/>
      <w:sz w:val="28"/>
    </w:rPr>
  </w:style>
  <w:style w:type="character" w:customStyle="1" w:styleId="FontStyle657">
    <w:name w:val="Font Style657"/>
    <w:rsid w:val="0095327C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fe">
    <w:name w:val="???????? ?????????"/>
    <w:rsid w:val="0095327C"/>
    <w:rPr>
      <w:b/>
      <w:bCs/>
      <w:color w:val="auto"/>
      <w:sz w:val="26"/>
      <w:szCs w:val="26"/>
    </w:rPr>
  </w:style>
  <w:style w:type="character" w:customStyle="1" w:styleId="CommentTextChar1">
    <w:name w:val="Comment Text Char1"/>
    <w:rsid w:val="0095327C"/>
    <w:rPr>
      <w:rFonts w:ascii="Calibri" w:eastAsia="Calibri" w:hAnsi="Calibri" w:cs="Calibri"/>
      <w:sz w:val="24"/>
    </w:rPr>
  </w:style>
  <w:style w:type="character" w:customStyle="1" w:styleId="aff">
    <w:name w:val="Текст примечания Знак"/>
    <w:rsid w:val="0095327C"/>
    <w:rPr>
      <w:rFonts w:ascii="Calibri" w:eastAsia="Calibri" w:hAnsi="Calibri" w:cs="Calibri"/>
      <w:sz w:val="20"/>
    </w:rPr>
  </w:style>
  <w:style w:type="character" w:customStyle="1" w:styleId="apple-converted-space">
    <w:name w:val="apple-converted-space"/>
    <w:rsid w:val="0095327C"/>
  </w:style>
  <w:style w:type="character" w:customStyle="1" w:styleId="CommentSubjectChar1">
    <w:name w:val="Comment Subject Char1"/>
    <w:rsid w:val="0095327C"/>
    <w:rPr>
      <w:rFonts w:ascii="Calibri" w:eastAsia="Calibri" w:hAnsi="Calibri" w:cs="Calibri"/>
      <w:b/>
      <w:bCs/>
      <w:sz w:val="24"/>
    </w:rPr>
  </w:style>
  <w:style w:type="character" w:customStyle="1" w:styleId="19">
    <w:name w:val="Номер страницы1"/>
    <w:rsid w:val="0095327C"/>
    <w:rPr>
      <w:rFonts w:cs="Times New Roman"/>
    </w:rPr>
  </w:style>
  <w:style w:type="character" w:customStyle="1" w:styleId="aff0">
    <w:name w:val="Тема примечания Знак"/>
    <w:rsid w:val="0095327C"/>
    <w:rPr>
      <w:rFonts w:ascii="Calibri" w:eastAsia="Calibri" w:hAnsi="Calibri" w:cs="Calibri"/>
      <w:b/>
      <w:bCs/>
      <w:sz w:val="20"/>
    </w:rPr>
  </w:style>
  <w:style w:type="character" w:customStyle="1" w:styleId="f">
    <w:name w:val="f"/>
    <w:rsid w:val="0095327C"/>
  </w:style>
  <w:style w:type="character" w:customStyle="1" w:styleId="1a">
    <w:name w:val="??????? ?????????1"/>
    <w:rsid w:val="0095327C"/>
    <w:rPr>
      <w:b/>
      <w:bCs/>
      <w:i/>
      <w:iCs/>
      <w:color w:val="4F81BD"/>
    </w:rPr>
  </w:style>
  <w:style w:type="character" w:customStyle="1" w:styleId="aff1">
    <w:name w:val="Текст сноски Знак"/>
    <w:link w:val="aff2"/>
    <w:uiPriority w:val="99"/>
    <w:semiHidden/>
    <w:rsid w:val="0095327C"/>
    <w:rPr>
      <w:rFonts w:ascii="Calibri" w:eastAsia="Calibri" w:hAnsi="Calibri" w:cs="Calibri"/>
    </w:rPr>
  </w:style>
  <w:style w:type="paragraph" w:styleId="aff2">
    <w:name w:val="footnote text"/>
    <w:basedOn w:val="a"/>
    <w:link w:val="aff1"/>
    <w:uiPriority w:val="99"/>
    <w:semiHidden/>
    <w:unhideWhenUsed/>
    <w:rsid w:val="0095327C"/>
    <w:rPr>
      <w:rFonts w:ascii="Calibri" w:eastAsia="Calibri" w:hAnsi="Calibri" w:cs="Calibri"/>
      <w:sz w:val="20"/>
      <w:szCs w:val="20"/>
    </w:rPr>
  </w:style>
  <w:style w:type="character" w:customStyle="1" w:styleId="1b">
    <w:name w:val="Знак сноски1"/>
    <w:rsid w:val="0095327C"/>
    <w:rPr>
      <w:rFonts w:cs="Times New Roman"/>
      <w:position w:val="6"/>
    </w:rPr>
  </w:style>
  <w:style w:type="character" w:customStyle="1" w:styleId="-">
    <w:name w:val="????????-??????"/>
    <w:rsid w:val="0095327C"/>
    <w:rPr>
      <w:rFonts w:cs="Times New Roman"/>
      <w:color w:val="0000FF"/>
      <w:u w:val="single"/>
    </w:rPr>
  </w:style>
  <w:style w:type="character" w:customStyle="1" w:styleId="aff3">
    <w:name w:val="??? ????????? ????"/>
    <w:rsid w:val="0095327C"/>
    <w:rPr>
      <w:sz w:val="22"/>
      <w:szCs w:val="22"/>
    </w:rPr>
  </w:style>
  <w:style w:type="character" w:customStyle="1" w:styleId="BodyTextChar1">
    <w:name w:val="Body Text Char1"/>
    <w:rsid w:val="0095327C"/>
    <w:rPr>
      <w:b/>
      <w:bCs/>
      <w:sz w:val="24"/>
      <w:szCs w:val="24"/>
    </w:rPr>
  </w:style>
  <w:style w:type="character" w:customStyle="1" w:styleId="BodyTextIndent3Char1">
    <w:name w:val="Body Text Indent 3 Char1"/>
    <w:rsid w:val="0095327C"/>
    <w:rPr>
      <w:sz w:val="24"/>
      <w:szCs w:val="24"/>
    </w:rPr>
  </w:style>
  <w:style w:type="character" w:customStyle="1" w:styleId="32">
    <w:name w:val="Основной текст с отступом 3 Знак"/>
    <w:rsid w:val="0095327C"/>
    <w:rPr>
      <w:rFonts w:ascii="Calibri" w:eastAsia="Calibri" w:hAnsi="Calibri" w:cs="Calibri"/>
      <w:sz w:val="16"/>
    </w:rPr>
  </w:style>
  <w:style w:type="character" w:customStyle="1" w:styleId="aff4">
    <w:name w:val="Название Знак"/>
    <w:link w:val="aff5"/>
    <w:uiPriority w:val="10"/>
    <w:rsid w:val="0095327C"/>
    <w:rPr>
      <w:rFonts w:ascii="Calibri Light" w:eastAsia="SimSun" w:hAnsi="Calibri Light"/>
      <w:color w:val="2E74B5"/>
      <w:spacing w:val="-10"/>
      <w:sz w:val="52"/>
      <w:szCs w:val="52"/>
    </w:rPr>
  </w:style>
  <w:style w:type="paragraph" w:styleId="aff5">
    <w:name w:val="Title"/>
    <w:basedOn w:val="a"/>
    <w:next w:val="a"/>
    <w:link w:val="aff4"/>
    <w:uiPriority w:val="10"/>
    <w:qFormat/>
    <w:rsid w:val="0095327C"/>
    <w:pPr>
      <w:contextualSpacing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95327C"/>
    <w:rPr>
      <w:rFonts w:ascii="Calibri Light" w:eastAsia="SimSun" w:hAnsi="Calibri Light"/>
    </w:rPr>
  </w:style>
  <w:style w:type="paragraph" w:styleId="aff7">
    <w:name w:val="Subtitle"/>
    <w:basedOn w:val="a"/>
    <w:next w:val="a"/>
    <w:link w:val="aff6"/>
    <w:uiPriority w:val="11"/>
    <w:qFormat/>
    <w:rsid w:val="0095327C"/>
    <w:pPr>
      <w:numPr>
        <w:ilvl w:val="1"/>
      </w:numPr>
      <w:spacing w:after="160"/>
    </w:pPr>
    <w:rPr>
      <w:rFonts w:ascii="Calibri Light" w:eastAsia="SimSun" w:hAnsi="Calibri Light"/>
      <w:sz w:val="20"/>
      <w:szCs w:val="20"/>
    </w:rPr>
  </w:style>
  <w:style w:type="character" w:customStyle="1" w:styleId="aff8">
    <w:name w:val="????????? ??????"/>
    <w:rsid w:val="0095327C"/>
    <w:rPr>
      <w:rFonts w:cs="Times New Roman"/>
      <w:b/>
      <w:bCs/>
      <w:spacing w:val="0"/>
    </w:rPr>
  </w:style>
  <w:style w:type="character" w:customStyle="1" w:styleId="aff9">
    <w:name w:val="?????????"/>
    <w:rsid w:val="0095327C"/>
    <w:rPr>
      <w:rFonts w:cs="Times New Roman"/>
      <w:b/>
      <w:bCs/>
      <w:i/>
      <w:iCs/>
      <w:color w:val="5A5A5A"/>
    </w:rPr>
  </w:style>
  <w:style w:type="character" w:customStyle="1" w:styleId="22">
    <w:name w:val="Цитата 2 Знак"/>
    <w:link w:val="23"/>
    <w:uiPriority w:val="29"/>
    <w:rsid w:val="0095327C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95327C"/>
    <w:pPr>
      <w:spacing w:before="120" w:after="160" w:line="259" w:lineRule="auto"/>
      <w:ind w:left="720" w:right="720"/>
      <w:jc w:val="center"/>
    </w:pPr>
    <w:rPr>
      <w:i/>
      <w:iCs/>
      <w:sz w:val="20"/>
      <w:szCs w:val="20"/>
    </w:rPr>
  </w:style>
  <w:style w:type="character" w:customStyle="1" w:styleId="affa">
    <w:name w:val="Выделенная цитата Знак"/>
    <w:link w:val="affb"/>
    <w:uiPriority w:val="30"/>
    <w:rsid w:val="0095327C"/>
    <w:rPr>
      <w:rFonts w:ascii="Calibri Light" w:eastAsia="SimSun" w:hAnsi="Calibri Light"/>
      <w:color w:val="5B9BD5"/>
      <w:sz w:val="24"/>
      <w:szCs w:val="24"/>
    </w:rPr>
  </w:style>
  <w:style w:type="paragraph" w:styleId="affb">
    <w:name w:val="Intense Quote"/>
    <w:basedOn w:val="a"/>
    <w:next w:val="a"/>
    <w:link w:val="affa"/>
    <w:uiPriority w:val="30"/>
    <w:qFormat/>
    <w:rsid w:val="0095327C"/>
    <w:pPr>
      <w:spacing w:before="120" w:after="160" w:line="300" w:lineRule="auto"/>
      <w:ind w:left="576" w:right="576"/>
      <w:jc w:val="center"/>
    </w:pPr>
    <w:rPr>
      <w:rFonts w:ascii="Calibri Light" w:eastAsia="SimSun" w:hAnsi="Calibri Light"/>
      <w:color w:val="5B9BD5"/>
    </w:rPr>
  </w:style>
  <w:style w:type="character" w:customStyle="1" w:styleId="1c">
    <w:name w:val="?????? ?????????1"/>
    <w:rsid w:val="0095327C"/>
    <w:rPr>
      <w:i/>
      <w:iCs/>
      <w:color w:val="5A5A5A"/>
    </w:rPr>
  </w:style>
  <w:style w:type="character" w:customStyle="1" w:styleId="1d">
    <w:name w:val="?????? ??????1"/>
    <w:rsid w:val="0095327C"/>
    <w:rPr>
      <w:color w:val="auto"/>
      <w:u w:val="single"/>
    </w:rPr>
  </w:style>
  <w:style w:type="character" w:customStyle="1" w:styleId="1e">
    <w:name w:val="??????? ??????1"/>
    <w:rsid w:val="0095327C"/>
    <w:rPr>
      <w:b/>
      <w:bCs/>
      <w:color w:val="auto"/>
      <w:u w:val="single"/>
    </w:rPr>
  </w:style>
  <w:style w:type="character" w:customStyle="1" w:styleId="1f">
    <w:name w:val="Название книги1"/>
    <w:rsid w:val="0095327C"/>
    <w:rPr>
      <w:rFonts w:ascii="Cambria" w:eastAsia="Cambria" w:hAnsi="Cambria" w:cs="Cambria"/>
      <w:b/>
      <w:bCs/>
      <w:i/>
      <w:iCs/>
      <w:color w:val="auto"/>
    </w:rPr>
  </w:style>
  <w:style w:type="character" w:customStyle="1" w:styleId="phBullet">
    <w:name w:val="ph_Bullet ???? ????"/>
    <w:rsid w:val="0095327C"/>
    <w:rPr>
      <w:rFonts w:eastAsia="Batang"/>
    </w:rPr>
  </w:style>
  <w:style w:type="character" w:customStyle="1" w:styleId="A50">
    <w:name w:val="A5"/>
    <w:rsid w:val="0095327C"/>
    <w:rPr>
      <w:color w:val="000000"/>
      <w:sz w:val="32"/>
      <w:szCs w:val="32"/>
    </w:rPr>
  </w:style>
  <w:style w:type="character" w:customStyle="1" w:styleId="WW--">
    <w:name w:val="WW-????????-??????"/>
    <w:rsid w:val="0095327C"/>
    <w:rPr>
      <w:color w:val="000080"/>
      <w:u w:val="single"/>
    </w:rPr>
  </w:style>
  <w:style w:type="character" w:customStyle="1" w:styleId="WW--1">
    <w:name w:val="WW-????????-??????1"/>
    <w:rsid w:val="0095327C"/>
    <w:rPr>
      <w:color w:val="000080"/>
      <w:u w:val="single"/>
    </w:rPr>
  </w:style>
  <w:style w:type="character" w:customStyle="1" w:styleId="-0">
    <w:name w:val="Èíòåðíåò-ññûëêà"/>
    <w:rsid w:val="0095327C"/>
    <w:rPr>
      <w:color w:val="000080"/>
      <w:u w:val="single"/>
    </w:rPr>
  </w:style>
  <w:style w:type="paragraph" w:customStyle="1" w:styleId="110">
    <w:name w:val="Заголовок 11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10">
    <w:name w:val="Заголовок 21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10">
    <w:name w:val="Заголовок 31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1">
    <w:name w:val="Заголовок 41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1">
    <w:name w:val="Заголовок 51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1">
    <w:name w:val="Заголовок 61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1">
    <w:name w:val="Заголовок 71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1">
    <w:name w:val="Заголовок 81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1">
    <w:name w:val="Заголовок 91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1f0">
    <w:name w:val="Абзац списка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ConsPlusCell0">
    <w:name w:val="ConsPlusCell"/>
    <w:rsid w:val="0095327C"/>
    <w:pPr>
      <w:widowControl w:val="0"/>
      <w:suppressAutoHyphens/>
      <w:autoSpaceDE w:val="0"/>
      <w:spacing w:after="160" w:line="259" w:lineRule="auto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affc">
    <w:name w:val="Прижатый влево"/>
    <w:basedOn w:val="a"/>
    <w:next w:val="a"/>
    <w:uiPriority w:val="99"/>
    <w:rsid w:val="0095327C"/>
    <w:pPr>
      <w:autoSpaceDE w:val="0"/>
      <w:spacing w:after="16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1f1">
    <w:name w:val="Цветной список — акцент 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8"/>
      <w:szCs w:val="22"/>
    </w:rPr>
  </w:style>
  <w:style w:type="paragraph" w:customStyle="1" w:styleId="120">
    <w:name w:val="Абзац списка12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1f2">
    <w:name w:val="Обычный (веб)1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1f3">
    <w:name w:val="Верх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4">
    <w:name w:val="Ниж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5">
    <w:name w:val="Текст примечания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1f6">
    <w:name w:val="Текст выноски1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1f7">
    <w:name w:val="Тема примечания1"/>
    <w:basedOn w:val="1f5"/>
    <w:next w:val="1f5"/>
    <w:uiPriority w:val="99"/>
    <w:rsid w:val="0095327C"/>
    <w:rPr>
      <w:b/>
      <w:bCs/>
    </w:rPr>
  </w:style>
  <w:style w:type="paragraph" w:customStyle="1" w:styleId="1f8">
    <w:name w:val="Текст сноски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font5">
    <w:name w:val="font5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font6">
    <w:name w:val="font6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font7">
    <w:name w:val="font7"/>
    <w:basedOn w:val="a"/>
    <w:uiPriority w:val="99"/>
    <w:rsid w:val="0095327C"/>
    <w:pPr>
      <w:spacing w:before="100" w:after="100" w:line="259" w:lineRule="auto"/>
    </w:pPr>
    <w:rPr>
      <w:rFonts w:ascii="Tahoma" w:eastAsia="Tahoma" w:hAnsi="Tahoma" w:cs="Tahoma"/>
      <w:b/>
      <w:bCs/>
      <w:color w:val="000000"/>
      <w:sz w:val="18"/>
      <w:szCs w:val="22"/>
    </w:rPr>
  </w:style>
  <w:style w:type="paragraph" w:customStyle="1" w:styleId="font8">
    <w:name w:val="font8"/>
    <w:basedOn w:val="a"/>
    <w:uiPriority w:val="99"/>
    <w:rsid w:val="0095327C"/>
    <w:pPr>
      <w:spacing w:before="100" w:after="100" w:line="259" w:lineRule="auto"/>
    </w:pPr>
    <w:rPr>
      <w:rFonts w:ascii="Calibri" w:hAnsi="Calibri"/>
      <w:b/>
      <w:bCs/>
      <w:i/>
      <w:iCs/>
      <w:sz w:val="20"/>
      <w:szCs w:val="22"/>
    </w:rPr>
  </w:style>
  <w:style w:type="paragraph" w:customStyle="1" w:styleId="font9">
    <w:name w:val="font9"/>
    <w:basedOn w:val="a"/>
    <w:uiPriority w:val="99"/>
    <w:rsid w:val="0095327C"/>
    <w:pPr>
      <w:spacing w:before="100" w:after="100" w:line="259" w:lineRule="auto"/>
    </w:pPr>
    <w:rPr>
      <w:rFonts w:ascii="Calibri" w:hAnsi="Calibri"/>
      <w:i/>
      <w:iCs/>
      <w:sz w:val="20"/>
      <w:szCs w:val="22"/>
    </w:rPr>
  </w:style>
  <w:style w:type="paragraph" w:customStyle="1" w:styleId="font10">
    <w:name w:val="font10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  <w:u w:val="single"/>
    </w:rPr>
  </w:style>
  <w:style w:type="paragraph" w:customStyle="1" w:styleId="xl66">
    <w:name w:val="xl6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7">
    <w:name w:val="xl67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8">
    <w:name w:val="xl6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69">
    <w:name w:val="xl6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0">
    <w:name w:val="xl70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1">
    <w:name w:val="xl7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2">
    <w:name w:val="xl72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3">
    <w:name w:val="xl7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4">
    <w:name w:val="xl7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5">
    <w:name w:val="xl7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76">
    <w:name w:val="xl7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7">
    <w:name w:val="xl77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8">
    <w:name w:val="xl7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9">
    <w:name w:val="xl7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0">
    <w:name w:val="xl80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1">
    <w:name w:val="xl8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2">
    <w:name w:val="xl82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83">
    <w:name w:val="xl8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4">
    <w:name w:val="xl8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5">
    <w:name w:val="xl8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6">
    <w:name w:val="xl8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7">
    <w:name w:val="xl8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8">
    <w:name w:val="xl8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9">
    <w:name w:val="xl8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0">
    <w:name w:val="xl9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1">
    <w:name w:val="xl9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2">
    <w:name w:val="xl92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93">
    <w:name w:val="xl9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5">
    <w:name w:val="xl9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96">
    <w:name w:val="xl96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7">
    <w:name w:val="xl97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98">
    <w:name w:val="xl9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9">
    <w:name w:val="xl99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00">
    <w:name w:val="xl10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1">
    <w:name w:val="xl10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2">
    <w:name w:val="xl102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103">
    <w:name w:val="xl103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104">
    <w:name w:val="xl10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05">
    <w:name w:val="xl10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6">
    <w:name w:val="xl10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7">
    <w:name w:val="xl10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8">
    <w:name w:val="xl10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9">
    <w:name w:val="xl10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10">
    <w:name w:val="xl110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1">
    <w:name w:val="xl11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2">
    <w:name w:val="xl11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3">
    <w:name w:val="xl11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4">
    <w:name w:val="xl11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5">
    <w:name w:val="xl1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16">
    <w:name w:val="xl11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17">
    <w:name w:val="xl11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8">
    <w:name w:val="xl11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9">
    <w:name w:val="xl11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0">
    <w:name w:val="xl12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1">
    <w:name w:val="xl12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2">
    <w:name w:val="xl1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23">
    <w:name w:val="xl12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4">
    <w:name w:val="xl12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5">
    <w:name w:val="xl12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27">
    <w:name w:val="xl12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8">
    <w:name w:val="xl12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9">
    <w:name w:val="xl12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0">
    <w:name w:val="xl13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131">
    <w:name w:val="xl13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3">
    <w:name w:val="xl13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4">
    <w:name w:val="xl13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5">
    <w:name w:val="xl13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2"/>
      <w:szCs w:val="22"/>
    </w:rPr>
  </w:style>
  <w:style w:type="paragraph" w:customStyle="1" w:styleId="xl136">
    <w:name w:val="xl13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7">
    <w:name w:val="xl13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8">
    <w:name w:val="xl13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39">
    <w:name w:val="xl1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0">
    <w:name w:val="xl1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1">
    <w:name w:val="xl1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2">
    <w:name w:val="xl14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3">
    <w:name w:val="xl14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4">
    <w:name w:val="xl14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145">
    <w:name w:val="xl145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46">
    <w:name w:val="xl14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47">
    <w:name w:val="xl147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48">
    <w:name w:val="xl14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18"/>
      <w:szCs w:val="22"/>
    </w:rPr>
  </w:style>
  <w:style w:type="paragraph" w:customStyle="1" w:styleId="xl149">
    <w:name w:val="xl14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0">
    <w:name w:val="xl15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1">
    <w:name w:val="xl15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2">
    <w:name w:val="xl15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3">
    <w:name w:val="xl15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4">
    <w:name w:val="xl154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5">
    <w:name w:val="xl15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6">
    <w:name w:val="xl15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7">
    <w:name w:val="xl1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8">
    <w:name w:val="xl15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111">
    <w:name w:val="Абзац списка1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affd">
    <w:name w:val="Нормальный (таблица)"/>
    <w:basedOn w:val="a"/>
    <w:next w:val="a"/>
    <w:uiPriority w:val="99"/>
    <w:rsid w:val="0095327C"/>
    <w:pPr>
      <w:autoSpaceDE w:val="0"/>
      <w:spacing w:after="160" w:line="259" w:lineRule="auto"/>
      <w:jc w:val="both"/>
    </w:pPr>
    <w:rPr>
      <w:rFonts w:ascii="Arial" w:eastAsia="Batang" w:hAnsi="Arial" w:cs="Arial"/>
      <w:sz w:val="22"/>
      <w:szCs w:val="22"/>
    </w:rPr>
  </w:style>
  <w:style w:type="paragraph" w:customStyle="1" w:styleId="-11">
    <w:name w:val="Цветной список - Акцент 11"/>
    <w:basedOn w:val="a"/>
    <w:uiPriority w:val="99"/>
    <w:rsid w:val="0095327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64">
    <w:name w:val="xl6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65">
    <w:name w:val="xl65"/>
    <w:basedOn w:val="a"/>
    <w:rsid w:val="0095327C"/>
    <w:pPr>
      <w:pBdr>
        <w:top w:val="single" w:sz="8" w:space="0" w:color="000000"/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9">
    <w:name w:val="xl1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0">
    <w:name w:val="xl16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1">
    <w:name w:val="xl16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62">
    <w:name w:val="xl16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3">
    <w:name w:val="xl16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4">
    <w:name w:val="xl16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5">
    <w:name w:val="xl16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66">
    <w:name w:val="xl16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7">
    <w:name w:val="xl16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68">
    <w:name w:val="xl168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69">
    <w:name w:val="xl16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0">
    <w:name w:val="xl17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1">
    <w:name w:val="xl17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72">
    <w:name w:val="xl17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3">
    <w:name w:val="xl17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4">
    <w:name w:val="xl17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75">
    <w:name w:val="xl17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6">
    <w:name w:val="xl17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77">
    <w:name w:val="xl177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78">
    <w:name w:val="xl17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79">
    <w:name w:val="xl17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0">
    <w:name w:val="xl18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81">
    <w:name w:val="xl181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2">
    <w:name w:val="xl18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83">
    <w:name w:val="xl18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4">
    <w:name w:val="xl18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85">
    <w:name w:val="xl18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6">
    <w:name w:val="xl186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7">
    <w:name w:val="xl18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8">
    <w:name w:val="xl18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89">
    <w:name w:val="xl18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0">
    <w:name w:val="xl190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1">
    <w:name w:val="xl19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92">
    <w:name w:val="xl19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3">
    <w:name w:val="xl19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4">
    <w:name w:val="xl19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95">
    <w:name w:val="xl19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96">
    <w:name w:val="xl19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97">
    <w:name w:val="xl19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8">
    <w:name w:val="xl19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99">
    <w:name w:val="xl19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200">
    <w:name w:val="xl200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201">
    <w:name w:val="xl20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02">
    <w:name w:val="xl202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3">
    <w:name w:val="xl203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4">
    <w:name w:val="xl20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6">
    <w:name w:val="xl206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7">
    <w:name w:val="xl207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8">
    <w:name w:val="xl208"/>
    <w:basedOn w:val="a"/>
    <w:uiPriority w:val="99"/>
    <w:rsid w:val="009532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09">
    <w:name w:val="xl2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0">
    <w:name w:val="xl21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1">
    <w:name w:val="xl21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17375D"/>
      <w:sz w:val="22"/>
      <w:szCs w:val="22"/>
    </w:rPr>
  </w:style>
  <w:style w:type="paragraph" w:customStyle="1" w:styleId="xl212">
    <w:name w:val="xl212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3">
    <w:name w:val="xl213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4">
    <w:name w:val="xl21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5">
    <w:name w:val="xl2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6">
    <w:name w:val="xl21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7">
    <w:name w:val="xl21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18">
    <w:name w:val="xl218"/>
    <w:basedOn w:val="a"/>
    <w:uiPriority w:val="99"/>
    <w:rsid w:val="0095327C"/>
    <w:pPr>
      <w:pBdr>
        <w:top w:val="single" w:sz="8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9">
    <w:name w:val="xl219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0">
    <w:name w:val="xl220"/>
    <w:basedOn w:val="a"/>
    <w:uiPriority w:val="99"/>
    <w:rsid w:val="0095327C"/>
    <w:pPr>
      <w:pBdr>
        <w:left w:val="single" w:sz="1" w:space="0" w:color="000000"/>
        <w:bottom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1">
    <w:name w:val="xl22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2">
    <w:name w:val="xl22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3">
    <w:name w:val="xl2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4">
    <w:name w:val="xl22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5">
    <w:name w:val="xl22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6">
    <w:name w:val="xl226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7">
    <w:name w:val="xl227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8">
    <w:name w:val="xl228"/>
    <w:basedOn w:val="a"/>
    <w:uiPriority w:val="99"/>
    <w:rsid w:val="0095327C"/>
    <w:pP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9">
    <w:name w:val="xl229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0">
    <w:name w:val="xl230"/>
    <w:basedOn w:val="a"/>
    <w:uiPriority w:val="99"/>
    <w:rsid w:val="0095327C"/>
    <w:pPr>
      <w:pBdr>
        <w:bottom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1">
    <w:name w:val="xl231"/>
    <w:basedOn w:val="a"/>
    <w:uiPriority w:val="99"/>
    <w:rsid w:val="0095327C"/>
    <w:pPr>
      <w:pBdr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2">
    <w:name w:val="xl232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3">
    <w:name w:val="xl23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4">
    <w:name w:val="xl234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5">
    <w:name w:val="xl23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6">
    <w:name w:val="xl23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7">
    <w:name w:val="xl237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8">
    <w:name w:val="xl238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9">
    <w:name w:val="xl2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0">
    <w:name w:val="xl2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1">
    <w:name w:val="xl2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2">
    <w:name w:val="xl24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43">
    <w:name w:val="xl24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4">
    <w:name w:val="xl24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5">
    <w:name w:val="xl24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6">
    <w:name w:val="xl246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7">
    <w:name w:val="xl247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8">
    <w:name w:val="xl24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9">
    <w:name w:val="xl24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1">
    <w:name w:val="xl25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2">
    <w:name w:val="xl25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3">
    <w:name w:val="xl25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4">
    <w:name w:val="xl25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5">
    <w:name w:val="xl25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6">
    <w:name w:val="xl25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7">
    <w:name w:val="xl2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8">
    <w:name w:val="xl258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9">
    <w:name w:val="xl2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0">
    <w:name w:val="xl26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1">
    <w:name w:val="xl26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2">
    <w:name w:val="xl262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3">
    <w:name w:val="xl26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4">
    <w:name w:val="xl26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5">
    <w:name w:val="xl26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6">
    <w:name w:val="xl26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7">
    <w:name w:val="xl267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8">
    <w:name w:val="xl268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9">
    <w:name w:val="xl269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0">
    <w:name w:val="xl270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1">
    <w:name w:val="xl271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3">
    <w:name w:val="xl273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4">
    <w:name w:val="xl274"/>
    <w:basedOn w:val="a"/>
    <w:uiPriority w:val="99"/>
    <w:rsid w:val="0095327C"/>
    <w:pP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5">
    <w:name w:val="xl275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6">
    <w:name w:val="xl276"/>
    <w:basedOn w:val="a"/>
    <w:uiPriority w:val="99"/>
    <w:rsid w:val="0095327C"/>
    <w:pPr>
      <w:pBdr>
        <w:top w:val="single" w:sz="1" w:space="0" w:color="000000"/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7">
    <w:name w:val="xl277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8">
    <w:name w:val="xl278"/>
    <w:basedOn w:val="a"/>
    <w:uiPriority w:val="99"/>
    <w:rsid w:val="0095327C"/>
    <w:pPr>
      <w:pBdr>
        <w:left w:val="single" w:sz="8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9">
    <w:name w:val="xl27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80">
    <w:name w:val="xl28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1">
    <w:name w:val="xl281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2">
    <w:name w:val="xl28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3">
    <w:name w:val="xl28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4">
    <w:name w:val="xl284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5">
    <w:name w:val="xl28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6">
    <w:name w:val="xl286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7">
    <w:name w:val="xl287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8">
    <w:name w:val="xl288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9">
    <w:name w:val="xl289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0">
    <w:name w:val="xl290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1">
    <w:name w:val="xl291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2">
    <w:name w:val="xl292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3">
    <w:name w:val="xl293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4">
    <w:name w:val="xl294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5">
    <w:name w:val="xl29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6">
    <w:name w:val="xl29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7">
    <w:name w:val="xl29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8">
    <w:name w:val="xl29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9">
    <w:name w:val="xl29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0">
    <w:name w:val="xl300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1">
    <w:name w:val="xl301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2">
    <w:name w:val="xl302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3">
    <w:name w:val="xl303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4">
    <w:name w:val="xl304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5">
    <w:name w:val="xl305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6">
    <w:name w:val="xl30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7">
    <w:name w:val="xl30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8">
    <w:name w:val="xl30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9">
    <w:name w:val="xl3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0">
    <w:name w:val="xl310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1">
    <w:name w:val="xl311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312">
    <w:name w:val="xl312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3">
    <w:name w:val="xl313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4">
    <w:name w:val="xl314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5">
    <w:name w:val="xl315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6">
    <w:name w:val="xl316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7">
    <w:name w:val="xl317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8">
    <w:name w:val="xl318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9">
    <w:name w:val="xl319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0">
    <w:name w:val="xl320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1">
    <w:name w:val="xl321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2">
    <w:name w:val="xl3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3">
    <w:name w:val="xl3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4">
    <w:name w:val="xl324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5">
    <w:name w:val="xl32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6">
    <w:name w:val="xl326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7">
    <w:name w:val="xl327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8">
    <w:name w:val="xl328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9">
    <w:name w:val="xl32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1f9">
    <w:name w:val="Без интервала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Standard">
    <w:name w:val="Standard"/>
    <w:uiPriority w:val="99"/>
    <w:rsid w:val="0095327C"/>
    <w:pPr>
      <w:widowControl w:val="0"/>
      <w:suppressAutoHyphens/>
      <w:spacing w:after="160" w:line="259" w:lineRule="auto"/>
    </w:pPr>
    <w:rPr>
      <w:rFonts w:ascii="Calibri" w:eastAsia="Calibri" w:hAnsi="Calibri" w:cs="Calibri"/>
      <w:kern w:val="1"/>
      <w:sz w:val="24"/>
      <w:szCs w:val="24"/>
      <w:lang w:val="de-DE" w:eastAsia="hi-IN" w:bidi="hi-IN"/>
    </w:rPr>
  </w:style>
  <w:style w:type="paragraph" w:customStyle="1" w:styleId="112">
    <w:name w:val="Без интервала1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8"/>
      <w:szCs w:val="24"/>
      <w:lang w:eastAsia="hi-IN" w:bidi="hi-IN"/>
    </w:rPr>
  </w:style>
  <w:style w:type="paragraph" w:customStyle="1" w:styleId="affe">
    <w:name w:val="Готовый"/>
    <w:basedOn w:val="a"/>
    <w:uiPriority w:val="99"/>
    <w:rsid w:val="009532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160" w:line="259" w:lineRule="auto"/>
    </w:pPr>
    <w:rPr>
      <w:rFonts w:ascii="Courier New" w:eastAsia="Courier New" w:hAnsi="Courier New" w:cs="Courier New"/>
      <w:sz w:val="20"/>
      <w:szCs w:val="22"/>
    </w:rPr>
  </w:style>
  <w:style w:type="character" w:customStyle="1" w:styleId="1fa">
    <w:name w:val="Название Знак1"/>
    <w:basedOn w:val="a0"/>
    <w:rsid w:val="0095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b">
    <w:name w:val="Подзаголовок Знак1"/>
    <w:basedOn w:val="a0"/>
    <w:rsid w:val="009532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211">
    <w:name w:val="Цитата 21"/>
    <w:basedOn w:val="a"/>
    <w:next w:val="a"/>
    <w:uiPriority w:val="99"/>
    <w:rsid w:val="0095327C"/>
    <w:pPr>
      <w:spacing w:after="160" w:line="259" w:lineRule="auto"/>
      <w:ind w:firstLine="360"/>
    </w:pPr>
    <w:rPr>
      <w:rFonts w:ascii="Cambria" w:eastAsia="Cambria" w:hAnsi="Cambria" w:cs="Cambria"/>
      <w:i/>
      <w:iCs/>
      <w:color w:val="5A5A5A"/>
      <w:sz w:val="20"/>
      <w:szCs w:val="22"/>
      <w:lang w:val="en-US"/>
    </w:rPr>
  </w:style>
  <w:style w:type="paragraph" w:customStyle="1" w:styleId="1fc">
    <w:name w:val="Выделенная цитата1"/>
    <w:basedOn w:val="a"/>
    <w:next w:val="a"/>
    <w:uiPriority w:val="99"/>
    <w:rsid w:val="0095327C"/>
    <w:pPr>
      <w:pBdr>
        <w:top w:val="single" w:sz="8" w:space="10" w:color="C0C0C0"/>
        <w:left w:val="single" w:sz="32" w:space="4" w:color="808080"/>
        <w:bottom w:val="single" w:sz="20" w:space="10" w:color="808080"/>
        <w:right w:val="single" w:sz="32" w:space="4" w:color="808080"/>
      </w:pBdr>
      <w:spacing w:before="320" w:after="320" w:line="300" w:lineRule="auto"/>
      <w:ind w:left="1440" w:right="1440" w:firstLine="360"/>
    </w:pPr>
    <w:rPr>
      <w:rFonts w:ascii="Cambria" w:eastAsia="Cambria" w:hAnsi="Cambria" w:cs="Cambria"/>
      <w:i/>
      <w:iCs/>
      <w:color w:val="FFFFFF"/>
      <w:sz w:val="22"/>
      <w:szCs w:val="22"/>
      <w:lang w:val="en-US"/>
    </w:rPr>
  </w:style>
  <w:style w:type="paragraph" w:customStyle="1" w:styleId="1fd">
    <w:name w:val="Заголовок оглавления1"/>
    <w:basedOn w:val="110"/>
    <w:next w:val="a"/>
    <w:uiPriority w:val="99"/>
    <w:rsid w:val="0095327C"/>
    <w:pPr>
      <w:keepNext w:val="0"/>
      <w:keepLines w:val="0"/>
      <w:pBdr>
        <w:bottom w:val="single" w:sz="8" w:space="1" w:color="008080"/>
      </w:pBdr>
      <w:tabs>
        <w:tab w:val="clear" w:pos="432"/>
      </w:tabs>
      <w:spacing w:before="600" w:after="80"/>
      <w:ind w:left="0" w:firstLine="0"/>
      <w:outlineLvl w:val="9"/>
    </w:pPr>
    <w:rPr>
      <w:sz w:val="24"/>
      <w:lang w:val="en-US"/>
    </w:rPr>
  </w:style>
  <w:style w:type="paragraph" w:customStyle="1" w:styleId="phBullet0">
    <w:name w:val="ph_Bullet"/>
    <w:basedOn w:val="a"/>
    <w:uiPriority w:val="99"/>
    <w:rsid w:val="0095327C"/>
    <w:pPr>
      <w:tabs>
        <w:tab w:val="left" w:pos="0"/>
      </w:tabs>
      <w:spacing w:after="160" w:line="360" w:lineRule="auto"/>
      <w:ind w:left="1571" w:hanging="358"/>
      <w:jc w:val="both"/>
    </w:pPr>
    <w:rPr>
      <w:rFonts w:eastAsia="Batang"/>
      <w:sz w:val="22"/>
      <w:szCs w:val="22"/>
    </w:rPr>
  </w:style>
  <w:style w:type="paragraph" w:customStyle="1" w:styleId="BodyText21">
    <w:name w:val="Body Text 21"/>
    <w:basedOn w:val="a"/>
    <w:uiPriority w:val="99"/>
    <w:rsid w:val="0095327C"/>
    <w:pPr>
      <w:autoSpaceDE w:val="0"/>
      <w:spacing w:after="160" w:line="259" w:lineRule="auto"/>
      <w:ind w:firstLine="709"/>
      <w:jc w:val="both"/>
    </w:pPr>
    <w:rPr>
      <w:rFonts w:ascii="Calibri" w:eastAsia="Batang" w:hAnsi="Calibri"/>
      <w:sz w:val="28"/>
      <w:szCs w:val="22"/>
    </w:rPr>
  </w:style>
  <w:style w:type="paragraph" w:customStyle="1" w:styleId="24">
    <w:name w:val="Название2"/>
    <w:basedOn w:val="a"/>
    <w:uiPriority w:val="99"/>
    <w:rsid w:val="0095327C"/>
    <w:pPr>
      <w:suppressLineNumbers/>
      <w:spacing w:before="120" w:after="120" w:line="259" w:lineRule="auto"/>
    </w:pPr>
    <w:rPr>
      <w:rFonts w:ascii="Calibri" w:hAnsi="Calibri" w:cs="Mangal"/>
      <w:i/>
      <w:iCs/>
      <w:sz w:val="22"/>
      <w:szCs w:val="22"/>
    </w:rPr>
  </w:style>
  <w:style w:type="paragraph" w:customStyle="1" w:styleId="25">
    <w:name w:val="Указатель2"/>
    <w:basedOn w:val="a"/>
    <w:uiPriority w:val="99"/>
    <w:rsid w:val="0095327C"/>
    <w:pPr>
      <w:suppressLineNumbers/>
      <w:spacing w:after="160" w:line="259" w:lineRule="auto"/>
    </w:pPr>
    <w:rPr>
      <w:rFonts w:ascii="Calibri" w:hAnsi="Calibri" w:cs="Mangal"/>
      <w:sz w:val="22"/>
      <w:szCs w:val="22"/>
    </w:rPr>
  </w:style>
  <w:style w:type="character" w:customStyle="1" w:styleId="113">
    <w:name w:val="Заголовок 1 Знак1"/>
    <w:uiPriority w:val="9"/>
    <w:rsid w:val="009532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ff">
    <w:name w:val="Strong"/>
    <w:uiPriority w:val="22"/>
    <w:qFormat/>
    <w:rsid w:val="0095327C"/>
    <w:rPr>
      <w:b/>
      <w:bCs/>
    </w:rPr>
  </w:style>
  <w:style w:type="character" w:styleId="afff0">
    <w:name w:val="Emphasis"/>
    <w:uiPriority w:val="20"/>
    <w:qFormat/>
    <w:rsid w:val="0095327C"/>
    <w:rPr>
      <w:i/>
      <w:iCs/>
    </w:rPr>
  </w:style>
  <w:style w:type="character" w:customStyle="1" w:styleId="212">
    <w:name w:val="Цитата 2 Знак1"/>
    <w:basedOn w:val="a0"/>
    <w:uiPriority w:val="29"/>
    <w:rsid w:val="0095327C"/>
    <w:rPr>
      <w:i/>
      <w:iCs/>
      <w:color w:val="404040" w:themeColor="text1" w:themeTint="BF"/>
      <w:sz w:val="24"/>
      <w:szCs w:val="24"/>
    </w:rPr>
  </w:style>
  <w:style w:type="character" w:customStyle="1" w:styleId="1fe">
    <w:name w:val="Выделенная цитата Знак1"/>
    <w:basedOn w:val="a0"/>
    <w:uiPriority w:val="30"/>
    <w:rsid w:val="0095327C"/>
    <w:rPr>
      <w:i/>
      <w:iCs/>
      <w:color w:val="4F81BD" w:themeColor="accent1"/>
      <w:sz w:val="24"/>
      <w:szCs w:val="24"/>
    </w:rPr>
  </w:style>
  <w:style w:type="character" w:styleId="afff1">
    <w:name w:val="Subtle Emphasis"/>
    <w:uiPriority w:val="19"/>
    <w:qFormat/>
    <w:rsid w:val="0095327C"/>
    <w:rPr>
      <w:i/>
      <w:iCs/>
      <w:color w:val="404040"/>
    </w:rPr>
  </w:style>
  <w:style w:type="character" w:styleId="afff2">
    <w:name w:val="Intense Emphasis"/>
    <w:uiPriority w:val="21"/>
    <w:qFormat/>
    <w:rsid w:val="0095327C"/>
    <w:rPr>
      <w:b w:val="0"/>
      <w:bCs w:val="0"/>
      <w:i/>
      <w:iCs/>
      <w:color w:val="5B9BD5"/>
    </w:rPr>
  </w:style>
  <w:style w:type="character" w:styleId="afff3">
    <w:name w:val="Subtle Reference"/>
    <w:uiPriority w:val="31"/>
    <w:qFormat/>
    <w:rsid w:val="0095327C"/>
    <w:rPr>
      <w:smallCaps/>
      <w:color w:val="404040"/>
      <w:u w:val="single" w:color="7F7F7F"/>
    </w:rPr>
  </w:style>
  <w:style w:type="character" w:styleId="afff4">
    <w:name w:val="Intense Reference"/>
    <w:uiPriority w:val="32"/>
    <w:qFormat/>
    <w:rsid w:val="0095327C"/>
    <w:rPr>
      <w:b/>
      <w:bCs/>
      <w:smallCaps/>
      <w:color w:val="5B9BD5"/>
      <w:spacing w:val="5"/>
      <w:u w:val="single"/>
    </w:rPr>
  </w:style>
  <w:style w:type="character" w:styleId="afff5">
    <w:name w:val="Book Title"/>
    <w:uiPriority w:val="33"/>
    <w:qFormat/>
    <w:rsid w:val="0095327C"/>
    <w:rPr>
      <w:b/>
      <w:bCs/>
      <w:smallCaps/>
    </w:rPr>
  </w:style>
  <w:style w:type="character" w:customStyle="1" w:styleId="26">
    <w:name w:val="Основной шрифт абзаца2"/>
    <w:rsid w:val="0095327C"/>
  </w:style>
  <w:style w:type="character" w:customStyle="1" w:styleId="27">
    <w:name w:val="Номер страницы2"/>
    <w:rsid w:val="0095327C"/>
    <w:rPr>
      <w:rFonts w:cs="Times New Roman"/>
    </w:rPr>
  </w:style>
  <w:style w:type="character" w:customStyle="1" w:styleId="28">
    <w:name w:val="Знак сноски2"/>
    <w:rsid w:val="0095327C"/>
    <w:rPr>
      <w:rFonts w:cs="Times New Roman"/>
      <w:position w:val="6"/>
    </w:rPr>
  </w:style>
  <w:style w:type="paragraph" w:customStyle="1" w:styleId="121">
    <w:name w:val="Заголовок 12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20">
    <w:name w:val="Заголовок 22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20">
    <w:name w:val="Заголовок 32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2">
    <w:name w:val="Заголовок 42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2">
    <w:name w:val="Заголовок 52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2">
    <w:name w:val="Заголовок 62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2">
    <w:name w:val="Заголовок 72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2">
    <w:name w:val="Заголовок 82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2">
    <w:name w:val="Заголовок 92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29">
    <w:name w:val="Обычный (веб)2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2a">
    <w:name w:val="Верх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b">
    <w:name w:val="Ниж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c">
    <w:name w:val="Текст примечания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2d">
    <w:name w:val="Текст выноски2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2e">
    <w:name w:val="Тема примечания2"/>
    <w:basedOn w:val="2c"/>
    <w:next w:val="2c"/>
    <w:uiPriority w:val="99"/>
    <w:rsid w:val="0095327C"/>
    <w:rPr>
      <w:b/>
      <w:bCs/>
    </w:rPr>
  </w:style>
  <w:style w:type="paragraph" w:customStyle="1" w:styleId="2f">
    <w:name w:val="Текст сноски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21">
    <w:name w:val="Основной текст с отступом 32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2f0">
    <w:name w:val="Название объекта2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1ff">
    <w:name w:val="Текст сноски Знак1"/>
    <w:basedOn w:val="a0"/>
    <w:uiPriority w:val="99"/>
    <w:semiHidden/>
    <w:rsid w:val="0095327C"/>
  </w:style>
  <w:style w:type="character" w:customStyle="1" w:styleId="33">
    <w:name w:val="Основной шрифт абзаца3"/>
    <w:rsid w:val="0095327C"/>
  </w:style>
  <w:style w:type="character" w:customStyle="1" w:styleId="34">
    <w:name w:val="Номер страницы3"/>
    <w:rsid w:val="0095327C"/>
    <w:rPr>
      <w:rFonts w:cs="Times New Roman"/>
    </w:rPr>
  </w:style>
  <w:style w:type="character" w:customStyle="1" w:styleId="35">
    <w:name w:val="Знак сноски3"/>
    <w:rsid w:val="0095327C"/>
    <w:rPr>
      <w:rFonts w:cs="Times New Roman"/>
      <w:position w:val="6"/>
    </w:rPr>
  </w:style>
  <w:style w:type="paragraph" w:customStyle="1" w:styleId="130">
    <w:name w:val="Заголовок 13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30">
    <w:name w:val="Заголовок 23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30">
    <w:name w:val="Заголовок 33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3">
    <w:name w:val="Заголовок 43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3">
    <w:name w:val="Заголовок 53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3">
    <w:name w:val="Заголовок 63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3">
    <w:name w:val="Заголовок 73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3">
    <w:name w:val="Заголовок 83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3">
    <w:name w:val="Заголовок 93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36">
    <w:name w:val="Обычный (веб)3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37">
    <w:name w:val="Верх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8">
    <w:name w:val="Ниж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9">
    <w:name w:val="Текст примечания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a">
    <w:name w:val="Текст выноски3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3b">
    <w:name w:val="Тема примечания3"/>
    <w:basedOn w:val="39"/>
    <w:next w:val="39"/>
    <w:uiPriority w:val="99"/>
    <w:rsid w:val="0095327C"/>
    <w:rPr>
      <w:b/>
      <w:bCs/>
    </w:rPr>
  </w:style>
  <w:style w:type="paragraph" w:customStyle="1" w:styleId="3c">
    <w:name w:val="Текст сноски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31">
    <w:name w:val="Основной текст с отступом 33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3d">
    <w:name w:val="Название объекта3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paragraph" w:styleId="afff6">
    <w:name w:val="Block Text"/>
    <w:basedOn w:val="a"/>
    <w:uiPriority w:val="99"/>
    <w:rsid w:val="0095327C"/>
    <w:pPr>
      <w:ind w:left="360" w:right="-5"/>
      <w:jc w:val="both"/>
    </w:pPr>
    <w:rPr>
      <w:sz w:val="28"/>
    </w:rPr>
  </w:style>
  <w:style w:type="character" w:customStyle="1" w:styleId="44">
    <w:name w:val="Основной шрифт абзаца4"/>
    <w:rsid w:val="0095327C"/>
  </w:style>
  <w:style w:type="character" w:customStyle="1" w:styleId="45">
    <w:name w:val="Номер страницы4"/>
    <w:rsid w:val="0095327C"/>
    <w:rPr>
      <w:rFonts w:cs="Times New Roman"/>
    </w:rPr>
  </w:style>
  <w:style w:type="character" w:customStyle="1" w:styleId="46">
    <w:name w:val="Знак сноски4"/>
    <w:rsid w:val="0095327C"/>
    <w:rPr>
      <w:rFonts w:cs="Times New Roman"/>
      <w:position w:val="6"/>
    </w:rPr>
  </w:style>
  <w:style w:type="paragraph" w:customStyle="1" w:styleId="140">
    <w:name w:val="Заголовок 14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40">
    <w:name w:val="Заголовок 24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40">
    <w:name w:val="Заголовок 34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40">
    <w:name w:val="Заголовок 44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4">
    <w:name w:val="Заголовок 54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4">
    <w:name w:val="Заголовок 64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4">
    <w:name w:val="Заголовок 74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4">
    <w:name w:val="Заголовок 84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4">
    <w:name w:val="Заголовок 94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47">
    <w:name w:val="Обычный (веб)4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48">
    <w:name w:val="Верх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9">
    <w:name w:val="Ниж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a">
    <w:name w:val="Текст примечания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4b">
    <w:name w:val="Текст выноски4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4c">
    <w:name w:val="Тема примечания4"/>
    <w:basedOn w:val="4a"/>
    <w:next w:val="4a"/>
    <w:uiPriority w:val="99"/>
    <w:rsid w:val="0095327C"/>
    <w:rPr>
      <w:b/>
      <w:bCs/>
    </w:rPr>
  </w:style>
  <w:style w:type="paragraph" w:customStyle="1" w:styleId="4d">
    <w:name w:val="Текст сноски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41">
    <w:name w:val="Основной текст с отступом 34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4e">
    <w:name w:val="Название объекта4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afff7">
    <w:name w:val="Колонтитул_"/>
    <w:basedOn w:val="a0"/>
    <w:rsid w:val="0007167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8">
    <w:name w:val="Колонтитул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ff9">
    <w:name w:val="Колонтитул + Малые прописные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5pt">
    <w:name w:val="Колонтитул + Tahoma;5 pt"/>
    <w:basedOn w:val="afff7"/>
    <w:rsid w:val="0007167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f1">
    <w:name w:val="Основной текст (2)_"/>
    <w:basedOn w:val="a0"/>
    <w:link w:val="2f2"/>
    <w:rsid w:val="00C97E88"/>
    <w:rPr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C97E88"/>
    <w:pPr>
      <w:widowControl w:val="0"/>
      <w:shd w:val="clear" w:color="auto" w:fill="FFFFFF"/>
      <w:spacing w:before="240" w:after="240" w:line="274" w:lineRule="exact"/>
      <w:ind w:hanging="1160"/>
    </w:pPr>
    <w:rPr>
      <w:sz w:val="20"/>
      <w:szCs w:val="20"/>
    </w:rPr>
  </w:style>
  <w:style w:type="character" w:styleId="afffa">
    <w:name w:val="FollowedHyperlink"/>
    <w:basedOn w:val="a0"/>
    <w:uiPriority w:val="99"/>
    <w:semiHidden/>
    <w:unhideWhenUsed/>
    <w:rsid w:val="00971179"/>
    <w:rPr>
      <w:color w:val="800080" w:themeColor="followedHyperlink"/>
      <w:u w:val="single"/>
    </w:rPr>
  </w:style>
  <w:style w:type="character" w:customStyle="1" w:styleId="Tahoma">
    <w:name w:val="Колонтитул + Tahoma"/>
    <w:aliases w:val="5 pt"/>
    <w:basedOn w:val="afff7"/>
    <w:rsid w:val="0097117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en-US" w:eastAsia="en-US" w:bidi="en-US"/>
    </w:rPr>
  </w:style>
  <w:style w:type="character" w:customStyle="1" w:styleId="afffb">
    <w:name w:val="Основной текст_"/>
    <w:link w:val="4f"/>
    <w:uiPriority w:val="99"/>
    <w:locked/>
    <w:rsid w:val="00AB126A"/>
    <w:rPr>
      <w:spacing w:val="1"/>
      <w:sz w:val="23"/>
      <w:szCs w:val="23"/>
      <w:shd w:val="clear" w:color="auto" w:fill="FFFFFF"/>
    </w:rPr>
  </w:style>
  <w:style w:type="paragraph" w:customStyle="1" w:styleId="4f">
    <w:name w:val="Основной текст4"/>
    <w:basedOn w:val="a"/>
    <w:link w:val="afffb"/>
    <w:uiPriority w:val="99"/>
    <w:rsid w:val="00AB126A"/>
    <w:pPr>
      <w:widowControl w:val="0"/>
      <w:shd w:val="clear" w:color="auto" w:fill="FFFFFF"/>
      <w:spacing w:line="240" w:lineRule="atLeast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FA7433606FE9FCEFC1A44A32CB9FA581C682FBF91C6F8E3ACA69C2139E68F4660055D277CA02E44F710FFD50Fs31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8F8EC989CCBDC6B5E1055E6B3729B7FC7EE528FEC00BC3A200C1A4409A121110B0BE66A97811A1D40EA183F41FC2AF0819A37DC36B375FNCE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8F8EC989CCBDC6B5E1055E6B3729B7FE79E52BF9C20BC3A200C1A4409A121110B0BE66A97811A0D80EA183F41FC2AF0819A37DC36B375FNCE5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6C06-9A3C-46D3-9901-4413A05F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12199</Words>
  <Characters>93034</Characters>
  <Application>Microsoft Office Word</Application>
  <DocSecurity>0</DocSecurity>
  <Lines>775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2023-07-11T12:05:00Z</dcterms:created>
  <dcterms:modified xsi:type="dcterms:W3CDTF">2023-09-18T08:55:00Z</dcterms:modified>
</cp:coreProperties>
</file>