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A2FED3" w14:textId="77777777" w:rsidR="00D475EE" w:rsidRDefault="00D475EE" w:rsidP="00D475EE">
      <w:pPr>
        <w:shd w:val="clear" w:color="auto" w:fill="FFFFFF"/>
        <w:suppressAutoHyphens/>
        <w:jc w:val="center"/>
        <w:rPr>
          <w:b/>
          <w:bCs/>
          <w:noProof/>
          <w:spacing w:val="-11"/>
          <w:sz w:val="32"/>
          <w:szCs w:val="32"/>
        </w:rPr>
      </w:pPr>
      <w:r>
        <w:rPr>
          <w:b/>
          <w:bCs/>
          <w:noProof/>
          <w:spacing w:val="-11"/>
          <w:sz w:val="32"/>
          <w:szCs w:val="32"/>
        </w:rPr>
        <w:t xml:space="preserve">АДМИНИСТРАЦИЯ ГОРОДСКОГО ОКРУГА ШАТУРА </w:t>
      </w:r>
      <w:r>
        <w:rPr>
          <w:b/>
          <w:bCs/>
          <w:noProof/>
          <w:spacing w:val="-11"/>
          <w:sz w:val="32"/>
          <w:szCs w:val="32"/>
        </w:rPr>
        <w:br/>
        <w:t>МОСКОВСКОЙ ОБЛАСТИ</w:t>
      </w:r>
    </w:p>
    <w:p w14:paraId="7D16EB72" w14:textId="77777777" w:rsidR="00D475EE" w:rsidRDefault="00D475EE" w:rsidP="00D475EE">
      <w:pPr>
        <w:shd w:val="clear" w:color="auto" w:fill="FFFFFF"/>
        <w:suppressAutoHyphens/>
        <w:jc w:val="center"/>
        <w:rPr>
          <w:b/>
          <w:bCs/>
          <w:noProof/>
          <w:color w:val="1F497D"/>
          <w:spacing w:val="-11"/>
          <w:sz w:val="32"/>
          <w:szCs w:val="28"/>
        </w:rPr>
      </w:pPr>
    </w:p>
    <w:p w14:paraId="73536BEC" w14:textId="77777777" w:rsidR="00D475EE" w:rsidRDefault="00D475EE" w:rsidP="00D475EE">
      <w:pPr>
        <w:keepNext/>
        <w:keepLines/>
        <w:tabs>
          <w:tab w:val="right" w:pos="9923"/>
        </w:tabs>
        <w:suppressAutoHyphens/>
        <w:spacing w:line="276" w:lineRule="auto"/>
        <w:jc w:val="center"/>
        <w:rPr>
          <w:b/>
          <w:noProof/>
          <w:sz w:val="32"/>
          <w:szCs w:val="32"/>
          <w:lang w:eastAsia="en-US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2AE0F2D" wp14:editId="2A88FD54">
                <wp:simplePos x="0" y="0"/>
                <wp:positionH relativeFrom="column">
                  <wp:posOffset>-13335</wp:posOffset>
                </wp:positionH>
                <wp:positionV relativeFrom="paragraph">
                  <wp:posOffset>270510</wp:posOffset>
                </wp:positionV>
                <wp:extent cx="615315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3150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363946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21.3pt" to="483.45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" strokecolor="windowText" strokeweight="1.25pt">
                <o:lock v:ext="edit" shapetype="f"/>
              </v:line>
            </w:pict>
          </mc:Fallback>
        </mc:AlternateContent>
      </w:r>
      <w:r>
        <w:rPr>
          <w:b/>
          <w:noProof/>
          <w:sz w:val="32"/>
          <w:szCs w:val="32"/>
          <w:lang w:eastAsia="en-US"/>
        </w:rPr>
        <w:t>ПОСТАНОВЛЕНИЕ</w:t>
      </w:r>
    </w:p>
    <w:p w14:paraId="62603225" w14:textId="77777777" w:rsidR="00D475EE" w:rsidRDefault="00D475EE" w:rsidP="00D475EE">
      <w:pPr>
        <w:jc w:val="both"/>
        <w:rPr>
          <w:sz w:val="28"/>
          <w:szCs w:val="28"/>
          <w:lang w:eastAsia="en-US"/>
        </w:rPr>
      </w:pPr>
    </w:p>
    <w:p w14:paraId="1F70A78F" w14:textId="77777777" w:rsidR="00D475EE" w:rsidRPr="00BF0952" w:rsidRDefault="00D475EE" w:rsidP="00D475EE">
      <w:pPr>
        <w:jc w:val="both"/>
        <w:rPr>
          <w:sz w:val="28"/>
          <w:szCs w:val="28"/>
          <w:u w:val="single"/>
          <w:lang w:eastAsia="en-US"/>
        </w:rPr>
      </w:pPr>
      <w:r w:rsidRPr="005725FD">
        <w:rPr>
          <w:sz w:val="28"/>
          <w:szCs w:val="28"/>
          <w:lang w:eastAsia="en-US"/>
        </w:rPr>
        <w:t>______________</w:t>
      </w:r>
      <w:r>
        <w:rPr>
          <w:sz w:val="28"/>
          <w:szCs w:val="28"/>
          <w:lang w:eastAsia="en-US"/>
        </w:rPr>
        <w:t xml:space="preserve"> № _______</w:t>
      </w:r>
    </w:p>
    <w:p w14:paraId="3FD8E4ED" w14:textId="77777777" w:rsidR="00D475EE" w:rsidRDefault="00D475EE" w:rsidP="00D475EE">
      <w:pPr>
        <w:ind w:firstLine="709"/>
        <w:jc w:val="both"/>
        <w:rPr>
          <w:sz w:val="28"/>
          <w:szCs w:val="28"/>
          <w:lang w:eastAsia="en-US"/>
        </w:rPr>
      </w:pPr>
    </w:p>
    <w:p w14:paraId="7ED338FA" w14:textId="77777777" w:rsidR="00D475EE" w:rsidRDefault="00D475EE" w:rsidP="00D475EE">
      <w:pPr>
        <w:ind w:firstLine="709"/>
        <w:jc w:val="both"/>
        <w:rPr>
          <w:sz w:val="28"/>
          <w:szCs w:val="28"/>
          <w:lang w:eastAsia="en-US"/>
        </w:rPr>
      </w:pPr>
    </w:p>
    <w:p w14:paraId="083DC9B5" w14:textId="77777777" w:rsidR="00D475EE" w:rsidRPr="003A5F4B" w:rsidRDefault="00D475EE" w:rsidP="00D475EE">
      <w:pPr>
        <w:jc w:val="center"/>
        <w:rPr>
          <w:sz w:val="28"/>
          <w:szCs w:val="28"/>
        </w:rPr>
      </w:pPr>
      <w:bookmarkStart w:id="0" w:name="_GoBack"/>
      <w:r w:rsidRPr="003A5F4B">
        <w:rPr>
          <w:sz w:val="28"/>
          <w:szCs w:val="28"/>
        </w:rPr>
        <w:t>Об утверждении муниципальной программы</w:t>
      </w:r>
    </w:p>
    <w:p w14:paraId="456FD409" w14:textId="77777777" w:rsidR="00D475EE" w:rsidRPr="003A5F4B" w:rsidRDefault="00D475EE" w:rsidP="00D475EE">
      <w:pPr>
        <w:jc w:val="center"/>
        <w:rPr>
          <w:sz w:val="28"/>
          <w:szCs w:val="28"/>
        </w:rPr>
      </w:pPr>
      <w:r w:rsidRPr="003A5F4B">
        <w:rPr>
          <w:sz w:val="28"/>
          <w:szCs w:val="28"/>
        </w:rPr>
        <w:t xml:space="preserve">Городского округа Шатура «Спорт» </w:t>
      </w:r>
      <w:r w:rsidRPr="003A5F4B">
        <w:rPr>
          <w:rFonts w:eastAsia="Calibri"/>
          <w:sz w:val="28"/>
          <w:szCs w:val="28"/>
        </w:rPr>
        <w:t>на 2023-2027 годы</w:t>
      </w:r>
      <w:r w:rsidRPr="003A5F4B">
        <w:rPr>
          <w:sz w:val="28"/>
          <w:szCs w:val="28"/>
        </w:rPr>
        <w:t xml:space="preserve"> </w:t>
      </w:r>
    </w:p>
    <w:p w14:paraId="6E262858" w14:textId="77777777" w:rsidR="00D475EE" w:rsidRPr="003A5F4B" w:rsidRDefault="00D475EE" w:rsidP="00D475EE">
      <w:pPr>
        <w:jc w:val="center"/>
        <w:rPr>
          <w:b/>
          <w:sz w:val="28"/>
          <w:szCs w:val="28"/>
        </w:rPr>
      </w:pPr>
    </w:p>
    <w:bookmarkEnd w:id="0"/>
    <w:p w14:paraId="48E6B852" w14:textId="77777777" w:rsidR="00D475EE" w:rsidRPr="003A5F4B" w:rsidRDefault="00D475EE" w:rsidP="00D475E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A5F4B">
        <w:rPr>
          <w:sz w:val="28"/>
          <w:szCs w:val="28"/>
        </w:rPr>
        <w:t xml:space="preserve">В соответствии с Государственной программой Московской области «Спорт» на 2023-2027 годы, с Порядком принятия разработки и реализации муниципальных программ Городского округа Шатура, утвержденным постановлением администрации Городского округа Шатура от 30.12.2021 №2909 </w:t>
      </w:r>
    </w:p>
    <w:p w14:paraId="563A0179" w14:textId="77777777" w:rsidR="00D475EE" w:rsidRPr="003A5F4B" w:rsidRDefault="00D475EE" w:rsidP="00D475E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14:paraId="0A575714" w14:textId="77777777" w:rsidR="00D475EE" w:rsidRPr="003A5F4B" w:rsidRDefault="00D475EE" w:rsidP="00D475EE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3A5F4B">
        <w:rPr>
          <w:sz w:val="28"/>
          <w:szCs w:val="28"/>
        </w:rPr>
        <w:t>ПОСТАНОВЛЯЮ:</w:t>
      </w:r>
    </w:p>
    <w:p w14:paraId="53B43EC1" w14:textId="77777777" w:rsidR="00D475EE" w:rsidRPr="003A5F4B" w:rsidRDefault="00D475EE" w:rsidP="00D475EE">
      <w:pPr>
        <w:ind w:firstLine="709"/>
        <w:rPr>
          <w:rFonts w:eastAsia="Calibri"/>
          <w:sz w:val="28"/>
          <w:szCs w:val="28"/>
        </w:rPr>
      </w:pPr>
    </w:p>
    <w:p w14:paraId="44D85D8F" w14:textId="77777777" w:rsidR="00D475EE" w:rsidRPr="003A5F4B" w:rsidRDefault="00D475EE" w:rsidP="00D475EE">
      <w:pPr>
        <w:ind w:firstLine="709"/>
        <w:jc w:val="both"/>
        <w:rPr>
          <w:rFonts w:eastAsia="Calibri"/>
          <w:sz w:val="28"/>
          <w:szCs w:val="28"/>
        </w:rPr>
      </w:pPr>
      <w:r w:rsidRPr="003A5F4B">
        <w:rPr>
          <w:rFonts w:eastAsia="Calibri"/>
          <w:sz w:val="28"/>
          <w:szCs w:val="28"/>
        </w:rPr>
        <w:t>1. Утвердить прилагаемую муниципальную программу Городского округа Шатура «Спорт» на 2023-2027 годы.</w:t>
      </w:r>
    </w:p>
    <w:p w14:paraId="3B8A22EC" w14:textId="37F3EFA2" w:rsidR="00D475EE" w:rsidRPr="003A5F4B" w:rsidRDefault="00D475EE" w:rsidP="00D475E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A5F4B">
        <w:rPr>
          <w:rFonts w:eastAsia="Calibri"/>
          <w:sz w:val="28"/>
          <w:szCs w:val="28"/>
        </w:rPr>
        <w:t>2.</w:t>
      </w:r>
      <w:r w:rsidRPr="003A5F4B">
        <w:rPr>
          <w:rFonts w:eastAsia="Calibri"/>
          <w:sz w:val="28"/>
          <w:szCs w:val="28"/>
          <w:lang w:val="en-US"/>
        </w:rPr>
        <w:t> </w:t>
      </w:r>
      <w:r w:rsidRPr="003A5F4B">
        <w:rPr>
          <w:rFonts w:eastAsia="Calibri"/>
          <w:sz w:val="28"/>
          <w:szCs w:val="28"/>
        </w:rPr>
        <w:t xml:space="preserve">Настоящее постановление вступает в силу с 1 января 2023 года и </w:t>
      </w:r>
      <w:r w:rsidR="003B6125">
        <w:rPr>
          <w:rFonts w:eastAsia="Calibri"/>
          <w:sz w:val="28"/>
          <w:szCs w:val="28"/>
        </w:rPr>
        <w:t xml:space="preserve">                  </w:t>
      </w:r>
      <w:r w:rsidRPr="003A5F4B">
        <w:rPr>
          <w:rFonts w:eastAsia="Calibri"/>
          <w:sz w:val="28"/>
          <w:szCs w:val="28"/>
        </w:rPr>
        <w:t xml:space="preserve">применяется к правоотношениям, возникающим в связи с составлением, рассмотрением, утверждением и исполнением бюджета Городского округа Шатура Московской </w:t>
      </w:r>
      <w:r w:rsidR="003B6125">
        <w:rPr>
          <w:rFonts w:eastAsia="Calibri"/>
          <w:sz w:val="28"/>
          <w:szCs w:val="28"/>
        </w:rPr>
        <w:t xml:space="preserve">     </w:t>
      </w:r>
      <w:r w:rsidRPr="003A5F4B">
        <w:rPr>
          <w:rFonts w:eastAsia="Calibri"/>
          <w:sz w:val="28"/>
          <w:szCs w:val="28"/>
        </w:rPr>
        <w:t xml:space="preserve">области, начиная с </w:t>
      </w:r>
      <w:hyperlink r:id="rId8" w:history="1">
        <w:r w:rsidRPr="003A5F4B">
          <w:rPr>
            <w:rFonts w:eastAsia="Calibri"/>
            <w:sz w:val="28"/>
            <w:szCs w:val="28"/>
          </w:rPr>
          <w:t>бюджета</w:t>
        </w:r>
      </w:hyperlink>
      <w:r w:rsidRPr="003A5F4B">
        <w:rPr>
          <w:rFonts w:eastAsia="Calibri"/>
          <w:sz w:val="28"/>
          <w:szCs w:val="28"/>
        </w:rPr>
        <w:t xml:space="preserve"> Городского округа Шатура Московской области на 2023 год и плановый период 2024 и 2025 годов.</w:t>
      </w:r>
    </w:p>
    <w:p w14:paraId="3D6A87C2" w14:textId="6873CF29" w:rsidR="00D475EE" w:rsidRPr="003A5F4B" w:rsidRDefault="00D475EE" w:rsidP="00D475EE">
      <w:pPr>
        <w:ind w:firstLine="709"/>
        <w:jc w:val="both"/>
        <w:rPr>
          <w:sz w:val="28"/>
          <w:szCs w:val="28"/>
        </w:rPr>
      </w:pPr>
      <w:r w:rsidRPr="003A5F4B">
        <w:rPr>
          <w:sz w:val="28"/>
          <w:szCs w:val="28"/>
        </w:rPr>
        <w:t xml:space="preserve">3. Управлению делами администрации </w:t>
      </w:r>
      <w:r w:rsidR="003B6125">
        <w:rPr>
          <w:sz w:val="28"/>
          <w:szCs w:val="28"/>
        </w:rPr>
        <w:t xml:space="preserve">Городского округа Шатура </w:t>
      </w:r>
      <w:r w:rsidRPr="003A5F4B">
        <w:rPr>
          <w:sz w:val="28"/>
          <w:szCs w:val="28"/>
        </w:rPr>
        <w:t xml:space="preserve">(Трубачева И.В.) обеспечить опубликование постановления в газете «Большая </w:t>
      </w:r>
      <w:r w:rsidR="003B6125">
        <w:rPr>
          <w:sz w:val="28"/>
          <w:szCs w:val="28"/>
        </w:rPr>
        <w:t xml:space="preserve">       </w:t>
      </w:r>
      <w:r w:rsidRPr="003A5F4B">
        <w:rPr>
          <w:sz w:val="28"/>
          <w:szCs w:val="28"/>
        </w:rPr>
        <w:t>Шатура» и размещение на официальном сайте Городского округа Шатура.</w:t>
      </w:r>
    </w:p>
    <w:p w14:paraId="3AE6F704" w14:textId="537483DF" w:rsidR="00D475EE" w:rsidRPr="003A5F4B" w:rsidRDefault="00D475EE" w:rsidP="00D475EE">
      <w:pPr>
        <w:tabs>
          <w:tab w:val="left" w:pos="9498"/>
          <w:tab w:val="left" w:pos="9639"/>
        </w:tabs>
        <w:ind w:firstLine="709"/>
        <w:contextualSpacing/>
        <w:jc w:val="both"/>
        <w:rPr>
          <w:sz w:val="28"/>
          <w:szCs w:val="28"/>
        </w:rPr>
      </w:pPr>
      <w:r w:rsidRPr="003A5F4B">
        <w:rPr>
          <w:sz w:val="28"/>
          <w:szCs w:val="28"/>
        </w:rPr>
        <w:t xml:space="preserve">4. Контроль исполнения настоящего постановления возложить на первого </w:t>
      </w:r>
      <w:r w:rsidR="003B6125">
        <w:rPr>
          <w:sz w:val="28"/>
          <w:szCs w:val="28"/>
        </w:rPr>
        <w:t xml:space="preserve">      </w:t>
      </w:r>
      <w:r w:rsidRPr="003A5F4B">
        <w:rPr>
          <w:sz w:val="28"/>
          <w:szCs w:val="28"/>
        </w:rPr>
        <w:t>заместителя главы администрации Городского округа И.И. Манакина</w:t>
      </w:r>
    </w:p>
    <w:p w14:paraId="499F309D" w14:textId="77777777" w:rsidR="00D475EE" w:rsidRPr="003A5F4B" w:rsidRDefault="00D475EE" w:rsidP="00D475EE">
      <w:pPr>
        <w:tabs>
          <w:tab w:val="left" w:pos="993"/>
        </w:tabs>
        <w:autoSpaceDE w:val="0"/>
        <w:autoSpaceDN w:val="0"/>
        <w:ind w:right="-143" w:firstLine="709"/>
        <w:jc w:val="center"/>
        <w:rPr>
          <w:sz w:val="28"/>
          <w:szCs w:val="28"/>
        </w:rPr>
      </w:pPr>
    </w:p>
    <w:p w14:paraId="7B18E0E8" w14:textId="77777777" w:rsidR="00D475EE" w:rsidRPr="003A5F4B" w:rsidRDefault="00D475EE" w:rsidP="00D475EE">
      <w:pPr>
        <w:tabs>
          <w:tab w:val="left" w:pos="993"/>
        </w:tabs>
        <w:autoSpaceDE w:val="0"/>
        <w:autoSpaceDN w:val="0"/>
        <w:ind w:right="-143" w:firstLine="709"/>
        <w:jc w:val="center"/>
        <w:rPr>
          <w:sz w:val="28"/>
          <w:szCs w:val="28"/>
        </w:rPr>
      </w:pPr>
    </w:p>
    <w:p w14:paraId="04791760" w14:textId="77777777" w:rsidR="00D475EE" w:rsidRPr="003A5F4B" w:rsidRDefault="00D475EE" w:rsidP="00D475EE">
      <w:pPr>
        <w:tabs>
          <w:tab w:val="left" w:pos="993"/>
        </w:tabs>
        <w:autoSpaceDE w:val="0"/>
        <w:autoSpaceDN w:val="0"/>
        <w:ind w:right="-143" w:firstLine="709"/>
        <w:jc w:val="center"/>
        <w:rPr>
          <w:sz w:val="28"/>
          <w:szCs w:val="28"/>
        </w:rPr>
      </w:pPr>
    </w:p>
    <w:p w14:paraId="3482715A" w14:textId="77777777" w:rsidR="00D475EE" w:rsidRPr="003A5F4B" w:rsidRDefault="00D475EE" w:rsidP="00D475EE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3A5F4B">
        <w:rPr>
          <w:sz w:val="28"/>
          <w:szCs w:val="28"/>
        </w:rPr>
        <w:t>Глава городского округа</w:t>
      </w:r>
      <w:r w:rsidRPr="003A5F4B">
        <w:rPr>
          <w:sz w:val="28"/>
          <w:szCs w:val="28"/>
        </w:rPr>
        <w:tab/>
      </w:r>
      <w:r w:rsidRPr="003A5F4B">
        <w:rPr>
          <w:sz w:val="28"/>
          <w:szCs w:val="28"/>
        </w:rPr>
        <w:tab/>
      </w:r>
      <w:r w:rsidRPr="003A5F4B">
        <w:rPr>
          <w:sz w:val="28"/>
          <w:szCs w:val="28"/>
        </w:rPr>
        <w:tab/>
      </w:r>
      <w:r w:rsidRPr="003A5F4B">
        <w:rPr>
          <w:sz w:val="28"/>
          <w:szCs w:val="28"/>
        </w:rPr>
        <w:tab/>
      </w:r>
      <w:r w:rsidRPr="003A5F4B">
        <w:rPr>
          <w:sz w:val="28"/>
          <w:szCs w:val="28"/>
        </w:rPr>
        <w:tab/>
        <w:t xml:space="preserve"> </w:t>
      </w:r>
      <w:r w:rsidRPr="003A5F4B">
        <w:rPr>
          <w:sz w:val="28"/>
          <w:szCs w:val="28"/>
        </w:rPr>
        <w:tab/>
        <w:t xml:space="preserve">        А.В. Артюхин</w:t>
      </w:r>
    </w:p>
    <w:p w14:paraId="0B435B5F" w14:textId="77777777" w:rsidR="00D475EE" w:rsidRPr="00EA293E" w:rsidRDefault="00D475EE" w:rsidP="00D475EE">
      <w:pPr>
        <w:jc w:val="center"/>
        <w:rPr>
          <w:sz w:val="26"/>
          <w:szCs w:val="26"/>
          <w:lang w:eastAsia="en-US"/>
        </w:rPr>
      </w:pPr>
    </w:p>
    <w:p w14:paraId="3214FE8A" w14:textId="77777777" w:rsidR="00D475EE" w:rsidRPr="00EA293E" w:rsidRDefault="00D475EE" w:rsidP="00D475EE">
      <w:pPr>
        <w:jc w:val="center"/>
        <w:rPr>
          <w:b/>
          <w:sz w:val="26"/>
          <w:szCs w:val="26"/>
        </w:rPr>
      </w:pPr>
    </w:p>
    <w:p w14:paraId="6A75C25B" w14:textId="77777777" w:rsidR="00D475EE" w:rsidRDefault="00D475EE" w:rsidP="00D475EE">
      <w:pPr>
        <w:ind w:firstLine="709"/>
        <w:jc w:val="both"/>
        <w:rPr>
          <w:sz w:val="26"/>
          <w:szCs w:val="26"/>
          <w:lang w:eastAsia="en-US"/>
        </w:rPr>
      </w:pPr>
    </w:p>
    <w:p w14:paraId="5E22642B" w14:textId="77777777" w:rsidR="00277C94" w:rsidRDefault="00277C94" w:rsidP="00277C94">
      <w:pPr>
        <w:tabs>
          <w:tab w:val="left" w:pos="7797"/>
        </w:tabs>
        <w:autoSpaceDN w:val="0"/>
        <w:rPr>
          <w:color w:val="000000" w:themeColor="text1"/>
          <w:sz w:val="28"/>
          <w:szCs w:val="28"/>
          <w:lang w:eastAsia="zh-CN"/>
        </w:rPr>
      </w:pPr>
    </w:p>
    <w:p w14:paraId="6DB67872" w14:textId="77777777" w:rsidR="001360EF" w:rsidRDefault="001360EF" w:rsidP="00277C94">
      <w:pPr>
        <w:tabs>
          <w:tab w:val="left" w:pos="7797"/>
        </w:tabs>
        <w:autoSpaceDN w:val="0"/>
        <w:rPr>
          <w:color w:val="000000" w:themeColor="text1"/>
          <w:sz w:val="28"/>
          <w:szCs w:val="28"/>
          <w:lang w:eastAsia="zh-CN"/>
        </w:rPr>
      </w:pPr>
    </w:p>
    <w:p w14:paraId="0C379CC3" w14:textId="77777777" w:rsidR="001360EF" w:rsidRDefault="001360EF" w:rsidP="00277C94">
      <w:pPr>
        <w:tabs>
          <w:tab w:val="left" w:pos="7797"/>
        </w:tabs>
        <w:autoSpaceDN w:val="0"/>
        <w:rPr>
          <w:color w:val="000000" w:themeColor="text1"/>
          <w:sz w:val="28"/>
          <w:szCs w:val="28"/>
          <w:lang w:eastAsia="zh-CN"/>
        </w:rPr>
      </w:pPr>
    </w:p>
    <w:p w14:paraId="4C859551" w14:textId="77777777" w:rsidR="001360EF" w:rsidRDefault="001360EF" w:rsidP="00277C94">
      <w:pPr>
        <w:tabs>
          <w:tab w:val="left" w:pos="7797"/>
        </w:tabs>
        <w:autoSpaceDN w:val="0"/>
        <w:rPr>
          <w:color w:val="000000" w:themeColor="text1"/>
          <w:sz w:val="28"/>
          <w:szCs w:val="28"/>
          <w:lang w:eastAsia="zh-CN"/>
        </w:rPr>
      </w:pPr>
    </w:p>
    <w:p w14:paraId="3BBE3245" w14:textId="77777777" w:rsidR="001360EF" w:rsidRDefault="001360EF" w:rsidP="00277C94">
      <w:pPr>
        <w:tabs>
          <w:tab w:val="left" w:pos="7797"/>
        </w:tabs>
        <w:autoSpaceDN w:val="0"/>
        <w:rPr>
          <w:color w:val="000000" w:themeColor="text1"/>
          <w:sz w:val="28"/>
          <w:szCs w:val="28"/>
          <w:lang w:eastAsia="zh-CN"/>
        </w:rPr>
      </w:pPr>
    </w:p>
    <w:p w14:paraId="0A9B65D9" w14:textId="77777777" w:rsidR="001360EF" w:rsidRDefault="001360EF" w:rsidP="00277C94">
      <w:pPr>
        <w:tabs>
          <w:tab w:val="left" w:pos="7797"/>
        </w:tabs>
        <w:autoSpaceDN w:val="0"/>
        <w:rPr>
          <w:color w:val="000000" w:themeColor="text1"/>
          <w:sz w:val="28"/>
          <w:szCs w:val="28"/>
          <w:lang w:eastAsia="zh-CN"/>
        </w:rPr>
      </w:pPr>
    </w:p>
    <w:p w14:paraId="069EF513" w14:textId="77777777" w:rsidR="001360EF" w:rsidRDefault="001360EF" w:rsidP="00277C94">
      <w:pPr>
        <w:tabs>
          <w:tab w:val="left" w:pos="7797"/>
        </w:tabs>
        <w:autoSpaceDN w:val="0"/>
        <w:rPr>
          <w:color w:val="000000" w:themeColor="text1"/>
          <w:sz w:val="28"/>
          <w:szCs w:val="28"/>
          <w:lang w:eastAsia="zh-CN"/>
        </w:rPr>
      </w:pPr>
    </w:p>
    <w:p w14:paraId="74136104" w14:textId="77777777" w:rsidR="004D58DA" w:rsidRDefault="004D58DA" w:rsidP="00277C94">
      <w:pPr>
        <w:tabs>
          <w:tab w:val="left" w:pos="7797"/>
        </w:tabs>
        <w:autoSpaceDN w:val="0"/>
        <w:rPr>
          <w:color w:val="000000" w:themeColor="text1"/>
          <w:sz w:val="28"/>
          <w:szCs w:val="28"/>
          <w:lang w:eastAsia="zh-CN"/>
        </w:rPr>
      </w:pPr>
    </w:p>
    <w:p w14:paraId="646B3A08" w14:textId="77777777" w:rsidR="00D475EE" w:rsidRDefault="00D475EE" w:rsidP="00277C94">
      <w:pPr>
        <w:tabs>
          <w:tab w:val="left" w:pos="7797"/>
        </w:tabs>
        <w:autoSpaceDN w:val="0"/>
        <w:rPr>
          <w:color w:val="000000" w:themeColor="text1"/>
          <w:sz w:val="28"/>
          <w:szCs w:val="28"/>
          <w:lang w:eastAsia="zh-CN"/>
        </w:rPr>
      </w:pPr>
    </w:p>
    <w:tbl>
      <w:tblPr>
        <w:tblStyle w:val="ad"/>
        <w:tblpPr w:leftFromText="180" w:rightFromText="180" w:vertAnchor="page" w:horzAnchor="margin" w:tblpY="4035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2"/>
        <w:gridCol w:w="2551"/>
      </w:tblGrid>
      <w:tr w:rsidR="00D475EE" w14:paraId="4FE66BE2" w14:textId="77777777" w:rsidTr="00D475EE">
        <w:tc>
          <w:tcPr>
            <w:tcW w:w="7792" w:type="dxa"/>
          </w:tcPr>
          <w:p w14:paraId="1F87B611" w14:textId="77777777" w:rsidR="00D475EE" w:rsidRDefault="00D475EE" w:rsidP="00D475EE">
            <w:r>
              <w:lastRenderedPageBreak/>
              <w:t>СОГЛАСОВАНО:</w:t>
            </w:r>
          </w:p>
          <w:p w14:paraId="34607D0C" w14:textId="77777777" w:rsidR="00D475EE" w:rsidRDefault="00D475EE" w:rsidP="00D475EE"/>
          <w:p w14:paraId="74AA0B26" w14:textId="77777777" w:rsidR="00D475EE" w:rsidRDefault="00D475EE" w:rsidP="00D475EE">
            <w:r>
              <w:t xml:space="preserve">Первый заместитель главы </w:t>
            </w:r>
          </w:p>
          <w:p w14:paraId="3A7AB02F" w14:textId="77777777" w:rsidR="00D475EE" w:rsidRDefault="00D475EE" w:rsidP="00D475EE">
            <w:r>
              <w:t>администрации Городского округа Шатура</w:t>
            </w:r>
          </w:p>
        </w:tc>
        <w:tc>
          <w:tcPr>
            <w:tcW w:w="2551" w:type="dxa"/>
          </w:tcPr>
          <w:p w14:paraId="0FC5CCD3" w14:textId="77777777" w:rsidR="00D475EE" w:rsidRDefault="00D475EE" w:rsidP="00D475EE">
            <w:pPr>
              <w:ind w:right="454"/>
              <w:jc w:val="right"/>
            </w:pPr>
          </w:p>
          <w:p w14:paraId="324F74A6" w14:textId="77777777" w:rsidR="00D475EE" w:rsidRDefault="00D475EE" w:rsidP="00D475EE">
            <w:pPr>
              <w:ind w:right="454"/>
              <w:jc w:val="right"/>
            </w:pPr>
          </w:p>
          <w:p w14:paraId="2D3ACE69" w14:textId="77777777" w:rsidR="00D475EE" w:rsidRDefault="00D475EE" w:rsidP="00D475EE">
            <w:pPr>
              <w:ind w:left="-108" w:right="454"/>
              <w:jc w:val="right"/>
            </w:pPr>
          </w:p>
          <w:p w14:paraId="440D5E46" w14:textId="77777777" w:rsidR="00D475EE" w:rsidRDefault="00D475EE" w:rsidP="00D475EE">
            <w:pPr>
              <w:ind w:right="600"/>
            </w:pPr>
            <w:r>
              <w:t>И.И. Манакин</w:t>
            </w:r>
          </w:p>
        </w:tc>
      </w:tr>
      <w:tr w:rsidR="00D475EE" w14:paraId="201272CD" w14:textId="77777777" w:rsidTr="00D475EE">
        <w:tc>
          <w:tcPr>
            <w:tcW w:w="7792" w:type="dxa"/>
          </w:tcPr>
          <w:p w14:paraId="55C5AFBE" w14:textId="77777777" w:rsidR="00D475EE" w:rsidRDefault="00D475EE" w:rsidP="00D475EE"/>
          <w:p w14:paraId="1BF3E26B" w14:textId="77777777" w:rsidR="00D475EE" w:rsidRDefault="00D475EE" w:rsidP="00D475EE">
            <w:r>
              <w:t xml:space="preserve">Заместитель главы </w:t>
            </w:r>
          </w:p>
          <w:p w14:paraId="7641E6E7" w14:textId="77777777" w:rsidR="00D475EE" w:rsidRDefault="00D475EE" w:rsidP="00D475EE">
            <w:r>
              <w:t>администрации Городского округа Шатура</w:t>
            </w:r>
          </w:p>
        </w:tc>
        <w:tc>
          <w:tcPr>
            <w:tcW w:w="2551" w:type="dxa"/>
          </w:tcPr>
          <w:p w14:paraId="5944296C" w14:textId="77777777" w:rsidR="00D475EE" w:rsidRDefault="00D475EE" w:rsidP="00D475EE">
            <w:pPr>
              <w:ind w:left="2233" w:right="454"/>
              <w:jc w:val="right"/>
            </w:pPr>
          </w:p>
          <w:p w14:paraId="26F5F7AB" w14:textId="77777777" w:rsidR="00D475EE" w:rsidRDefault="00D475EE" w:rsidP="00D475EE">
            <w:pPr>
              <w:ind w:left="2233" w:right="454"/>
              <w:jc w:val="right"/>
            </w:pPr>
          </w:p>
          <w:p w14:paraId="452B1005" w14:textId="77777777" w:rsidR="00D475EE" w:rsidRDefault="00D475EE" w:rsidP="00D475EE">
            <w:pPr>
              <w:ind w:right="742"/>
              <w:jc w:val="right"/>
            </w:pPr>
            <w:r>
              <w:t>Н.А. Федорова</w:t>
            </w:r>
          </w:p>
        </w:tc>
      </w:tr>
      <w:tr w:rsidR="00D475EE" w14:paraId="3226F02D" w14:textId="77777777" w:rsidTr="00D475EE">
        <w:tc>
          <w:tcPr>
            <w:tcW w:w="7792" w:type="dxa"/>
          </w:tcPr>
          <w:p w14:paraId="7ECAD3EC" w14:textId="77777777" w:rsidR="00D475EE" w:rsidRDefault="00D475EE" w:rsidP="00D475EE"/>
          <w:p w14:paraId="46310071" w14:textId="77777777" w:rsidR="00D475EE" w:rsidRDefault="00D475EE" w:rsidP="00D475EE">
            <w:r>
              <w:t xml:space="preserve">Начальник правового управления </w:t>
            </w:r>
          </w:p>
          <w:p w14:paraId="60EAC4B1" w14:textId="77777777" w:rsidR="00D475EE" w:rsidRDefault="00D475EE" w:rsidP="00D475EE">
            <w:r>
              <w:t xml:space="preserve">администрации Городского округа Шатура </w:t>
            </w:r>
          </w:p>
        </w:tc>
        <w:tc>
          <w:tcPr>
            <w:tcW w:w="2551" w:type="dxa"/>
          </w:tcPr>
          <w:p w14:paraId="2988ABBE" w14:textId="77777777" w:rsidR="00D475EE" w:rsidRDefault="00D475EE" w:rsidP="00D475EE">
            <w:pPr>
              <w:jc w:val="right"/>
            </w:pPr>
          </w:p>
          <w:p w14:paraId="7B317202" w14:textId="77777777" w:rsidR="00D475EE" w:rsidRDefault="00D475EE" w:rsidP="00D475EE">
            <w:pPr>
              <w:jc w:val="right"/>
            </w:pPr>
          </w:p>
          <w:p w14:paraId="32EFBCB3" w14:textId="77777777" w:rsidR="00D475EE" w:rsidRDefault="00D475EE" w:rsidP="00D475EE">
            <w:pPr>
              <w:ind w:right="742"/>
              <w:jc w:val="right"/>
            </w:pPr>
            <w:r>
              <w:t>В.Е. Федорова</w:t>
            </w:r>
          </w:p>
        </w:tc>
      </w:tr>
      <w:tr w:rsidR="00D475EE" w14:paraId="77D4BE89" w14:textId="77777777" w:rsidTr="00D475EE">
        <w:tc>
          <w:tcPr>
            <w:tcW w:w="7792" w:type="dxa"/>
          </w:tcPr>
          <w:p w14:paraId="1AD8BD53" w14:textId="77777777" w:rsidR="00D475EE" w:rsidRDefault="00D475EE" w:rsidP="00D475EE"/>
          <w:p w14:paraId="07E3DDDE" w14:textId="77777777" w:rsidR="00D475EE" w:rsidRDefault="00D475EE" w:rsidP="00D475EE">
            <w:r>
              <w:t>Начальник финансового управления</w:t>
            </w:r>
          </w:p>
          <w:p w14:paraId="4BC3306A" w14:textId="77777777" w:rsidR="00D475EE" w:rsidRDefault="00D475EE" w:rsidP="00D475EE">
            <w:r>
              <w:t xml:space="preserve">администрации Городского округа Шатура  </w:t>
            </w:r>
          </w:p>
        </w:tc>
        <w:tc>
          <w:tcPr>
            <w:tcW w:w="2551" w:type="dxa"/>
          </w:tcPr>
          <w:p w14:paraId="1A253724" w14:textId="77777777" w:rsidR="00D475EE" w:rsidRDefault="00D475EE" w:rsidP="00D475EE">
            <w:pPr>
              <w:ind w:right="454"/>
              <w:jc w:val="right"/>
            </w:pPr>
          </w:p>
          <w:p w14:paraId="20C11162" w14:textId="77777777" w:rsidR="00D475EE" w:rsidRDefault="00D475EE" w:rsidP="00D475EE">
            <w:pPr>
              <w:ind w:right="454"/>
              <w:jc w:val="right"/>
            </w:pPr>
          </w:p>
          <w:p w14:paraId="29C4A403" w14:textId="77777777" w:rsidR="00D475EE" w:rsidRDefault="00D475EE" w:rsidP="00D475EE">
            <w:pPr>
              <w:ind w:right="884"/>
              <w:jc w:val="right"/>
            </w:pPr>
            <w:r>
              <w:t>М.В. Лаврова</w:t>
            </w:r>
          </w:p>
        </w:tc>
      </w:tr>
      <w:tr w:rsidR="00D475EE" w14:paraId="714F8798" w14:textId="77777777" w:rsidTr="00D475EE">
        <w:tc>
          <w:tcPr>
            <w:tcW w:w="7792" w:type="dxa"/>
          </w:tcPr>
          <w:p w14:paraId="379E777F" w14:textId="77777777" w:rsidR="00D475EE" w:rsidRDefault="00D475EE" w:rsidP="00D475EE"/>
          <w:p w14:paraId="555B0200" w14:textId="77777777" w:rsidR="00D475EE" w:rsidRDefault="00D475EE" w:rsidP="00D475EE">
            <w:r>
              <w:t xml:space="preserve">Начальник управления экономики, </w:t>
            </w:r>
          </w:p>
          <w:p w14:paraId="1F68A30D" w14:textId="77777777" w:rsidR="00D475EE" w:rsidRDefault="00D475EE" w:rsidP="00D475EE">
            <w:r>
              <w:t>инвестиций и сельского хозяйства</w:t>
            </w:r>
          </w:p>
          <w:p w14:paraId="0C43F687" w14:textId="77777777" w:rsidR="00D475EE" w:rsidRDefault="00D475EE" w:rsidP="00D475EE">
            <w:r>
              <w:t xml:space="preserve">администрации Городского округа Шатура </w:t>
            </w:r>
          </w:p>
        </w:tc>
        <w:tc>
          <w:tcPr>
            <w:tcW w:w="2551" w:type="dxa"/>
          </w:tcPr>
          <w:p w14:paraId="2655537D" w14:textId="77777777" w:rsidR="00D475EE" w:rsidRDefault="00D475EE" w:rsidP="00D475EE">
            <w:pPr>
              <w:ind w:right="454"/>
              <w:jc w:val="right"/>
            </w:pPr>
          </w:p>
          <w:p w14:paraId="3270AFF6" w14:textId="77777777" w:rsidR="00D475EE" w:rsidRDefault="00D475EE" w:rsidP="00D475EE">
            <w:pPr>
              <w:ind w:right="454"/>
              <w:jc w:val="right"/>
            </w:pPr>
          </w:p>
          <w:p w14:paraId="281B4A22" w14:textId="77777777" w:rsidR="00D475EE" w:rsidRDefault="00D475EE" w:rsidP="00D475EE">
            <w:pPr>
              <w:tabs>
                <w:tab w:val="left" w:pos="1452"/>
              </w:tabs>
              <w:ind w:right="742"/>
              <w:jc w:val="right"/>
            </w:pPr>
          </w:p>
          <w:p w14:paraId="39F7C50E" w14:textId="77777777" w:rsidR="00D475EE" w:rsidRDefault="00D475EE" w:rsidP="00D475EE">
            <w:pPr>
              <w:tabs>
                <w:tab w:val="left" w:pos="1452"/>
              </w:tabs>
              <w:ind w:right="1026"/>
              <w:jc w:val="right"/>
            </w:pPr>
            <w:r>
              <w:t>О.В. Хомюк</w:t>
            </w:r>
          </w:p>
        </w:tc>
      </w:tr>
      <w:tr w:rsidR="00D475EE" w14:paraId="4257479E" w14:textId="77777777" w:rsidTr="00D475EE">
        <w:tc>
          <w:tcPr>
            <w:tcW w:w="7792" w:type="dxa"/>
          </w:tcPr>
          <w:p w14:paraId="1311C670" w14:textId="77777777" w:rsidR="00D475EE" w:rsidRDefault="00D475EE" w:rsidP="00D475EE"/>
          <w:p w14:paraId="2BF65FAD" w14:textId="77777777" w:rsidR="00D475EE" w:rsidRDefault="00D475EE" w:rsidP="00D475EE">
            <w:r>
              <w:t xml:space="preserve">Начальник управления культуры, спорта </w:t>
            </w:r>
          </w:p>
          <w:p w14:paraId="25C1310A" w14:textId="77777777" w:rsidR="00D475EE" w:rsidRDefault="00D475EE" w:rsidP="00D475EE">
            <w:r>
              <w:t>и работы с молодежью</w:t>
            </w:r>
          </w:p>
          <w:p w14:paraId="7F830127" w14:textId="77777777" w:rsidR="00D475EE" w:rsidRDefault="00D475EE" w:rsidP="00D475EE">
            <w:r>
              <w:t xml:space="preserve">администрации Городского округа Шатура </w:t>
            </w:r>
          </w:p>
        </w:tc>
        <w:tc>
          <w:tcPr>
            <w:tcW w:w="2551" w:type="dxa"/>
          </w:tcPr>
          <w:p w14:paraId="5FD04208" w14:textId="77777777" w:rsidR="00D475EE" w:rsidRDefault="00D475EE" w:rsidP="00D475EE">
            <w:pPr>
              <w:ind w:right="454"/>
              <w:jc w:val="right"/>
            </w:pPr>
          </w:p>
          <w:p w14:paraId="53821954" w14:textId="77777777" w:rsidR="00D475EE" w:rsidRDefault="00D475EE" w:rsidP="00D475EE">
            <w:pPr>
              <w:ind w:right="454"/>
              <w:jc w:val="right"/>
            </w:pPr>
          </w:p>
          <w:p w14:paraId="41127EFC" w14:textId="77777777" w:rsidR="00D475EE" w:rsidRDefault="00D475EE" w:rsidP="00D475EE">
            <w:pPr>
              <w:ind w:right="454"/>
              <w:jc w:val="right"/>
            </w:pPr>
          </w:p>
          <w:p w14:paraId="7D9E70B8" w14:textId="77777777" w:rsidR="00D475EE" w:rsidRDefault="00D475EE" w:rsidP="00D475EE">
            <w:pPr>
              <w:tabs>
                <w:tab w:val="left" w:pos="459"/>
              </w:tabs>
              <w:ind w:right="1026"/>
              <w:jc w:val="right"/>
            </w:pPr>
            <w:r>
              <w:t>М.Ю. Ежек</w:t>
            </w:r>
          </w:p>
        </w:tc>
      </w:tr>
    </w:tbl>
    <w:p w14:paraId="29634D25" w14:textId="77777777" w:rsidR="00D475EE" w:rsidRDefault="00D475EE" w:rsidP="00D475EE">
      <w:pPr>
        <w:ind w:firstLine="709"/>
        <w:jc w:val="right"/>
      </w:pPr>
    </w:p>
    <w:p w14:paraId="33A60FFC" w14:textId="77777777" w:rsidR="00D475EE" w:rsidRDefault="00D475EE" w:rsidP="00D475EE">
      <w:pPr>
        <w:ind w:firstLine="709"/>
        <w:jc w:val="right"/>
      </w:pPr>
    </w:p>
    <w:p w14:paraId="04BFFC29" w14:textId="77777777" w:rsidR="00D475EE" w:rsidRDefault="00D475EE" w:rsidP="00D475EE">
      <w:pPr>
        <w:ind w:firstLine="709"/>
        <w:jc w:val="right"/>
      </w:pPr>
    </w:p>
    <w:p w14:paraId="54395A8E" w14:textId="77777777" w:rsidR="00D475EE" w:rsidRDefault="00D475EE" w:rsidP="00D475EE">
      <w:pPr>
        <w:ind w:firstLine="709"/>
        <w:jc w:val="right"/>
      </w:pPr>
    </w:p>
    <w:p w14:paraId="3753D320" w14:textId="77777777" w:rsidR="00D475EE" w:rsidRDefault="00D475EE" w:rsidP="00D475EE">
      <w:pPr>
        <w:ind w:firstLine="709"/>
        <w:jc w:val="right"/>
      </w:pPr>
    </w:p>
    <w:p w14:paraId="25D74ECA" w14:textId="77777777" w:rsidR="00D475EE" w:rsidRDefault="00D475EE" w:rsidP="00D475EE">
      <w:pPr>
        <w:ind w:firstLine="709"/>
        <w:jc w:val="right"/>
      </w:pPr>
    </w:p>
    <w:p w14:paraId="4FF65EE4" w14:textId="77777777" w:rsidR="00D475EE" w:rsidRDefault="00D475EE" w:rsidP="00D475EE">
      <w:pPr>
        <w:ind w:firstLine="709"/>
        <w:jc w:val="right"/>
      </w:pPr>
    </w:p>
    <w:p w14:paraId="39A343EB" w14:textId="77777777" w:rsidR="00D475EE" w:rsidRDefault="00D475EE" w:rsidP="00D475EE">
      <w:pPr>
        <w:ind w:firstLine="709"/>
        <w:jc w:val="right"/>
      </w:pPr>
    </w:p>
    <w:p w14:paraId="47716836" w14:textId="77777777" w:rsidR="00D475EE" w:rsidRDefault="00D475EE" w:rsidP="00D475EE">
      <w:pPr>
        <w:ind w:firstLine="709"/>
        <w:jc w:val="right"/>
      </w:pPr>
    </w:p>
    <w:p w14:paraId="64B7B14A" w14:textId="77777777" w:rsidR="00D475EE" w:rsidRDefault="00D475EE" w:rsidP="00D475EE">
      <w:pPr>
        <w:ind w:firstLine="709"/>
        <w:jc w:val="right"/>
      </w:pPr>
    </w:p>
    <w:p w14:paraId="76193D45" w14:textId="77777777" w:rsidR="00D475EE" w:rsidRDefault="00D475EE" w:rsidP="00D475EE">
      <w:pPr>
        <w:ind w:firstLine="709"/>
        <w:jc w:val="right"/>
      </w:pPr>
    </w:p>
    <w:p w14:paraId="415074A8" w14:textId="77777777" w:rsidR="00D475EE" w:rsidRDefault="00D475EE" w:rsidP="00D475EE">
      <w:pPr>
        <w:ind w:firstLine="709"/>
        <w:jc w:val="right"/>
      </w:pPr>
    </w:p>
    <w:p w14:paraId="619348A0" w14:textId="77777777" w:rsidR="00D475EE" w:rsidRDefault="00D475EE" w:rsidP="00D475EE">
      <w:pPr>
        <w:ind w:firstLine="709"/>
        <w:jc w:val="right"/>
      </w:pPr>
    </w:p>
    <w:p w14:paraId="6A560733" w14:textId="77777777" w:rsidR="00D475EE" w:rsidRDefault="00D475EE" w:rsidP="00D475EE">
      <w:r>
        <w:t>Разослано:</w:t>
      </w:r>
    </w:p>
    <w:p w14:paraId="015F3102" w14:textId="77777777" w:rsidR="00D475EE" w:rsidRDefault="00D475EE" w:rsidP="00D475EE">
      <w:r>
        <w:t>1 экз. – в дело;</w:t>
      </w:r>
    </w:p>
    <w:p w14:paraId="3BE7C868" w14:textId="77777777" w:rsidR="00D475EE" w:rsidRDefault="00D475EE" w:rsidP="00D475EE">
      <w:r>
        <w:t>1 экз. – в правовое управление;</w:t>
      </w:r>
    </w:p>
    <w:p w14:paraId="46001DD7" w14:textId="77777777" w:rsidR="00D475EE" w:rsidRDefault="00D475EE" w:rsidP="00D475EE">
      <w:r>
        <w:t xml:space="preserve">1 экз. – в управление экономики, инвестиций и сельского хозяйства; </w:t>
      </w:r>
    </w:p>
    <w:p w14:paraId="0D85A12B" w14:textId="77777777" w:rsidR="00D475EE" w:rsidRDefault="00D475EE" w:rsidP="00D475EE">
      <w:r>
        <w:t>1 экз. – в финансовое управление;</w:t>
      </w:r>
    </w:p>
    <w:p w14:paraId="5A849CDA" w14:textId="77777777" w:rsidR="00D475EE" w:rsidRDefault="00D475EE" w:rsidP="00D475EE">
      <w:r>
        <w:t>1 экз. – в управление культуры, спорта и работы с молодежью.</w:t>
      </w:r>
    </w:p>
    <w:p w14:paraId="2C8233CF" w14:textId="77777777" w:rsidR="00D475EE" w:rsidRDefault="00D475EE" w:rsidP="00D475EE">
      <w:pPr>
        <w:ind w:left="-567"/>
      </w:pPr>
    </w:p>
    <w:p w14:paraId="1A0A5329" w14:textId="77777777" w:rsidR="00D475EE" w:rsidRDefault="00D475EE" w:rsidP="00D475EE">
      <w:pPr>
        <w:ind w:left="-567"/>
      </w:pPr>
    </w:p>
    <w:p w14:paraId="1924FFE6" w14:textId="77777777" w:rsidR="00D475EE" w:rsidRDefault="00D475EE" w:rsidP="00D475EE">
      <w:pPr>
        <w:ind w:left="-567"/>
      </w:pPr>
    </w:p>
    <w:p w14:paraId="3B79D047" w14:textId="77777777" w:rsidR="00D475EE" w:rsidRDefault="00D475EE" w:rsidP="00D475EE">
      <w:pPr>
        <w:ind w:left="-567"/>
      </w:pPr>
    </w:p>
    <w:p w14:paraId="4B3816B3" w14:textId="77777777" w:rsidR="00D475EE" w:rsidRDefault="00D475EE" w:rsidP="00D475EE">
      <w:pPr>
        <w:ind w:left="-567"/>
      </w:pPr>
    </w:p>
    <w:p w14:paraId="41CBA1E0" w14:textId="77777777" w:rsidR="00D475EE" w:rsidRPr="00B2097B" w:rsidRDefault="00D475EE" w:rsidP="00D475EE">
      <w:pPr>
        <w:rPr>
          <w:sz w:val="20"/>
        </w:rPr>
      </w:pPr>
      <w:r>
        <w:rPr>
          <w:sz w:val="20"/>
        </w:rPr>
        <w:t>Шурыгина Э.А.</w:t>
      </w:r>
    </w:p>
    <w:p w14:paraId="3C0DE7D7" w14:textId="77777777" w:rsidR="00D475EE" w:rsidRPr="00B2097B" w:rsidRDefault="00D475EE" w:rsidP="00D475EE">
      <w:pPr>
        <w:rPr>
          <w:sz w:val="20"/>
        </w:rPr>
      </w:pPr>
      <w:r w:rsidRPr="00B2097B">
        <w:rPr>
          <w:sz w:val="20"/>
        </w:rPr>
        <w:t>Отдел физической культуры и спорта</w:t>
      </w:r>
    </w:p>
    <w:p w14:paraId="7C83F84C" w14:textId="77777777" w:rsidR="00D475EE" w:rsidRPr="00B2097B" w:rsidRDefault="00D475EE" w:rsidP="00D475EE">
      <w:pPr>
        <w:rPr>
          <w:sz w:val="20"/>
        </w:rPr>
      </w:pPr>
      <w:r w:rsidRPr="00B2097B">
        <w:rPr>
          <w:sz w:val="20"/>
        </w:rPr>
        <w:t xml:space="preserve">управления культуры, спорта и работы с молодежью </w:t>
      </w:r>
    </w:p>
    <w:p w14:paraId="6DD9699A" w14:textId="77777777" w:rsidR="00D475EE" w:rsidRPr="00B2097B" w:rsidRDefault="00D475EE" w:rsidP="00D475EE">
      <w:pPr>
        <w:rPr>
          <w:sz w:val="20"/>
        </w:rPr>
      </w:pPr>
      <w:r w:rsidRPr="00B2097B">
        <w:rPr>
          <w:sz w:val="20"/>
        </w:rPr>
        <w:t>администрации Городского округа Шатура</w:t>
      </w:r>
    </w:p>
    <w:p w14:paraId="48B52BA9" w14:textId="77777777" w:rsidR="00D475EE" w:rsidRPr="00B2097B" w:rsidRDefault="00D475EE" w:rsidP="00D475EE">
      <w:pPr>
        <w:rPr>
          <w:sz w:val="20"/>
        </w:rPr>
      </w:pPr>
      <w:r w:rsidRPr="00B2097B">
        <w:rPr>
          <w:sz w:val="20"/>
        </w:rPr>
        <w:t xml:space="preserve">ведущий эксперт </w:t>
      </w:r>
    </w:p>
    <w:p w14:paraId="6958CFD4" w14:textId="77777777" w:rsidR="00D475EE" w:rsidRPr="00157528" w:rsidRDefault="00D475EE" w:rsidP="00D475EE">
      <w:pPr>
        <w:rPr>
          <w:sz w:val="20"/>
        </w:rPr>
      </w:pPr>
      <w:r w:rsidRPr="00B2097B">
        <w:rPr>
          <w:sz w:val="20"/>
        </w:rPr>
        <w:t>тел. 8 (49645) 3-21-38</w:t>
      </w:r>
    </w:p>
    <w:p w14:paraId="009E3FCB" w14:textId="77777777" w:rsidR="00D475EE" w:rsidRDefault="00D475EE" w:rsidP="00277C94">
      <w:pPr>
        <w:tabs>
          <w:tab w:val="left" w:pos="7797"/>
        </w:tabs>
        <w:autoSpaceDN w:val="0"/>
        <w:rPr>
          <w:color w:val="000000" w:themeColor="text1"/>
          <w:sz w:val="28"/>
          <w:szCs w:val="28"/>
          <w:lang w:eastAsia="zh-CN"/>
        </w:rPr>
      </w:pPr>
    </w:p>
    <w:p w14:paraId="7A3FC611" w14:textId="77777777" w:rsidR="00B47425" w:rsidRDefault="00B47425" w:rsidP="00277C94">
      <w:pPr>
        <w:tabs>
          <w:tab w:val="left" w:pos="7797"/>
        </w:tabs>
        <w:autoSpaceDN w:val="0"/>
        <w:rPr>
          <w:color w:val="000000" w:themeColor="text1"/>
          <w:sz w:val="28"/>
          <w:szCs w:val="28"/>
          <w:lang w:eastAsia="zh-CN"/>
        </w:rPr>
      </w:pPr>
    </w:p>
    <w:p w14:paraId="600E1396" w14:textId="77777777" w:rsidR="00137EC0" w:rsidRDefault="00137EC0" w:rsidP="00277C94">
      <w:pPr>
        <w:tabs>
          <w:tab w:val="left" w:pos="7797"/>
        </w:tabs>
        <w:autoSpaceDN w:val="0"/>
        <w:rPr>
          <w:color w:val="000000" w:themeColor="text1"/>
          <w:sz w:val="28"/>
          <w:szCs w:val="28"/>
          <w:lang w:eastAsia="zh-CN"/>
        </w:rPr>
      </w:pPr>
    </w:p>
    <w:p w14:paraId="6C861DBE" w14:textId="5052B56C" w:rsidR="004D58DA" w:rsidRDefault="00E355DB" w:rsidP="004D58DA">
      <w:pPr>
        <w:ind w:firstLine="709"/>
        <w:jc w:val="right"/>
      </w:pPr>
      <w:r>
        <w:t>Утверждена</w:t>
      </w:r>
    </w:p>
    <w:p w14:paraId="702FFE2D" w14:textId="0064FDEF" w:rsidR="004D58DA" w:rsidRDefault="004D58DA" w:rsidP="004D58DA">
      <w:pPr>
        <w:ind w:firstLine="709"/>
        <w:jc w:val="right"/>
      </w:pPr>
      <w:r>
        <w:t xml:space="preserve">постановлением администрации </w:t>
      </w:r>
    </w:p>
    <w:p w14:paraId="7C3703CC" w14:textId="77777777" w:rsidR="004D58DA" w:rsidRDefault="004D58DA" w:rsidP="004D58DA">
      <w:pPr>
        <w:ind w:firstLine="709"/>
        <w:jc w:val="right"/>
      </w:pPr>
      <w:r>
        <w:t xml:space="preserve">Городского округа Шатура </w:t>
      </w:r>
    </w:p>
    <w:p w14:paraId="6599A843" w14:textId="4173565F" w:rsidR="004D58DA" w:rsidRPr="001360EF" w:rsidRDefault="004D58DA" w:rsidP="004D58DA">
      <w:pPr>
        <w:ind w:firstLine="709"/>
        <w:jc w:val="right"/>
      </w:pPr>
      <w:r>
        <w:t xml:space="preserve">от </w:t>
      </w:r>
      <w:r w:rsidR="001360EF" w:rsidRPr="001360EF">
        <w:t>___________</w:t>
      </w:r>
      <w:r w:rsidRPr="001360EF">
        <w:t xml:space="preserve"> № </w:t>
      </w:r>
      <w:r w:rsidR="001360EF" w:rsidRPr="001360EF">
        <w:t>___</w:t>
      </w:r>
    </w:p>
    <w:p w14:paraId="52D8F59E" w14:textId="77777777" w:rsidR="004D58DA" w:rsidRPr="001360EF" w:rsidRDefault="004D58DA" w:rsidP="004D58DA">
      <w:pPr>
        <w:ind w:firstLine="709"/>
        <w:jc w:val="center"/>
        <w:rPr>
          <w:sz w:val="28"/>
          <w:szCs w:val="28"/>
        </w:rPr>
      </w:pPr>
    </w:p>
    <w:p w14:paraId="6853A216" w14:textId="77777777" w:rsidR="004D58DA" w:rsidRPr="007621C9" w:rsidRDefault="004D58DA" w:rsidP="004D58DA">
      <w:pPr>
        <w:widowControl w:val="0"/>
        <w:jc w:val="center"/>
        <w:rPr>
          <w:b/>
          <w:bCs/>
          <w:highlight w:val="green"/>
        </w:rPr>
      </w:pPr>
    </w:p>
    <w:p w14:paraId="6B7E1136" w14:textId="77777777" w:rsidR="004D58DA" w:rsidRPr="007621C9" w:rsidRDefault="004D58DA" w:rsidP="000511DD">
      <w:pPr>
        <w:jc w:val="center"/>
        <w:rPr>
          <w:b/>
        </w:rPr>
      </w:pPr>
      <w:r w:rsidRPr="007621C9">
        <w:rPr>
          <w:b/>
        </w:rPr>
        <w:t xml:space="preserve">Муниципальная программа </w:t>
      </w:r>
    </w:p>
    <w:p w14:paraId="5E67420C" w14:textId="77777777" w:rsidR="004D58DA" w:rsidRPr="007621C9" w:rsidRDefault="004D58DA" w:rsidP="000511DD">
      <w:pPr>
        <w:jc w:val="center"/>
        <w:rPr>
          <w:b/>
        </w:rPr>
      </w:pPr>
      <w:r w:rsidRPr="007621C9">
        <w:rPr>
          <w:b/>
        </w:rPr>
        <w:t xml:space="preserve">Городского округа Шатура  </w:t>
      </w:r>
    </w:p>
    <w:p w14:paraId="3A5DA2E6" w14:textId="77777777" w:rsidR="004D58DA" w:rsidRPr="007621C9" w:rsidRDefault="004D58DA" w:rsidP="000511DD">
      <w:pPr>
        <w:jc w:val="center"/>
        <w:rPr>
          <w:b/>
          <w:bCs/>
        </w:rPr>
      </w:pPr>
      <w:r w:rsidRPr="007621C9">
        <w:rPr>
          <w:b/>
          <w:bCs/>
        </w:rPr>
        <w:t>«Спорт»</w:t>
      </w:r>
    </w:p>
    <w:p w14:paraId="353F118B" w14:textId="77777777" w:rsidR="004D58DA" w:rsidRDefault="004D58DA" w:rsidP="004D58DA">
      <w:pPr>
        <w:ind w:firstLine="709"/>
        <w:jc w:val="both"/>
      </w:pPr>
    </w:p>
    <w:p w14:paraId="4F90DFFB" w14:textId="6E6EFDF7" w:rsidR="004D58DA" w:rsidRPr="000511DD" w:rsidRDefault="000511DD" w:rsidP="000511DD">
      <w:pPr>
        <w:jc w:val="center"/>
        <w:rPr>
          <w:b/>
        </w:rPr>
      </w:pPr>
      <w:r>
        <w:rPr>
          <w:b/>
        </w:rPr>
        <w:t>1. </w:t>
      </w:r>
      <w:r w:rsidR="004D58DA" w:rsidRPr="000511DD">
        <w:rPr>
          <w:b/>
        </w:rPr>
        <w:t>Паспорт</w:t>
      </w:r>
    </w:p>
    <w:p w14:paraId="03ED7BE6" w14:textId="77777777" w:rsidR="004D58DA" w:rsidRPr="007621C9" w:rsidRDefault="004D58DA" w:rsidP="004D58DA">
      <w:pPr>
        <w:ind w:firstLine="709"/>
        <w:jc w:val="center"/>
        <w:rPr>
          <w:b/>
        </w:rPr>
      </w:pPr>
      <w:r w:rsidRPr="007621C9">
        <w:rPr>
          <w:b/>
        </w:rPr>
        <w:t>муниципальной программы Городского округа Шатура</w:t>
      </w:r>
    </w:p>
    <w:p w14:paraId="48B6E69E" w14:textId="77777777" w:rsidR="004D58DA" w:rsidRPr="00557C46" w:rsidRDefault="004D58DA" w:rsidP="004D58DA">
      <w:pPr>
        <w:ind w:firstLine="709"/>
        <w:jc w:val="center"/>
        <w:rPr>
          <w:rFonts w:ascii="Calibri" w:hAnsi="Calibri" w:cs="inherit"/>
          <w:sz w:val="28"/>
          <w:szCs w:val="28"/>
        </w:rPr>
      </w:pPr>
      <w:r w:rsidRPr="00557C46">
        <w:rPr>
          <w:rFonts w:ascii="Calibri" w:hAnsi="Calibri" w:cs="inherit"/>
          <w:sz w:val="28"/>
          <w:szCs w:val="28"/>
        </w:rPr>
        <w:t xml:space="preserve"> </w:t>
      </w:r>
    </w:p>
    <w:tbl>
      <w:tblPr>
        <w:tblpPr w:leftFromText="180" w:rightFromText="180" w:vertAnchor="text" w:tblpX="-209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346"/>
        <w:gridCol w:w="1276"/>
        <w:gridCol w:w="1276"/>
        <w:gridCol w:w="1275"/>
        <w:gridCol w:w="1348"/>
        <w:gridCol w:w="1275"/>
      </w:tblGrid>
      <w:tr w:rsidR="004D58DA" w14:paraId="5AC25FD2" w14:textId="77777777" w:rsidTr="000F6B5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A20DA" w14:textId="77777777" w:rsidR="004D58DA" w:rsidRDefault="004D58DA" w:rsidP="000F6B5B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муниципальной программы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B22CA" w14:textId="77777777" w:rsidR="004D58DA" w:rsidRDefault="004D58DA" w:rsidP="000F6B5B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 (далее – программа)</w:t>
            </w:r>
          </w:p>
        </w:tc>
      </w:tr>
      <w:tr w:rsidR="004D58DA" w14:paraId="7C0A5ADA" w14:textId="77777777" w:rsidTr="000F6B5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2DD38" w14:textId="77777777" w:rsidR="004D58DA" w:rsidRDefault="004D58DA" w:rsidP="000F6B5B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Цели муниципальной программы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542F0" w14:textId="77777777" w:rsidR="00696B88" w:rsidRDefault="00696B88" w:rsidP="00696B88">
            <w:pPr>
              <w:autoSpaceDE w:val="0"/>
              <w:autoSpaceDN w:val="0"/>
              <w:adjustRightInd w:val="0"/>
              <w:jc w:val="both"/>
            </w:pPr>
            <w:r>
              <w:t>Обеспечение возможности жителям Городского округа Шатура систематически заниматься физической культурой и спортом;</w:t>
            </w:r>
          </w:p>
          <w:p w14:paraId="0F4C4546" w14:textId="7E05B2F9" w:rsidR="004D58DA" w:rsidRDefault="00696B88" w:rsidP="00696B88">
            <w:pPr>
              <w:autoSpaceDE w:val="0"/>
              <w:autoSpaceDN w:val="0"/>
              <w:adjustRightInd w:val="0"/>
              <w:jc w:val="both"/>
            </w:pPr>
            <w:r>
              <w:t>Подготовка спортивного резерва для спортивных сборных команд Московской области и спортивных сборных команд Российской Федерации путем формирования государственной системы подготовки спортивного резерва в Московской области</w:t>
            </w:r>
          </w:p>
        </w:tc>
      </w:tr>
      <w:tr w:rsidR="004D58DA" w14:paraId="425CF886" w14:textId="77777777" w:rsidTr="000F6B5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C67E3" w14:textId="77777777" w:rsidR="004D58DA" w:rsidRDefault="004D58DA" w:rsidP="000F6B5B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Заказчик муниципальной программы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A51B1" w14:textId="6D668295" w:rsidR="004D58DA" w:rsidRDefault="004D58DA" w:rsidP="00195BA8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физической культуры</w:t>
            </w:r>
            <w:r w:rsidR="00195BA8">
              <w:rPr>
                <w:rFonts w:ascii="Times New Roman" w:hAnsi="Times New Roman" w:cs="Times New Roman"/>
              </w:rPr>
              <w:t xml:space="preserve"> и</w:t>
            </w:r>
            <w:r>
              <w:rPr>
                <w:rFonts w:ascii="Times New Roman" w:hAnsi="Times New Roman" w:cs="Times New Roman"/>
              </w:rPr>
              <w:t xml:space="preserve"> спорта управления культуры, спорта и работы с молодежью администрации Городского округа Шатура</w:t>
            </w:r>
          </w:p>
        </w:tc>
      </w:tr>
      <w:tr w:rsidR="004D58DA" w14:paraId="3F810025" w14:textId="77777777" w:rsidTr="000F6B5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70506" w14:textId="77777777" w:rsidR="004D58DA" w:rsidRDefault="004D58DA" w:rsidP="000F6B5B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Координатор муниципальной программы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87094" w14:textId="49D7C0D7" w:rsidR="004D58DA" w:rsidRPr="00745BDB" w:rsidRDefault="004D58DA" w:rsidP="000F6B5B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Первый заместитель главы администрации Г</w:t>
            </w:r>
            <w:r w:rsidRPr="00745BDB">
              <w:rPr>
                <w:rFonts w:ascii="Times New Roman" w:hAnsi="Times New Roman" w:cs="Times New Roman"/>
              </w:rPr>
              <w:t xml:space="preserve">ородского округа Шатура </w:t>
            </w:r>
          </w:p>
          <w:p w14:paraId="3913967D" w14:textId="464F8393" w:rsidR="004D58DA" w:rsidRDefault="00696B88" w:rsidP="000F6B5B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Манакин И.И.</w:t>
            </w:r>
            <w:r w:rsidR="004D58DA" w:rsidRPr="00745BD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D58DA" w14:paraId="7F78B824" w14:textId="77777777" w:rsidTr="000F6B5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F50E6" w14:textId="77777777" w:rsidR="004D58DA" w:rsidRDefault="004D58DA" w:rsidP="000F6B5B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реализации муниципальной программы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F7001" w14:textId="64CD2C38" w:rsidR="004D58DA" w:rsidRDefault="00696B88" w:rsidP="000F6B5B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2023-2027</w:t>
            </w:r>
            <w:r w:rsidR="004D58DA">
              <w:rPr>
                <w:rFonts w:ascii="Times New Roman" w:hAnsi="Times New Roman" w:cs="Times New Roman"/>
              </w:rPr>
              <w:t xml:space="preserve"> годы</w:t>
            </w:r>
          </w:p>
        </w:tc>
      </w:tr>
      <w:tr w:rsidR="004D58DA" w14:paraId="732CF93A" w14:textId="77777777" w:rsidTr="000F6B5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D3EDA" w14:textId="77777777" w:rsidR="004D58DA" w:rsidRDefault="004D58DA" w:rsidP="000F6B5B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подпрограмм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1221D" w14:textId="77777777" w:rsidR="004D58DA" w:rsidRDefault="004D58DA" w:rsidP="000F6B5B">
            <w:pPr>
              <w:pStyle w:val="Default"/>
              <w:jc w:val="both"/>
            </w:pPr>
            <w:r>
              <w:t>Подпрограмма I. «Развитие физической культуры и спорта»</w:t>
            </w:r>
          </w:p>
          <w:p w14:paraId="7FDA4243" w14:textId="6E6ACCBC" w:rsidR="004D58DA" w:rsidRDefault="00696B88" w:rsidP="000F6B5B">
            <w:pPr>
              <w:pStyle w:val="Default"/>
              <w:jc w:val="both"/>
            </w:pPr>
            <w:r>
              <w:t>Подпрограмма I</w:t>
            </w:r>
            <w:r w:rsidR="004D58DA">
              <w:rPr>
                <w:lang w:val="en-US"/>
              </w:rPr>
              <w:t>I</w:t>
            </w:r>
            <w:r w:rsidR="004D58DA">
              <w:t>. «Подготовка спортивного резерва»</w:t>
            </w:r>
          </w:p>
        </w:tc>
      </w:tr>
      <w:tr w:rsidR="00696B88" w14:paraId="2930525A" w14:textId="77777777" w:rsidTr="000F6B5B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7401B11" w14:textId="77777777" w:rsidR="00696B88" w:rsidRDefault="00696B88" w:rsidP="000F6B5B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Источники финансирования муниципальной программы</w:t>
            </w:r>
          </w:p>
          <w:p w14:paraId="1F620DB3" w14:textId="115B07FC" w:rsidR="00696B88" w:rsidRDefault="00696B88" w:rsidP="000F6B5B">
            <w:pPr>
              <w:pStyle w:val="af0"/>
              <w:rPr>
                <w:rFonts w:ascii="Times New Roman" w:hAnsi="Times New Roman" w:cs="Times New Roman"/>
              </w:rPr>
            </w:pPr>
            <w:r w:rsidRPr="00BB6646">
              <w:rPr>
                <w:rFonts w:ascii="Times New Roman" w:hAnsi="Times New Roman" w:cs="Times New Roman"/>
              </w:rPr>
              <w:t>в том числе по годам: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44799" w14:textId="77777777" w:rsidR="00696B88" w:rsidRDefault="00696B88" w:rsidP="000F6B5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(тыс. рублей)</w:t>
            </w:r>
          </w:p>
          <w:p w14:paraId="122B7B92" w14:textId="77777777" w:rsidR="00696B88" w:rsidRDefault="00696B88" w:rsidP="000F6B5B"/>
        </w:tc>
      </w:tr>
      <w:tr w:rsidR="00696B88" w14:paraId="5B1A5669" w14:textId="77777777" w:rsidTr="000F6B5B">
        <w:trPr>
          <w:trHeight w:val="570"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41705" w14:textId="29BB7339" w:rsidR="00696B88" w:rsidRPr="00BB6646" w:rsidRDefault="00696B88" w:rsidP="00696B88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83E9DF" w14:textId="294D10E3" w:rsidR="00696B88" w:rsidRPr="00BB6646" w:rsidRDefault="00696B88" w:rsidP="00696B88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BB664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AFB554" w14:textId="30B58B68" w:rsidR="00696B88" w:rsidRPr="00DF73DF" w:rsidRDefault="00696B88" w:rsidP="00696B88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DF73DF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CC1C86" w14:textId="28B194B6" w:rsidR="00696B88" w:rsidRPr="00274EB2" w:rsidRDefault="00696B88" w:rsidP="00696B88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E83563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6F25AF" w14:textId="63A0673F" w:rsidR="00696B88" w:rsidRPr="004D58DA" w:rsidRDefault="00696B88" w:rsidP="00696B88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4D58DA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057EB8" w14:textId="442A3957" w:rsidR="00696B88" w:rsidRPr="004D58DA" w:rsidRDefault="00696B88" w:rsidP="00696B88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4D58DA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DB3203" w14:textId="01DAF174" w:rsidR="00696B88" w:rsidRPr="004D58DA" w:rsidRDefault="00696B88" w:rsidP="00696B88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4D58DA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46217F" w14:paraId="1E387B20" w14:textId="77777777" w:rsidTr="0046217F">
        <w:trPr>
          <w:trHeight w:val="66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C1108F" w14:textId="4EFA7AC1" w:rsidR="0046217F" w:rsidRPr="00DF73DF" w:rsidRDefault="0046217F" w:rsidP="00D64552">
            <w:pPr>
              <w:pStyle w:val="af0"/>
              <w:rPr>
                <w:rFonts w:ascii="Times New Roman" w:hAnsi="Times New Roman" w:cs="Times New Roman"/>
              </w:rPr>
            </w:pPr>
            <w:r w:rsidRPr="00BB6646">
              <w:rPr>
                <w:rFonts w:ascii="Times New Roman" w:hAnsi="Times New Roman" w:cs="Times New Roman"/>
              </w:rPr>
              <w:t>Средства бюджета Городского округа Шатура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A517CA" w14:textId="66E64FA4" w:rsidR="0046217F" w:rsidRPr="00274EB2" w:rsidRDefault="0046217F" w:rsidP="00665DAB">
            <w:pPr>
              <w:pStyle w:val="Default"/>
              <w:jc w:val="center"/>
              <w:rPr>
                <w:sz w:val="22"/>
              </w:rPr>
            </w:pPr>
            <w:r>
              <w:rPr>
                <w:sz w:val="22"/>
              </w:rPr>
              <w:t>892020,30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8E720F" w14:textId="38DD9BC0" w:rsidR="0046217F" w:rsidRPr="004D58DA" w:rsidRDefault="0046217F" w:rsidP="004B3443">
            <w:pPr>
              <w:pStyle w:val="Default"/>
              <w:jc w:val="center"/>
              <w:rPr>
                <w:sz w:val="22"/>
              </w:rPr>
            </w:pPr>
            <w:r>
              <w:rPr>
                <w:color w:val="auto"/>
                <w:sz w:val="22"/>
              </w:rPr>
              <w:t>178404,06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BA5C79" w14:textId="5A8195F2" w:rsidR="0046217F" w:rsidRPr="004D58DA" w:rsidRDefault="0046217F" w:rsidP="004479AB">
            <w:pPr>
              <w:pStyle w:val="Default"/>
              <w:jc w:val="center"/>
              <w:rPr>
                <w:sz w:val="22"/>
              </w:rPr>
            </w:pPr>
            <w:r>
              <w:rPr>
                <w:color w:val="auto"/>
                <w:sz w:val="22"/>
              </w:rPr>
              <w:t>178404,06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7A828C" w14:textId="61084B5D" w:rsidR="0046217F" w:rsidRPr="004D58DA" w:rsidRDefault="0046217F" w:rsidP="002D7408">
            <w:pPr>
              <w:pStyle w:val="Default"/>
              <w:jc w:val="center"/>
              <w:rPr>
                <w:sz w:val="22"/>
              </w:rPr>
            </w:pPr>
            <w:r>
              <w:rPr>
                <w:color w:val="auto"/>
                <w:sz w:val="22"/>
              </w:rPr>
              <w:t>178404,06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EF009C" w14:textId="6429D82D" w:rsidR="0046217F" w:rsidRPr="004D58DA" w:rsidRDefault="0046217F" w:rsidP="00EB7F67">
            <w:pPr>
              <w:pStyle w:val="Default"/>
              <w:jc w:val="center"/>
              <w:rPr>
                <w:sz w:val="22"/>
              </w:rPr>
            </w:pPr>
            <w:r>
              <w:rPr>
                <w:color w:val="auto"/>
                <w:sz w:val="22"/>
              </w:rPr>
              <w:t>178404,06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F75304" w14:textId="17904DD3" w:rsidR="0046217F" w:rsidRPr="004D58DA" w:rsidRDefault="0046217F" w:rsidP="00786749">
            <w:pPr>
              <w:pStyle w:val="Default"/>
              <w:jc w:val="center"/>
              <w:rPr>
                <w:sz w:val="22"/>
              </w:rPr>
            </w:pPr>
            <w:r>
              <w:rPr>
                <w:color w:val="auto"/>
                <w:sz w:val="22"/>
              </w:rPr>
              <w:t>178404,06</w:t>
            </w:r>
          </w:p>
        </w:tc>
      </w:tr>
      <w:tr w:rsidR="00696B88" w:rsidRPr="00C81A7D" w14:paraId="2FEB7680" w14:textId="77777777" w:rsidTr="000F6B5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FE6EF" w14:textId="77777777" w:rsidR="00696B88" w:rsidRDefault="00696B88" w:rsidP="00696B88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</w:t>
            </w:r>
            <w:r w:rsidRPr="00BB6646">
              <w:rPr>
                <w:rFonts w:ascii="Times New Roman" w:hAnsi="Times New Roman" w:cs="Times New Roman"/>
              </w:rPr>
              <w:t xml:space="preserve"> </w:t>
            </w:r>
          </w:p>
          <w:p w14:paraId="4DA89A9B" w14:textId="34C81788" w:rsidR="00696B88" w:rsidRPr="00BB6646" w:rsidRDefault="00137EC0" w:rsidP="00696B88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000AD" w14:textId="07799AB0" w:rsidR="00696B88" w:rsidRPr="00DF73DF" w:rsidRDefault="00696B88" w:rsidP="00696B88">
            <w:pPr>
              <w:pStyle w:val="Default"/>
              <w:jc w:val="center"/>
              <w:rPr>
                <w:sz w:val="22"/>
              </w:rPr>
            </w:pPr>
            <w:r w:rsidRPr="00DF73DF">
              <w:rPr>
                <w:sz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6DAEB" w14:textId="4E38BD1B" w:rsidR="00696B88" w:rsidRPr="00274EB2" w:rsidRDefault="00696B88" w:rsidP="00696B88">
            <w:pPr>
              <w:pStyle w:val="Default"/>
              <w:jc w:val="center"/>
              <w:rPr>
                <w:sz w:val="22"/>
              </w:rPr>
            </w:pPr>
            <w:r w:rsidRPr="00274EB2">
              <w:rPr>
                <w:sz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93CB1" w14:textId="42903129" w:rsidR="00696B88" w:rsidRPr="004D58DA" w:rsidRDefault="00696B88" w:rsidP="00696B88">
            <w:pPr>
              <w:pStyle w:val="Default"/>
              <w:jc w:val="center"/>
              <w:rPr>
                <w:sz w:val="22"/>
              </w:rPr>
            </w:pPr>
            <w:r w:rsidRPr="004D58DA">
              <w:rPr>
                <w:sz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A2B89" w14:textId="06F35652" w:rsidR="00696B88" w:rsidRPr="004D58DA" w:rsidRDefault="00696B88" w:rsidP="00696B88">
            <w:pPr>
              <w:pStyle w:val="Default"/>
              <w:jc w:val="center"/>
              <w:rPr>
                <w:sz w:val="22"/>
              </w:rPr>
            </w:pPr>
            <w:r w:rsidRPr="004D58DA">
              <w:rPr>
                <w:sz w:val="22"/>
              </w:rPr>
              <w:t>0,00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533C8" w14:textId="6E84AE87" w:rsidR="00696B88" w:rsidRPr="004D58DA" w:rsidRDefault="00696B88" w:rsidP="00696B88">
            <w:pPr>
              <w:pStyle w:val="Default"/>
              <w:jc w:val="center"/>
              <w:rPr>
                <w:sz w:val="22"/>
              </w:rPr>
            </w:pPr>
            <w:r w:rsidRPr="004D58DA">
              <w:rPr>
                <w:sz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07A2A" w14:textId="6F656876" w:rsidR="00696B88" w:rsidRPr="004D58DA" w:rsidRDefault="00696B88" w:rsidP="00696B88">
            <w:pPr>
              <w:pStyle w:val="Default"/>
              <w:jc w:val="center"/>
              <w:rPr>
                <w:sz w:val="22"/>
              </w:rPr>
            </w:pPr>
            <w:r w:rsidRPr="004D58DA">
              <w:rPr>
                <w:sz w:val="22"/>
              </w:rPr>
              <w:t>0,00</w:t>
            </w:r>
          </w:p>
        </w:tc>
      </w:tr>
    </w:tbl>
    <w:p w14:paraId="772DCCC9" w14:textId="77777777" w:rsidR="004D58DA" w:rsidRDefault="004D58DA" w:rsidP="004D58DA">
      <w:pPr>
        <w:widowControl w:val="0"/>
        <w:jc w:val="center"/>
        <w:rPr>
          <w:b/>
          <w:bCs/>
        </w:rPr>
        <w:sectPr w:rsidR="004D58DA" w:rsidSect="004D58DA">
          <w:pgSz w:w="11906" w:h="16838" w:code="9"/>
          <w:pgMar w:top="1276" w:right="567" w:bottom="567" w:left="1276" w:header="709" w:footer="709" w:gutter="0"/>
          <w:cols w:space="708"/>
          <w:titlePg/>
          <w:docGrid w:linePitch="360"/>
        </w:sectPr>
      </w:pPr>
    </w:p>
    <w:p w14:paraId="33163561" w14:textId="77777777" w:rsidR="004D58DA" w:rsidRPr="00F46617" w:rsidRDefault="004D58DA" w:rsidP="004D58DA">
      <w:pPr>
        <w:widowControl w:val="0"/>
        <w:jc w:val="center"/>
        <w:rPr>
          <w:b/>
        </w:rPr>
      </w:pPr>
      <w:r>
        <w:rPr>
          <w:b/>
          <w:bCs/>
        </w:rPr>
        <w:lastRenderedPageBreak/>
        <w:t>2</w:t>
      </w:r>
      <w:r w:rsidRPr="00F46617">
        <w:rPr>
          <w:b/>
          <w:bCs/>
        </w:rPr>
        <w:t>. Характеристика</w:t>
      </w:r>
      <w:r>
        <w:rPr>
          <w:b/>
          <w:bCs/>
        </w:rPr>
        <w:t xml:space="preserve"> проблемы в сфере</w:t>
      </w:r>
      <w:r w:rsidRPr="00F46617">
        <w:rPr>
          <w:b/>
          <w:bCs/>
        </w:rPr>
        <w:t xml:space="preserve"> реализации программы </w:t>
      </w:r>
      <w:r>
        <w:rPr>
          <w:b/>
          <w:bCs/>
        </w:rPr>
        <w:t>Г</w:t>
      </w:r>
      <w:r w:rsidRPr="00F46617">
        <w:rPr>
          <w:b/>
        </w:rPr>
        <w:t>ородского округа Шатура Московской области и прогноз развития ситуации с учетом реализации программы</w:t>
      </w:r>
    </w:p>
    <w:p w14:paraId="760A958A" w14:textId="77777777" w:rsidR="004D58DA" w:rsidRPr="004C431A" w:rsidRDefault="004D58DA" w:rsidP="004D58DA">
      <w:pPr>
        <w:widowControl w:val="0"/>
        <w:jc w:val="center"/>
        <w:rPr>
          <w:b/>
          <w:bCs/>
          <w:highlight w:val="green"/>
        </w:rPr>
      </w:pPr>
    </w:p>
    <w:p w14:paraId="0F17BE08" w14:textId="77777777" w:rsidR="004D58DA" w:rsidRPr="00F46617" w:rsidRDefault="004D58DA" w:rsidP="004D58DA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</w:pPr>
      <w:r>
        <w:tab/>
      </w:r>
      <w:r w:rsidRPr="00F46617">
        <w:t>Цели государственной политики в сфер</w:t>
      </w:r>
      <w:r>
        <w:t>е</w:t>
      </w:r>
      <w:r w:rsidRPr="00F46617">
        <w:t xml:space="preserve"> физической культуры и спорта </w:t>
      </w:r>
      <w:r w:rsidRPr="003606AD">
        <w:t>определены в Концепции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№ 1662-р, а также</w:t>
      </w:r>
      <w:r w:rsidRPr="00F46617">
        <w:t xml:space="preserve"> в Федеральном законе от 04.12.2007 № 329-ФЗ «О физической культуре и спорте в Российской Федерации»</w:t>
      </w:r>
      <w:r>
        <w:t xml:space="preserve"> </w:t>
      </w:r>
      <w:r w:rsidRPr="003606AD">
        <w:t>(с изм., внесенными Федеральными законами от 17.12.2009 </w:t>
      </w:r>
      <w:hyperlink r:id="rId9" w:anchor="dst100016" w:history="1">
        <w:r w:rsidRPr="003606AD">
          <w:t>N 313-ФЗ</w:t>
        </w:r>
      </w:hyperlink>
      <w:r w:rsidRPr="003606AD">
        <w:t>,</w:t>
      </w:r>
      <w:r>
        <w:t xml:space="preserve"> </w:t>
      </w:r>
      <w:r w:rsidRPr="003606AD">
        <w:t>от 13.12.2010 </w:t>
      </w:r>
      <w:hyperlink r:id="rId10" w:anchor="dst100017" w:history="1">
        <w:r w:rsidRPr="003606AD">
          <w:t>N 358-ФЗ</w:t>
        </w:r>
      </w:hyperlink>
      <w:r w:rsidRPr="003606AD">
        <w:t>, 06.11.2011 </w:t>
      </w:r>
      <w:hyperlink r:id="rId11" w:anchor="dst100012" w:history="1">
        <w:r w:rsidRPr="003606AD">
          <w:t>N 301-ФЗ</w:t>
        </w:r>
      </w:hyperlink>
      <w:r w:rsidRPr="003606AD">
        <w:t>, от 03.12.2012 </w:t>
      </w:r>
      <w:hyperlink r:id="rId12" w:anchor="dst100014" w:history="1">
        <w:r w:rsidRPr="003606AD">
          <w:t>N 237-ФЗ</w:t>
        </w:r>
      </w:hyperlink>
      <w:r w:rsidRPr="003606AD">
        <w:t>,</w:t>
      </w:r>
      <w:r>
        <w:t xml:space="preserve"> </w:t>
      </w:r>
      <w:r w:rsidRPr="003606AD">
        <w:t>от 21.07.2014 </w:t>
      </w:r>
      <w:hyperlink r:id="rId13" w:anchor="dst100035" w:history="1">
        <w:r w:rsidRPr="003606AD">
          <w:t>N 211-ФЗ</w:t>
        </w:r>
      </w:hyperlink>
      <w:r w:rsidRPr="003606AD">
        <w:t>)</w:t>
      </w:r>
      <w:r>
        <w:t xml:space="preserve">, </w:t>
      </w:r>
      <w:r w:rsidRPr="00F46617">
        <w:t>Законе Московской области № 226/2008-ОЗ «О физической культуре и спорте в Московской области»</w:t>
      </w:r>
      <w:r>
        <w:t xml:space="preserve"> (с изм., внесенными Законом Московской области </w:t>
      </w:r>
      <w:r w:rsidRPr="000E13BF">
        <w:rPr>
          <w:spacing w:val="2"/>
        </w:rPr>
        <w:t>от 15.07.2019 года N 158/2019-ОЗ О внесении изменений в </w:t>
      </w:r>
      <w:hyperlink r:id="rId14" w:history="1">
        <w:r w:rsidRPr="000E13BF">
          <w:rPr>
            <w:rStyle w:val="af9"/>
            <w:spacing w:val="2"/>
          </w:rPr>
          <w:t>Закон Московской области "О физической культуре и спорте в Московской области"</w:t>
        </w:r>
      </w:hyperlink>
      <w:r>
        <w:rPr>
          <w:spacing w:val="2"/>
        </w:rPr>
        <w:t>).</w:t>
      </w:r>
    </w:p>
    <w:p w14:paraId="1CE1E5CA" w14:textId="77777777" w:rsidR="004D58DA" w:rsidRDefault="004D58DA" w:rsidP="004D58DA">
      <w:pPr>
        <w:ind w:firstLine="708"/>
        <w:jc w:val="both"/>
      </w:pPr>
      <w:r w:rsidRPr="00F46617">
        <w:t>К числу приоритетных направлений развития физической культуры и спорта относятся вовлечение граждан, прежде всего детей и молодежи, в регулярные занятия физической культурой и спортом, в том числе за счет увеличения количества</w:t>
      </w:r>
      <w:r>
        <w:t xml:space="preserve"> и доступности объектов спорта, также </w:t>
      </w:r>
      <w:r w:rsidRPr="00F46617">
        <w:t>для лиц с ограниченными возможностями здоровья и инвалидов.</w:t>
      </w:r>
    </w:p>
    <w:p w14:paraId="213948A8" w14:textId="08422D20" w:rsidR="004D58DA" w:rsidRDefault="004D58DA" w:rsidP="004D58DA">
      <w:pPr>
        <w:ind w:firstLine="708"/>
        <w:jc w:val="both"/>
      </w:pPr>
      <w:r>
        <w:t xml:space="preserve">Городской округ Шатура имеет разветвленную инфраструктуру спортивных сооружений, способствующих активному вовлечению населения в занятия физической культурой и спортом. </w:t>
      </w:r>
      <w:r w:rsidRPr="00C81A7D">
        <w:t>На территории Городского округа Шатура (после объединения с г.о. Рошаль Московской области) зарегистрировано 1</w:t>
      </w:r>
      <w:r w:rsidR="00396ECE">
        <w:t>41</w:t>
      </w:r>
      <w:r w:rsidRPr="00C81A7D">
        <w:t xml:space="preserve"> спортивн</w:t>
      </w:r>
      <w:r w:rsidR="00396ECE">
        <w:t xml:space="preserve">ое сооружение </w:t>
      </w:r>
      <w:r w:rsidRPr="00C81A7D">
        <w:t>с единовременной пропускной способностью около 3</w:t>
      </w:r>
      <w:r w:rsidR="00396ECE">
        <w:t>742</w:t>
      </w:r>
      <w:r w:rsidRPr="00C81A7D">
        <w:t xml:space="preserve"> человек</w:t>
      </w:r>
      <w:r>
        <w:t>а</w:t>
      </w:r>
      <w:r w:rsidRPr="00C81A7D">
        <w:t>.</w:t>
      </w:r>
    </w:p>
    <w:p w14:paraId="31CDD7AC" w14:textId="78A7ABFF" w:rsidR="004D58DA" w:rsidRDefault="004D58DA" w:rsidP="004D58DA">
      <w:pPr>
        <w:ind w:firstLine="708"/>
        <w:jc w:val="both"/>
      </w:pPr>
      <w:r w:rsidRPr="00DF505F">
        <w:t xml:space="preserve">В их числе: 1 стадион, </w:t>
      </w:r>
      <w:r w:rsidR="00043B34">
        <w:t>44</w:t>
      </w:r>
      <w:r w:rsidRPr="00DF505F">
        <w:t xml:space="preserve"> плоскостных спортивных площадок (из них 1</w:t>
      </w:r>
      <w:r w:rsidR="00043B34">
        <w:t>6</w:t>
      </w:r>
      <w:r w:rsidRPr="00DF505F">
        <w:t xml:space="preserve"> футбольных полей), </w:t>
      </w:r>
      <w:r w:rsidR="00043B34">
        <w:t>41</w:t>
      </w:r>
      <w:r w:rsidRPr="00DF505F">
        <w:t xml:space="preserve"> спортивны</w:t>
      </w:r>
      <w:r w:rsidR="00043B34">
        <w:t>й зал</w:t>
      </w:r>
      <w:r w:rsidRPr="00DF505F">
        <w:t xml:space="preserve">, </w:t>
      </w:r>
      <w:r w:rsidR="00043B34">
        <w:t>4</w:t>
      </w:r>
      <w:r w:rsidRPr="00DF505F">
        <w:t xml:space="preserve"> плавательных бассейн</w:t>
      </w:r>
      <w:r w:rsidR="00043B34">
        <w:t>а</w:t>
      </w:r>
      <w:r w:rsidRPr="00DF505F">
        <w:t>, 2 лыжны</w:t>
      </w:r>
      <w:r w:rsidR="00043B34">
        <w:t>е</w:t>
      </w:r>
      <w:r w:rsidRPr="00DF505F">
        <w:t xml:space="preserve"> базы, 1 гребная база, 1</w:t>
      </w:r>
      <w:r w:rsidR="00043B34">
        <w:t>9</w:t>
      </w:r>
      <w:r w:rsidRPr="00DF505F">
        <w:t xml:space="preserve"> спортивных сооружений городской и рекреационной инфраструктуры, 2</w:t>
      </w:r>
      <w:r w:rsidR="00043B34">
        <w:t>9</w:t>
      </w:r>
      <w:r w:rsidRPr="00DF505F">
        <w:t xml:space="preserve"> других спортивных сооружений. </w:t>
      </w:r>
    </w:p>
    <w:p w14:paraId="06075E37" w14:textId="5A5B664C" w:rsidR="004D58DA" w:rsidRDefault="004D58DA" w:rsidP="00515393">
      <w:pPr>
        <w:ind w:firstLine="708"/>
        <w:jc w:val="both"/>
      </w:pPr>
      <w:r w:rsidRPr="00B62B0D">
        <w:t>Обеспеченность</w:t>
      </w:r>
      <w:r w:rsidRPr="004A3BD0">
        <w:t xml:space="preserve"> населения основными типами спортивной инфраструктуры по итогам 20</w:t>
      </w:r>
      <w:r w:rsidR="00396ECE">
        <w:t>22</w:t>
      </w:r>
      <w:r w:rsidRPr="004A3BD0">
        <w:t xml:space="preserve"> года</w:t>
      </w:r>
      <w:r w:rsidR="00515393">
        <w:t xml:space="preserve"> (по итогам </w:t>
      </w:r>
      <w:r w:rsidR="00515393">
        <w:rPr>
          <w:lang w:val="en-US"/>
        </w:rPr>
        <w:t>III</w:t>
      </w:r>
      <w:r w:rsidR="00515393">
        <w:t xml:space="preserve"> квартала 2022 года)</w:t>
      </w:r>
      <w:r w:rsidRPr="004A3BD0">
        <w:t xml:space="preserve"> составила</w:t>
      </w:r>
      <w:r w:rsidR="00515393">
        <w:t xml:space="preserve"> 39,13 %.</w:t>
      </w:r>
    </w:p>
    <w:p w14:paraId="5CF0A6B1" w14:textId="77777777" w:rsidR="004D58DA" w:rsidRDefault="004D58DA" w:rsidP="004D58DA">
      <w:pPr>
        <w:ind w:firstLine="708"/>
        <w:jc w:val="both"/>
      </w:pPr>
      <w:r w:rsidRPr="004248E3">
        <w:t>Основными проблемами сферы реализации муниципальной программы является</w:t>
      </w:r>
      <w:r>
        <w:t>:</w:t>
      </w:r>
      <w:r w:rsidRPr="004248E3">
        <w:t xml:space="preserve"> </w:t>
      </w:r>
    </w:p>
    <w:p w14:paraId="1737AC7F" w14:textId="77777777" w:rsidR="004D58DA" w:rsidRDefault="004D58DA" w:rsidP="004D58DA">
      <w:pPr>
        <w:ind w:firstLine="708"/>
        <w:jc w:val="both"/>
      </w:pPr>
      <w:r>
        <w:t xml:space="preserve">- </w:t>
      </w:r>
      <w:r w:rsidRPr="004248E3">
        <w:t>недостаточный охват спортивно-массовыми мероприятиями отдельных категорий населения городского округа подростков, лиц пожилого возраста, инвалидов и ли</w:t>
      </w:r>
      <w:r>
        <w:t>ц с ограниченными возможностями;</w:t>
      </w:r>
    </w:p>
    <w:p w14:paraId="4DE12F98" w14:textId="77777777" w:rsidR="004D58DA" w:rsidRDefault="004D58DA" w:rsidP="004D58DA">
      <w:pPr>
        <w:ind w:firstLine="708"/>
        <w:jc w:val="both"/>
      </w:pPr>
      <w:r>
        <w:t>-</w:t>
      </w:r>
      <w:r w:rsidRPr="004248E3">
        <w:t xml:space="preserve"> низкая приспособленность спортивных сооружений для нужд инвалидов и лиц с ограниченными возможностями</w:t>
      </w:r>
      <w:r>
        <w:t>;</w:t>
      </w:r>
    </w:p>
    <w:p w14:paraId="52EBC18B" w14:textId="77BC2873" w:rsidR="004D58DA" w:rsidRDefault="004D58DA" w:rsidP="004D58DA">
      <w:pPr>
        <w:ind w:firstLine="708"/>
        <w:jc w:val="both"/>
      </w:pPr>
      <w:r>
        <w:t>- слабая обеспеченность профессиональными кадрами;</w:t>
      </w:r>
      <w:r w:rsidRPr="004248E3">
        <w:t xml:space="preserve">  </w:t>
      </w:r>
    </w:p>
    <w:p w14:paraId="396CDDD8" w14:textId="77777777" w:rsidR="004D58DA" w:rsidRDefault="004D58DA" w:rsidP="004D58DA">
      <w:pPr>
        <w:ind w:firstLine="708"/>
        <w:jc w:val="both"/>
      </w:pPr>
      <w:r>
        <w:t>- недостаточный уровень финансирования программ спортивной подготовки.</w:t>
      </w:r>
    </w:p>
    <w:p w14:paraId="208773F9" w14:textId="714D40EA" w:rsidR="004D58DA" w:rsidRPr="00DF505F" w:rsidRDefault="004D58DA" w:rsidP="004D58DA">
      <w:pPr>
        <w:pStyle w:val="11"/>
        <w:jc w:val="both"/>
        <w:rPr>
          <w:rFonts w:ascii="Times New Roman" w:hAnsi="Times New Roman" w:cs="Times New Roman"/>
        </w:rPr>
      </w:pPr>
      <w:r w:rsidRPr="00F46617">
        <w:t xml:space="preserve">   </w:t>
      </w:r>
      <w:r w:rsidRPr="00F46617">
        <w:tab/>
      </w:r>
      <w:r w:rsidRPr="00DF505F">
        <w:rPr>
          <w:rFonts w:ascii="Times New Roman" w:hAnsi="Times New Roman" w:cs="Times New Roman"/>
          <w:sz w:val="24"/>
        </w:rPr>
        <w:t>При реализации муниципальной программы в полном объеме доля жителей городского округа, систематически занимающихся физической культурой и спортом предпол</w:t>
      </w:r>
      <w:r w:rsidR="005104AB">
        <w:rPr>
          <w:rFonts w:ascii="Times New Roman" w:hAnsi="Times New Roman" w:cs="Times New Roman"/>
          <w:sz w:val="24"/>
        </w:rPr>
        <w:t xml:space="preserve">агается увеличить </w:t>
      </w:r>
      <w:r w:rsidR="00355A41" w:rsidRPr="00355A41">
        <w:rPr>
          <w:rFonts w:ascii="Times New Roman" w:hAnsi="Times New Roman" w:cs="Times New Roman"/>
          <w:sz w:val="24"/>
        </w:rPr>
        <w:t>до 55 % к 2027</w:t>
      </w:r>
      <w:r w:rsidRPr="00355A41">
        <w:rPr>
          <w:rFonts w:ascii="Times New Roman" w:hAnsi="Times New Roman" w:cs="Times New Roman"/>
          <w:sz w:val="24"/>
        </w:rPr>
        <w:t xml:space="preserve"> году,</w:t>
      </w:r>
      <w:r>
        <w:rPr>
          <w:rFonts w:ascii="Times New Roman" w:hAnsi="Times New Roman" w:cs="Times New Roman"/>
          <w:sz w:val="24"/>
        </w:rPr>
        <w:t xml:space="preserve"> что будет свидетельствовать о достижении главной цели Программы. Развитие инфраструктуры и материально-технической базы учреждений физической культуры и спорта повысит интерес жителей к регулярным занятиям массовым спортом.</w:t>
      </w:r>
    </w:p>
    <w:p w14:paraId="4BD2F7A6" w14:textId="77777777" w:rsidR="00FA0231" w:rsidRDefault="00FA0231" w:rsidP="0002336B">
      <w:pPr>
        <w:widowControl w:val="0"/>
        <w:autoSpaceDE w:val="0"/>
        <w:autoSpaceDN w:val="0"/>
        <w:adjustRightInd w:val="0"/>
        <w:rPr>
          <w:b/>
          <w:bCs/>
        </w:rPr>
      </w:pPr>
    </w:p>
    <w:p w14:paraId="52E5B60D" w14:textId="4DE4B026" w:rsidR="004D58DA" w:rsidRPr="00EB10E0" w:rsidRDefault="009F1EF8" w:rsidP="00A05E24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EB10E0">
        <w:rPr>
          <w:bCs/>
        </w:rPr>
        <w:t>Цели программы</w:t>
      </w:r>
    </w:p>
    <w:p w14:paraId="5185E983" w14:textId="77777777" w:rsidR="004D58DA" w:rsidRPr="004C431A" w:rsidRDefault="004D58DA" w:rsidP="004D58DA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highlight w:val="green"/>
        </w:rPr>
      </w:pPr>
    </w:p>
    <w:p w14:paraId="195C29CC" w14:textId="77777777" w:rsidR="004D58DA" w:rsidRPr="00E01AC0" w:rsidRDefault="004D58DA" w:rsidP="004D58DA">
      <w:pPr>
        <w:autoSpaceDE w:val="0"/>
        <w:autoSpaceDN w:val="0"/>
        <w:adjustRightInd w:val="0"/>
        <w:ind w:firstLine="708"/>
      </w:pPr>
      <w:r w:rsidRPr="00E01AC0">
        <w:t>Целями программы являются:</w:t>
      </w:r>
    </w:p>
    <w:p w14:paraId="7FBC3D77" w14:textId="77777777" w:rsidR="004D58DA" w:rsidRPr="00E01AC0" w:rsidRDefault="004D58DA" w:rsidP="004D58DA">
      <w:pPr>
        <w:autoSpaceDE w:val="0"/>
        <w:autoSpaceDN w:val="0"/>
        <w:adjustRightInd w:val="0"/>
        <w:ind w:firstLine="708"/>
        <w:jc w:val="both"/>
      </w:pPr>
      <w:r w:rsidRPr="00E01AC0">
        <w:t>- обеспечение возможност</w:t>
      </w:r>
      <w:r>
        <w:t>и</w:t>
      </w:r>
      <w:r w:rsidRPr="00E01AC0">
        <w:t xml:space="preserve"> жителям</w:t>
      </w:r>
      <w:r>
        <w:t xml:space="preserve"> Г</w:t>
      </w:r>
      <w:r w:rsidRPr="00E01AC0">
        <w:t>ородского округа Шатура систематически заниматься физической культурой и спортом;</w:t>
      </w:r>
    </w:p>
    <w:p w14:paraId="738EED92" w14:textId="77777777" w:rsidR="004D58DA" w:rsidRDefault="004D58DA" w:rsidP="004D58DA">
      <w:pPr>
        <w:framePr w:hSpace="180" w:wrap="around" w:vAnchor="text" w:hAnchor="text" w:y="1"/>
        <w:autoSpaceDE w:val="0"/>
        <w:autoSpaceDN w:val="0"/>
        <w:adjustRightInd w:val="0"/>
        <w:suppressOverlap/>
        <w:jc w:val="both"/>
      </w:pPr>
      <w:r>
        <w:tab/>
      </w:r>
      <w:r w:rsidRPr="00E01AC0">
        <w:t xml:space="preserve">- </w:t>
      </w:r>
      <w:r>
        <w:t>подготовка спортивного резерва для спортивных сборных команд Московской области и спортивных сборных команд Российской Федерации путем формирования государственной системы подготовки спортивного резерва в Московской области;</w:t>
      </w:r>
    </w:p>
    <w:p w14:paraId="4D3CF73E" w14:textId="4885BBC2" w:rsidR="004D58DA" w:rsidRDefault="004D58DA" w:rsidP="004D58DA">
      <w:pPr>
        <w:autoSpaceDE w:val="0"/>
        <w:autoSpaceDN w:val="0"/>
        <w:adjustRightInd w:val="0"/>
        <w:ind w:firstLine="708"/>
        <w:jc w:val="both"/>
      </w:pPr>
      <w:r>
        <w:lastRenderedPageBreak/>
        <w:t>- обеспечение эффективного финансового, информационного, методического и кадрового сопровождения деятельн</w:t>
      </w:r>
      <w:r w:rsidR="002351D7">
        <w:t>ости отдела физической культуры и</w:t>
      </w:r>
      <w:r>
        <w:t xml:space="preserve"> спорта </w:t>
      </w:r>
      <w:r w:rsidR="002351D7">
        <w:t>управления культуры, спорта и работы с молодежью</w:t>
      </w:r>
      <w:r>
        <w:t xml:space="preserve"> Городского округа Шатура Московской области. </w:t>
      </w:r>
    </w:p>
    <w:p w14:paraId="17DEB35F" w14:textId="77777777" w:rsidR="001D3564" w:rsidRDefault="001D3564" w:rsidP="0002336B">
      <w:pPr>
        <w:widowControl w:val="0"/>
        <w:autoSpaceDE w:val="0"/>
        <w:autoSpaceDN w:val="0"/>
        <w:adjustRightInd w:val="0"/>
        <w:rPr>
          <w:b/>
          <w:bCs/>
        </w:rPr>
      </w:pPr>
    </w:p>
    <w:p w14:paraId="4ECB91B9" w14:textId="448C0CAB" w:rsidR="004D58DA" w:rsidRPr="00EB10E0" w:rsidRDefault="004D58DA" w:rsidP="00A05E24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EB10E0">
        <w:rPr>
          <w:bCs/>
        </w:rPr>
        <w:t>Перечень и описание подпрогра</w:t>
      </w:r>
      <w:r w:rsidR="009F1EF8" w:rsidRPr="00EB10E0">
        <w:rPr>
          <w:bCs/>
        </w:rPr>
        <w:t>мм, входящих в состав программы</w:t>
      </w:r>
    </w:p>
    <w:p w14:paraId="72A23A6C" w14:textId="77777777" w:rsidR="004D58DA" w:rsidRPr="00C81A7D" w:rsidRDefault="004D58DA" w:rsidP="004D58DA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highlight w:val="yellow"/>
        </w:rPr>
      </w:pPr>
    </w:p>
    <w:p w14:paraId="54A847BB" w14:textId="3D7E5045" w:rsidR="004D58DA" w:rsidRPr="004857B3" w:rsidRDefault="004D58DA" w:rsidP="004857B3">
      <w:pPr>
        <w:pStyle w:val="11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505F">
        <w:rPr>
          <w:rFonts w:ascii="Times New Roman" w:hAnsi="Times New Roman" w:cs="Times New Roman"/>
          <w:sz w:val="24"/>
          <w:szCs w:val="24"/>
        </w:rPr>
        <w:t>Муниципальная п</w:t>
      </w:r>
      <w:r w:rsidRPr="00DF505F">
        <w:rPr>
          <w:rFonts w:ascii="Times New Roman" w:hAnsi="Times New Roman" w:cs="Times New Roman"/>
          <w:sz w:val="24"/>
          <w:szCs w:val="24"/>
          <w:lang w:eastAsia="ru-RU"/>
        </w:rPr>
        <w:t xml:space="preserve">рограмма включает в себя </w:t>
      </w:r>
      <w:r w:rsidR="00393CF2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DF505F">
        <w:rPr>
          <w:rFonts w:ascii="Times New Roman" w:hAnsi="Times New Roman" w:cs="Times New Roman"/>
          <w:sz w:val="24"/>
          <w:szCs w:val="24"/>
          <w:lang w:eastAsia="ru-RU"/>
        </w:rPr>
        <w:t xml:space="preserve"> подпрограммы: </w:t>
      </w:r>
    </w:p>
    <w:p w14:paraId="56D4AC92" w14:textId="77777777" w:rsidR="004D58DA" w:rsidRPr="00DF505F" w:rsidRDefault="004D58DA" w:rsidP="004D58DA">
      <w:pPr>
        <w:autoSpaceDE w:val="0"/>
        <w:autoSpaceDN w:val="0"/>
        <w:adjustRightInd w:val="0"/>
        <w:ind w:firstLine="709"/>
        <w:jc w:val="both"/>
      </w:pPr>
      <w:r w:rsidRPr="00DF505F">
        <w:rPr>
          <w:b/>
        </w:rPr>
        <w:t>Подпрограмма I. «Развитие физической культуры и спорта»</w:t>
      </w:r>
      <w:r w:rsidRPr="00DF505F">
        <w:t xml:space="preserve"> (приложение № 1 к программе) направлена на обеспечение динамичного развития сферы физической культуры и спорта и содержит описание конкретных мероприятий, способствующих вовлечению жителей Городского округа Шатура в систематические занятия физической культурой и спортом, созданию условий для занятий спортом инвалидов и лиц с ограниченными возможностями здоровья. </w:t>
      </w:r>
    </w:p>
    <w:p w14:paraId="37ED3C80" w14:textId="77777777" w:rsidR="004D58DA" w:rsidRPr="00DF505F" w:rsidRDefault="004D58DA" w:rsidP="004D58DA">
      <w:pPr>
        <w:autoSpaceDE w:val="0"/>
        <w:autoSpaceDN w:val="0"/>
        <w:adjustRightInd w:val="0"/>
        <w:ind w:firstLine="709"/>
        <w:jc w:val="both"/>
      </w:pPr>
      <w:r w:rsidRPr="00DF505F">
        <w:t>Цель подпрограммы – обеспечение возможности жителям Городского округа Шатура систематически заниматься физической культурой и спортом.</w:t>
      </w:r>
    </w:p>
    <w:p w14:paraId="2336BDB6" w14:textId="77777777" w:rsidR="004D58DA" w:rsidRPr="00DF505F" w:rsidRDefault="004D58DA" w:rsidP="004D58DA">
      <w:pPr>
        <w:autoSpaceDE w:val="0"/>
        <w:autoSpaceDN w:val="0"/>
        <w:adjustRightInd w:val="0"/>
        <w:ind w:firstLine="709"/>
        <w:jc w:val="both"/>
      </w:pPr>
      <w:r w:rsidRPr="00DF505F">
        <w:t>Задача подпрограммы – популяризация физической культуры и спорта в Городском округе Шатура.</w:t>
      </w:r>
    </w:p>
    <w:p w14:paraId="0618C656" w14:textId="3B9DB950" w:rsidR="004D58DA" w:rsidRPr="00DF505F" w:rsidRDefault="004D58DA" w:rsidP="004D58DA">
      <w:pPr>
        <w:autoSpaceDE w:val="0"/>
        <w:autoSpaceDN w:val="0"/>
        <w:adjustRightInd w:val="0"/>
        <w:ind w:firstLine="709"/>
        <w:jc w:val="both"/>
      </w:pPr>
      <w:r w:rsidRPr="00DF505F">
        <w:t xml:space="preserve">Для достижения указанной цели будут проведены следующие мероприятия: </w:t>
      </w:r>
    </w:p>
    <w:p w14:paraId="7F7D9533" w14:textId="77777777" w:rsidR="004D58DA" w:rsidRPr="00DF505F" w:rsidRDefault="004D58DA" w:rsidP="004D58DA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DF505F">
        <w:t>проведение массовых, официальных физкультурных и спортивных мероприятий;</w:t>
      </w:r>
    </w:p>
    <w:p w14:paraId="0FD1BC11" w14:textId="77777777" w:rsidR="004D58DA" w:rsidRPr="00DF505F" w:rsidRDefault="004D58DA" w:rsidP="004D58DA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DF505F">
        <w:t>организация работы центров тестирования по выполнению нормативов испытаний (тестов) Всероссийского физкультурного-спортивного комплекса «Готов к труду и обороне»;</w:t>
      </w:r>
    </w:p>
    <w:p w14:paraId="7C28996F" w14:textId="77777777" w:rsidR="004D58DA" w:rsidRDefault="004D58DA" w:rsidP="004D58DA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DF505F">
        <w:t>создание условий для занятий инвалидов и лиц с ограниченными возможностями здоровья физической культурой и спортом;</w:t>
      </w:r>
    </w:p>
    <w:p w14:paraId="3C933F8B" w14:textId="77777777" w:rsidR="004D58DA" w:rsidRDefault="004D58DA" w:rsidP="004D58DA">
      <w:pPr>
        <w:autoSpaceDE w:val="0"/>
        <w:autoSpaceDN w:val="0"/>
        <w:adjustRightInd w:val="0"/>
        <w:ind w:firstLine="709"/>
        <w:jc w:val="both"/>
      </w:pPr>
      <w:r>
        <w:t>- проведение официальных физкультурно-оздоровительных мероприятий;</w:t>
      </w:r>
    </w:p>
    <w:p w14:paraId="77F99A06" w14:textId="77777777" w:rsidR="004D58DA" w:rsidRPr="00DF505F" w:rsidRDefault="004D58DA" w:rsidP="004D58DA">
      <w:pPr>
        <w:autoSpaceDE w:val="0"/>
        <w:autoSpaceDN w:val="0"/>
        <w:adjustRightInd w:val="0"/>
        <w:ind w:firstLine="709"/>
        <w:jc w:val="both"/>
      </w:pPr>
      <w:r>
        <w:t>- проведение городских официальных физкультурных и спортивных мероприятий муниципальными учреждениями физической культуры и спорта;</w:t>
      </w:r>
    </w:p>
    <w:p w14:paraId="7814598A" w14:textId="6BA6601A" w:rsidR="004D58DA" w:rsidRPr="00DF505F" w:rsidRDefault="004D58DA" w:rsidP="004D58DA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DF505F">
        <w:t>участие сборных команд, спортивных коллективов и делегаций в мероприятиях, соревнованиях различных уровней;</w:t>
      </w:r>
    </w:p>
    <w:p w14:paraId="3FBBFA7E" w14:textId="77777777" w:rsidR="004D58DA" w:rsidRDefault="004D58DA" w:rsidP="004D58DA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DF505F">
        <w:t>проведение ремонта, капитального ремонта плоскостных сооружений, расположенных на территории Городского округа Шатура.</w:t>
      </w:r>
    </w:p>
    <w:p w14:paraId="29859B40" w14:textId="7F8E6F23" w:rsidR="004D58DA" w:rsidRPr="006B77AA" w:rsidRDefault="00393CF2" w:rsidP="004D58DA">
      <w:pPr>
        <w:autoSpaceDE w:val="0"/>
        <w:autoSpaceDN w:val="0"/>
        <w:adjustRightInd w:val="0"/>
        <w:ind w:firstLine="709"/>
        <w:jc w:val="both"/>
      </w:pPr>
      <w:r>
        <w:t>Сроки реализации – 2023-2027</w:t>
      </w:r>
      <w:r w:rsidR="004D58DA">
        <w:t xml:space="preserve"> годы.</w:t>
      </w:r>
    </w:p>
    <w:p w14:paraId="05A1BA2C" w14:textId="164A96F1" w:rsidR="004D58DA" w:rsidRPr="001C14C0" w:rsidRDefault="004D58DA" w:rsidP="004D58DA">
      <w:pPr>
        <w:pStyle w:val="2"/>
        <w:jc w:val="both"/>
        <w:rPr>
          <w:rFonts w:ascii="Times New Roman" w:hAnsi="Times New Roman" w:cs="Times New Roman"/>
          <w:sz w:val="28"/>
          <w:szCs w:val="24"/>
        </w:rPr>
      </w:pPr>
      <w:r w:rsidRPr="00863EB0">
        <w:rPr>
          <w:rFonts w:ascii="Times New Roman" w:hAnsi="Times New Roman" w:cs="Times New Roman"/>
          <w:sz w:val="24"/>
          <w:szCs w:val="24"/>
        </w:rPr>
        <w:tab/>
      </w:r>
      <w:r w:rsidRPr="007B0750">
        <w:rPr>
          <w:rFonts w:ascii="Times New Roman" w:hAnsi="Times New Roman" w:cs="Times New Roman"/>
          <w:b/>
          <w:sz w:val="24"/>
          <w:szCs w:val="24"/>
        </w:rPr>
        <w:t xml:space="preserve">Подпрограмма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7B075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7B075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01AA6">
        <w:rPr>
          <w:rFonts w:ascii="Times New Roman" w:hAnsi="Times New Roman" w:cs="Times New Roman"/>
          <w:b/>
          <w:sz w:val="24"/>
        </w:rPr>
        <w:t>«Подготовка спортивного резерва»</w:t>
      </w:r>
      <w:r w:rsidRPr="007B0750">
        <w:rPr>
          <w:rFonts w:ascii="Times New Roman" w:hAnsi="Times New Roman" w:cs="Times New Roman"/>
          <w:sz w:val="24"/>
          <w:szCs w:val="24"/>
        </w:rPr>
        <w:t xml:space="preserve"> (приложение №2 к программе)</w:t>
      </w:r>
      <w:r>
        <w:rPr>
          <w:rFonts w:ascii="Times New Roman" w:hAnsi="Times New Roman" w:cs="Times New Roman"/>
          <w:sz w:val="24"/>
          <w:szCs w:val="24"/>
        </w:rPr>
        <w:t xml:space="preserve"> направлена на обеспечение подготовки спортивного резерва для спортивных сборных команд Московской области и Российской Федерации, </w:t>
      </w:r>
      <w:r w:rsidRPr="001C14C0">
        <w:rPr>
          <w:rFonts w:ascii="Times New Roman" w:eastAsia="Times New Roman" w:hAnsi="Times New Roman" w:cs="Times New Roman"/>
          <w:sz w:val="24"/>
        </w:rPr>
        <w:t>развития спорта высших достижений, совершенствования системы социальной поддержки спортсменов, тренеров и специалистов, работающих в сфе</w:t>
      </w:r>
      <w:r>
        <w:rPr>
          <w:rFonts w:ascii="Times New Roman" w:eastAsia="Times New Roman" w:hAnsi="Times New Roman" w:cs="Times New Roman"/>
          <w:sz w:val="24"/>
        </w:rPr>
        <w:t>ре физической культуры и спорта.</w:t>
      </w:r>
    </w:p>
    <w:p w14:paraId="286FEE3F" w14:textId="77777777" w:rsidR="004D58DA" w:rsidRPr="004C431A" w:rsidRDefault="004D58DA" w:rsidP="004D58DA">
      <w:pPr>
        <w:autoSpaceDE w:val="0"/>
        <w:autoSpaceDN w:val="0"/>
        <w:adjustRightInd w:val="0"/>
        <w:jc w:val="both"/>
        <w:rPr>
          <w:highlight w:val="green"/>
        </w:rPr>
      </w:pPr>
      <w:r w:rsidRPr="001D33B3">
        <w:tab/>
        <w:t xml:space="preserve">Цель подпрограммы - </w:t>
      </w:r>
      <w:r>
        <w:t>подготовка спортивного резерва для спортивных сборных команд Московской области и спортивных сборных команд Российской Федерации.</w:t>
      </w:r>
    </w:p>
    <w:p w14:paraId="6913AC91" w14:textId="0331F4F8" w:rsidR="004D58DA" w:rsidRDefault="004D58DA" w:rsidP="004D58DA">
      <w:pPr>
        <w:pStyle w:val="2"/>
        <w:jc w:val="both"/>
        <w:rPr>
          <w:rFonts w:ascii="Times New Roman" w:hAnsi="Times New Roman" w:cs="Times New Roman"/>
          <w:sz w:val="24"/>
          <w:szCs w:val="24"/>
        </w:rPr>
      </w:pPr>
      <w:r w:rsidRPr="001D33B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Достижению</w:t>
      </w:r>
      <w:r w:rsidRPr="001D33B3">
        <w:rPr>
          <w:rFonts w:ascii="Times New Roman" w:hAnsi="Times New Roman" w:cs="Times New Roman"/>
          <w:sz w:val="24"/>
          <w:szCs w:val="24"/>
        </w:rPr>
        <w:t xml:space="preserve"> указанной цели </w:t>
      </w:r>
      <w:r>
        <w:rPr>
          <w:rFonts w:ascii="Times New Roman" w:hAnsi="Times New Roman" w:cs="Times New Roman"/>
          <w:sz w:val="24"/>
          <w:szCs w:val="24"/>
        </w:rPr>
        <w:t xml:space="preserve">будет способствовать </w:t>
      </w:r>
      <w:r w:rsidRPr="001D33B3">
        <w:rPr>
          <w:rFonts w:ascii="Times New Roman" w:hAnsi="Times New Roman" w:cs="Times New Roman"/>
          <w:sz w:val="24"/>
          <w:szCs w:val="24"/>
        </w:rPr>
        <w:t>организация и обеспечение системы подготовки спортивного резерва</w:t>
      </w:r>
      <w:r>
        <w:rPr>
          <w:rFonts w:ascii="Times New Roman" w:hAnsi="Times New Roman" w:cs="Times New Roman"/>
          <w:sz w:val="24"/>
          <w:szCs w:val="24"/>
        </w:rPr>
        <w:t xml:space="preserve"> в Городском округе Шатура. </w:t>
      </w:r>
      <w:r w:rsidRPr="001D33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D03408" w14:textId="09EAEBE2" w:rsidR="004D58DA" w:rsidRPr="001D33B3" w:rsidRDefault="00393CF2" w:rsidP="004D58DA">
      <w:pPr>
        <w:pStyle w:val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Сроки реализации – 2023-2027</w:t>
      </w:r>
      <w:r w:rsidR="004D58DA">
        <w:rPr>
          <w:rFonts w:ascii="Times New Roman" w:hAnsi="Times New Roman" w:cs="Times New Roman"/>
          <w:sz w:val="24"/>
          <w:szCs w:val="24"/>
        </w:rPr>
        <w:t xml:space="preserve"> годы.</w:t>
      </w:r>
    </w:p>
    <w:p w14:paraId="6D755A9F" w14:textId="11AC612D" w:rsidR="004D58DA" w:rsidRDefault="004D58DA" w:rsidP="00393CF2">
      <w:pPr>
        <w:pStyle w:val="13"/>
        <w:autoSpaceDE w:val="0"/>
        <w:autoSpaceDN w:val="0"/>
        <w:adjustRightInd w:val="0"/>
        <w:ind w:left="0" w:firstLine="708"/>
        <w:jc w:val="both"/>
        <w:rPr>
          <w:rStyle w:val="3"/>
          <w:sz w:val="24"/>
          <w:szCs w:val="24"/>
          <w:shd w:val="clear" w:color="auto" w:fill="auto"/>
          <w:lang w:val="ru-RU"/>
        </w:rPr>
      </w:pPr>
    </w:p>
    <w:p w14:paraId="7CC0108E" w14:textId="77777777" w:rsidR="00EB10E0" w:rsidRDefault="00EB10E0" w:rsidP="00EB10E0">
      <w:pPr>
        <w:pStyle w:val="13"/>
        <w:keepLines/>
        <w:autoSpaceDE w:val="0"/>
        <w:autoSpaceDN w:val="0"/>
        <w:adjustRightInd w:val="0"/>
        <w:jc w:val="center"/>
        <w:rPr>
          <w:rStyle w:val="3"/>
          <w:sz w:val="24"/>
          <w:lang w:val="ru-RU"/>
        </w:rPr>
      </w:pPr>
    </w:p>
    <w:p w14:paraId="6F481803" w14:textId="77777777" w:rsidR="00EB10E0" w:rsidRDefault="00EB10E0" w:rsidP="00EB10E0">
      <w:pPr>
        <w:pStyle w:val="13"/>
        <w:keepLines/>
        <w:autoSpaceDE w:val="0"/>
        <w:autoSpaceDN w:val="0"/>
        <w:adjustRightInd w:val="0"/>
        <w:jc w:val="center"/>
        <w:rPr>
          <w:rStyle w:val="3"/>
          <w:sz w:val="24"/>
          <w:lang w:val="ru-RU"/>
        </w:rPr>
      </w:pPr>
    </w:p>
    <w:p w14:paraId="3BCE11D1" w14:textId="77777777" w:rsidR="00EB10E0" w:rsidRDefault="00EB10E0" w:rsidP="00EB10E0">
      <w:pPr>
        <w:pStyle w:val="13"/>
        <w:keepLines/>
        <w:autoSpaceDE w:val="0"/>
        <w:autoSpaceDN w:val="0"/>
        <w:adjustRightInd w:val="0"/>
        <w:jc w:val="center"/>
        <w:rPr>
          <w:rStyle w:val="3"/>
          <w:sz w:val="24"/>
          <w:lang w:val="ru-RU"/>
        </w:rPr>
      </w:pPr>
    </w:p>
    <w:p w14:paraId="6B8E59F6" w14:textId="77777777" w:rsidR="00EB10E0" w:rsidRDefault="00EB10E0" w:rsidP="00EB10E0">
      <w:pPr>
        <w:pStyle w:val="13"/>
        <w:keepLines/>
        <w:autoSpaceDE w:val="0"/>
        <w:autoSpaceDN w:val="0"/>
        <w:adjustRightInd w:val="0"/>
        <w:jc w:val="center"/>
        <w:rPr>
          <w:rStyle w:val="3"/>
          <w:sz w:val="24"/>
          <w:lang w:val="ru-RU"/>
        </w:rPr>
      </w:pPr>
    </w:p>
    <w:p w14:paraId="4F1E26CE" w14:textId="77777777" w:rsidR="00EB10E0" w:rsidRDefault="00EB10E0" w:rsidP="00EB10E0">
      <w:pPr>
        <w:pStyle w:val="13"/>
        <w:keepLines/>
        <w:autoSpaceDE w:val="0"/>
        <w:autoSpaceDN w:val="0"/>
        <w:adjustRightInd w:val="0"/>
        <w:jc w:val="center"/>
        <w:rPr>
          <w:rStyle w:val="3"/>
          <w:sz w:val="24"/>
          <w:lang w:val="ru-RU"/>
        </w:rPr>
      </w:pPr>
    </w:p>
    <w:p w14:paraId="52C3912A" w14:textId="77777777" w:rsidR="00EB10E0" w:rsidRDefault="00EB10E0" w:rsidP="00EB10E0">
      <w:pPr>
        <w:pStyle w:val="13"/>
        <w:keepLines/>
        <w:autoSpaceDE w:val="0"/>
        <w:autoSpaceDN w:val="0"/>
        <w:adjustRightInd w:val="0"/>
        <w:jc w:val="center"/>
        <w:rPr>
          <w:rStyle w:val="3"/>
          <w:sz w:val="24"/>
          <w:lang w:val="ru-RU"/>
        </w:rPr>
      </w:pPr>
    </w:p>
    <w:p w14:paraId="565BEC66" w14:textId="77777777" w:rsidR="00EB10E0" w:rsidRDefault="00EB10E0" w:rsidP="00EB10E0">
      <w:pPr>
        <w:pStyle w:val="13"/>
        <w:keepLines/>
        <w:autoSpaceDE w:val="0"/>
        <w:autoSpaceDN w:val="0"/>
        <w:adjustRightInd w:val="0"/>
        <w:jc w:val="center"/>
        <w:rPr>
          <w:rStyle w:val="3"/>
          <w:sz w:val="24"/>
          <w:lang w:val="ru-RU"/>
        </w:rPr>
      </w:pPr>
    </w:p>
    <w:p w14:paraId="1F88E15E" w14:textId="77777777" w:rsidR="00EB10E0" w:rsidRDefault="00EB10E0" w:rsidP="00EB10E0">
      <w:pPr>
        <w:pStyle w:val="13"/>
        <w:keepLines/>
        <w:autoSpaceDE w:val="0"/>
        <w:autoSpaceDN w:val="0"/>
        <w:adjustRightInd w:val="0"/>
        <w:jc w:val="center"/>
        <w:rPr>
          <w:rStyle w:val="3"/>
          <w:sz w:val="24"/>
          <w:lang w:val="ru-RU"/>
        </w:rPr>
      </w:pPr>
    </w:p>
    <w:p w14:paraId="613AA498" w14:textId="77777777" w:rsidR="00EB10E0" w:rsidRDefault="00EB10E0" w:rsidP="00EB10E0">
      <w:pPr>
        <w:pStyle w:val="13"/>
        <w:keepLines/>
        <w:autoSpaceDE w:val="0"/>
        <w:autoSpaceDN w:val="0"/>
        <w:adjustRightInd w:val="0"/>
        <w:jc w:val="center"/>
        <w:rPr>
          <w:rStyle w:val="3"/>
          <w:sz w:val="24"/>
          <w:lang w:val="ru-RU"/>
        </w:rPr>
      </w:pPr>
    </w:p>
    <w:p w14:paraId="21C94612" w14:textId="77777777" w:rsidR="00EB10E0" w:rsidRDefault="00EB10E0" w:rsidP="00EB10E0">
      <w:pPr>
        <w:pStyle w:val="13"/>
        <w:keepLines/>
        <w:autoSpaceDE w:val="0"/>
        <w:autoSpaceDN w:val="0"/>
        <w:adjustRightInd w:val="0"/>
        <w:jc w:val="center"/>
        <w:rPr>
          <w:rStyle w:val="3"/>
          <w:sz w:val="24"/>
          <w:lang w:val="ru-RU"/>
        </w:rPr>
      </w:pPr>
    </w:p>
    <w:p w14:paraId="4AB4763F" w14:textId="601E263C" w:rsidR="00EB10E0" w:rsidRDefault="00EB10E0" w:rsidP="00EB10E0">
      <w:pPr>
        <w:pStyle w:val="13"/>
        <w:keepLines/>
        <w:autoSpaceDE w:val="0"/>
        <w:autoSpaceDN w:val="0"/>
        <w:adjustRightInd w:val="0"/>
        <w:jc w:val="center"/>
        <w:rPr>
          <w:rStyle w:val="3"/>
          <w:sz w:val="24"/>
          <w:lang w:val="ru-RU"/>
        </w:rPr>
      </w:pPr>
      <w:r w:rsidRPr="00CF3C89">
        <w:rPr>
          <w:rStyle w:val="3"/>
          <w:sz w:val="24"/>
          <w:lang w:val="ru-RU"/>
        </w:rPr>
        <w:t>Обобщенная характеристика основных мероприятий с обоснованием необходимости их осуществления (в том числе влияние мероприятий на достижение показателей, предусмотренных в указах Президента Российской Федерации, обращениях Губернатора Московской области)</w:t>
      </w:r>
    </w:p>
    <w:p w14:paraId="4191D4C4" w14:textId="77777777" w:rsidR="00EB10E0" w:rsidRPr="00EB10E0" w:rsidRDefault="00EB10E0" w:rsidP="00EB10E0">
      <w:pPr>
        <w:pStyle w:val="13"/>
        <w:keepLines/>
        <w:autoSpaceDE w:val="0"/>
        <w:autoSpaceDN w:val="0"/>
        <w:adjustRightInd w:val="0"/>
        <w:jc w:val="center"/>
        <w:rPr>
          <w:rStyle w:val="3"/>
          <w:sz w:val="24"/>
          <w:lang w:val="ru-RU"/>
        </w:rPr>
      </w:pPr>
    </w:p>
    <w:p w14:paraId="0829389D" w14:textId="77777777" w:rsidR="00EB10E0" w:rsidRPr="00F743AF" w:rsidRDefault="00EB10E0" w:rsidP="00EB10E0">
      <w:pPr>
        <w:pStyle w:val="ConsPlusNormal"/>
        <w:keepLines/>
        <w:widowControl/>
        <w:ind w:firstLine="539"/>
        <w:jc w:val="both"/>
        <w:rPr>
          <w:rStyle w:val="3"/>
          <w:rFonts w:ascii="Times New Roman" w:hAnsi="Times New Roman" w:cs="Times New Roman"/>
          <w:sz w:val="24"/>
          <w:szCs w:val="24"/>
          <w:lang w:val="ru-RU"/>
        </w:rPr>
      </w:pPr>
      <w:r w:rsidRPr="00F743AF">
        <w:rPr>
          <w:rStyle w:val="3"/>
          <w:rFonts w:ascii="Times New Roman" w:hAnsi="Times New Roman" w:cs="Times New Roman"/>
          <w:sz w:val="24"/>
          <w:szCs w:val="24"/>
          <w:lang w:val="ru-RU"/>
        </w:rPr>
        <w:t xml:space="preserve">Основные мероприятия </w:t>
      </w:r>
      <w:r>
        <w:rPr>
          <w:rStyle w:val="3"/>
          <w:rFonts w:ascii="Times New Roman" w:hAnsi="Times New Roman" w:cs="Times New Roman"/>
          <w:sz w:val="24"/>
          <w:szCs w:val="24"/>
          <w:lang w:val="ru-RU"/>
        </w:rPr>
        <w:t>Программы</w:t>
      </w:r>
      <w:r w:rsidRPr="00F743AF">
        <w:rPr>
          <w:rStyle w:val="3"/>
          <w:rFonts w:ascii="Times New Roman" w:hAnsi="Times New Roman" w:cs="Times New Roman"/>
          <w:sz w:val="24"/>
          <w:szCs w:val="24"/>
          <w:lang w:val="ru-RU"/>
        </w:rPr>
        <w:t xml:space="preserve"> представляют собой совокупность мероприятий, входящих в состав подпрограмм. Подпрограммы и включенные в них основные мероприятия представляют совокупный комплекс взаимосвязанных мер, направленных на решение наиболее важных текущих и перспективных целей и задач в сфере физической культуры и спорта Городского округа Шатура. </w:t>
      </w:r>
      <w:r>
        <w:rPr>
          <w:rStyle w:val="3"/>
          <w:rFonts w:ascii="Times New Roman" w:hAnsi="Times New Roman" w:cs="Times New Roman"/>
          <w:sz w:val="24"/>
          <w:szCs w:val="24"/>
          <w:lang w:val="ru-RU"/>
        </w:rPr>
        <w:t>Программа</w:t>
      </w:r>
      <w:r w:rsidRPr="00F743AF">
        <w:rPr>
          <w:rStyle w:val="3"/>
          <w:rFonts w:ascii="Times New Roman" w:hAnsi="Times New Roman" w:cs="Times New Roman"/>
          <w:sz w:val="24"/>
          <w:szCs w:val="24"/>
          <w:lang w:val="ru-RU"/>
        </w:rPr>
        <w:t xml:space="preserve"> построена по схеме, включающей 2 блока основн</w:t>
      </w:r>
      <w:r>
        <w:rPr>
          <w:rStyle w:val="3"/>
          <w:rFonts w:ascii="Times New Roman" w:hAnsi="Times New Roman" w:cs="Times New Roman"/>
          <w:sz w:val="24"/>
          <w:szCs w:val="24"/>
          <w:lang w:val="ru-RU"/>
        </w:rPr>
        <w:t>ых мероприятий – 2 подпрограм</w:t>
      </w:r>
      <w:r w:rsidRPr="00F743AF">
        <w:rPr>
          <w:rStyle w:val="3"/>
          <w:rFonts w:ascii="Times New Roman" w:hAnsi="Times New Roman" w:cs="Times New Roman"/>
          <w:sz w:val="24"/>
          <w:szCs w:val="24"/>
          <w:lang w:val="ru-RU"/>
        </w:rPr>
        <w:t>мы.</w:t>
      </w:r>
    </w:p>
    <w:p w14:paraId="306D9DD4" w14:textId="77777777" w:rsidR="00EB10E0" w:rsidRPr="00F743AF" w:rsidRDefault="00EB10E0" w:rsidP="00EB10E0">
      <w:pPr>
        <w:pStyle w:val="ConsPlusNormal"/>
        <w:keepLines/>
        <w:widowControl/>
        <w:ind w:firstLine="539"/>
        <w:jc w:val="both"/>
        <w:rPr>
          <w:rStyle w:val="3"/>
          <w:rFonts w:ascii="Times New Roman" w:hAnsi="Times New Roman" w:cs="Times New Roman"/>
          <w:sz w:val="24"/>
          <w:szCs w:val="24"/>
          <w:lang w:val="ru-RU"/>
        </w:rPr>
      </w:pPr>
      <w:r w:rsidRPr="00F743AF">
        <w:rPr>
          <w:rStyle w:val="3"/>
          <w:rFonts w:ascii="Times New Roman" w:hAnsi="Times New Roman" w:cs="Times New Roman"/>
          <w:sz w:val="24"/>
          <w:szCs w:val="24"/>
          <w:lang w:val="ru-RU"/>
        </w:rPr>
        <w:t xml:space="preserve">Подпрограммой </w:t>
      </w:r>
      <w:r w:rsidRPr="00F743AF">
        <w:rPr>
          <w:rStyle w:val="3"/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Style w:val="3"/>
          <w:rFonts w:ascii="Times New Roman" w:hAnsi="Times New Roman" w:cs="Times New Roman"/>
          <w:sz w:val="24"/>
          <w:szCs w:val="24"/>
          <w:lang w:val="ru-RU"/>
        </w:rPr>
        <w:t xml:space="preserve"> предусматривается </w:t>
      </w:r>
      <w:r w:rsidRPr="00F743AF">
        <w:rPr>
          <w:rStyle w:val="3"/>
          <w:rFonts w:ascii="Times New Roman" w:hAnsi="Times New Roman" w:cs="Times New Roman"/>
          <w:sz w:val="24"/>
          <w:szCs w:val="24"/>
          <w:lang w:val="ru-RU"/>
        </w:rPr>
        <w:t xml:space="preserve">реализация следующих основных мероприятий: </w:t>
      </w:r>
    </w:p>
    <w:p w14:paraId="784C89BB" w14:textId="34377E2F" w:rsidR="00EB10E0" w:rsidRPr="00F743AF" w:rsidRDefault="00EB10E0" w:rsidP="00EB10E0">
      <w:pPr>
        <w:pStyle w:val="ConsPlusNormal"/>
        <w:keepLines/>
        <w:widowControl/>
        <w:ind w:firstLine="539"/>
        <w:jc w:val="both"/>
        <w:rPr>
          <w:rStyle w:val="3"/>
          <w:rFonts w:ascii="Times New Roman" w:hAnsi="Times New Roman" w:cs="Times New Roman"/>
          <w:sz w:val="24"/>
          <w:szCs w:val="24"/>
          <w:lang w:val="ru-RU"/>
        </w:rPr>
      </w:pPr>
      <w:r w:rsidRPr="00F743AF">
        <w:rPr>
          <w:rStyle w:val="3"/>
          <w:rFonts w:ascii="Times New Roman" w:hAnsi="Times New Roman" w:cs="Times New Roman"/>
          <w:sz w:val="24"/>
          <w:szCs w:val="24"/>
          <w:lang w:val="ru-RU"/>
        </w:rPr>
        <w:t xml:space="preserve">- </w:t>
      </w:r>
      <w:r>
        <w:rPr>
          <w:rStyle w:val="3"/>
          <w:rFonts w:ascii="Times New Roman" w:hAnsi="Times New Roman" w:cs="Times New Roman"/>
          <w:sz w:val="24"/>
          <w:szCs w:val="24"/>
          <w:lang w:val="ru-RU"/>
        </w:rPr>
        <w:t>обеспечение условий для развития на территории Городского округа физической культуры, школьного спорта и массового спорта</w:t>
      </w:r>
      <w:r w:rsidRPr="00F743AF">
        <w:rPr>
          <w:rStyle w:val="3"/>
          <w:rFonts w:ascii="Times New Roman" w:hAnsi="Times New Roman" w:cs="Times New Roman"/>
          <w:sz w:val="24"/>
          <w:szCs w:val="24"/>
          <w:lang w:val="ru-RU"/>
        </w:rPr>
        <w:t>;</w:t>
      </w:r>
    </w:p>
    <w:p w14:paraId="2B4CC239" w14:textId="31F73762" w:rsidR="00EB10E0" w:rsidRDefault="00EB10E0" w:rsidP="00EB10E0">
      <w:pPr>
        <w:pStyle w:val="ConsPlusNormal"/>
        <w:widowControl/>
        <w:ind w:firstLine="539"/>
        <w:jc w:val="both"/>
        <w:rPr>
          <w:rStyle w:val="3"/>
          <w:rFonts w:ascii="Times New Roman" w:hAnsi="Times New Roman" w:cs="Times New Roman"/>
          <w:sz w:val="24"/>
          <w:szCs w:val="24"/>
          <w:lang w:val="ru-RU"/>
        </w:rPr>
      </w:pPr>
      <w:r w:rsidRPr="00F743AF">
        <w:rPr>
          <w:rStyle w:val="3"/>
          <w:rFonts w:ascii="Times New Roman" w:hAnsi="Times New Roman" w:cs="Times New Roman"/>
          <w:sz w:val="24"/>
          <w:szCs w:val="24"/>
          <w:lang w:val="ru-RU"/>
        </w:rPr>
        <w:t xml:space="preserve">- </w:t>
      </w:r>
      <w:r>
        <w:rPr>
          <w:rStyle w:val="3"/>
          <w:rFonts w:ascii="Times New Roman" w:hAnsi="Times New Roman" w:cs="Times New Roman"/>
          <w:sz w:val="24"/>
          <w:szCs w:val="24"/>
          <w:lang w:val="ru-RU"/>
        </w:rPr>
        <w:t>создание условий для занятий физической культурой и спортом;</w:t>
      </w:r>
    </w:p>
    <w:p w14:paraId="3AC3BEC7" w14:textId="1C1D04A8" w:rsidR="00EB10E0" w:rsidRDefault="00EB10E0" w:rsidP="00EB10E0">
      <w:pPr>
        <w:pStyle w:val="ConsPlusNormal"/>
        <w:widowControl/>
        <w:ind w:firstLine="539"/>
        <w:jc w:val="both"/>
        <w:rPr>
          <w:rStyle w:val="3"/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3"/>
          <w:rFonts w:ascii="Times New Roman" w:hAnsi="Times New Roman" w:cs="Times New Roman"/>
          <w:sz w:val="24"/>
          <w:szCs w:val="24"/>
          <w:lang w:val="ru-RU"/>
        </w:rPr>
        <w:t>- модернизация и материально-техническое обеспечение объектов физической культуры и спорта, находящихся в собственности муниципальных образований Московской области;</w:t>
      </w:r>
    </w:p>
    <w:p w14:paraId="1C995A58" w14:textId="2048502A" w:rsidR="00EB10E0" w:rsidRPr="00F743AF" w:rsidRDefault="00EB10E0" w:rsidP="00EB10E0">
      <w:pPr>
        <w:pStyle w:val="ConsPlusNormal"/>
        <w:widowControl/>
        <w:ind w:firstLine="539"/>
        <w:jc w:val="both"/>
        <w:rPr>
          <w:rStyle w:val="3"/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3"/>
          <w:rFonts w:ascii="Times New Roman" w:hAnsi="Times New Roman" w:cs="Times New Roman"/>
          <w:sz w:val="24"/>
          <w:szCs w:val="24"/>
          <w:lang w:val="ru-RU"/>
        </w:rPr>
        <w:t>- развитие видов спорта</w:t>
      </w:r>
    </w:p>
    <w:p w14:paraId="027AA95F" w14:textId="1630CF6F" w:rsidR="00EB10E0" w:rsidRPr="00F743AF" w:rsidRDefault="00EB10E0" w:rsidP="00EB10E0">
      <w:pPr>
        <w:pStyle w:val="ConsPlusNormal"/>
        <w:widowControl/>
        <w:ind w:firstLine="539"/>
        <w:jc w:val="both"/>
        <w:rPr>
          <w:rStyle w:val="3"/>
          <w:rFonts w:ascii="Times New Roman" w:hAnsi="Times New Roman" w:cs="Times New Roman"/>
          <w:sz w:val="24"/>
          <w:szCs w:val="24"/>
          <w:lang w:val="ru-RU"/>
        </w:rPr>
      </w:pPr>
      <w:r w:rsidRPr="00F743AF">
        <w:rPr>
          <w:rStyle w:val="3"/>
          <w:rFonts w:ascii="Times New Roman" w:hAnsi="Times New Roman" w:cs="Times New Roman"/>
          <w:sz w:val="24"/>
          <w:szCs w:val="24"/>
          <w:lang w:val="ru-RU"/>
        </w:rPr>
        <w:t xml:space="preserve">Подпрограммой </w:t>
      </w:r>
      <w:r>
        <w:rPr>
          <w:rStyle w:val="3"/>
          <w:rFonts w:ascii="Times New Roman" w:hAnsi="Times New Roman" w:cs="Times New Roman"/>
          <w:sz w:val="24"/>
          <w:szCs w:val="24"/>
          <w:lang w:val="en-US"/>
        </w:rPr>
        <w:t>II</w:t>
      </w:r>
      <w:r w:rsidRPr="00F743AF">
        <w:rPr>
          <w:rStyle w:val="3"/>
          <w:rFonts w:ascii="Times New Roman" w:hAnsi="Times New Roman" w:cs="Times New Roman"/>
          <w:sz w:val="24"/>
          <w:szCs w:val="24"/>
          <w:lang w:val="ru-RU"/>
        </w:rPr>
        <w:t xml:space="preserve"> предусматривается реализация основного мероприятия - подготовка </w:t>
      </w:r>
      <w:r>
        <w:rPr>
          <w:rStyle w:val="3"/>
          <w:rFonts w:ascii="Times New Roman" w:hAnsi="Times New Roman" w:cs="Times New Roman"/>
          <w:sz w:val="24"/>
          <w:szCs w:val="24"/>
          <w:lang w:val="ru-RU"/>
        </w:rPr>
        <w:t>спортивных сборных команд</w:t>
      </w:r>
      <w:r w:rsidRPr="00F743AF">
        <w:rPr>
          <w:rStyle w:val="3"/>
          <w:rFonts w:ascii="Times New Roman" w:hAnsi="Times New Roman" w:cs="Times New Roman"/>
          <w:sz w:val="24"/>
          <w:szCs w:val="24"/>
          <w:lang w:val="ru-RU"/>
        </w:rPr>
        <w:t xml:space="preserve"> (обеспечение выполнения муниципального задания муниципальными учреждениями, оказывающими услуги по спортивной подготовке, предоставление субсидий на иные цели из бюджета Городского округа Шатура учреждениям, оказывающим услуги по спортивной подготовке).</w:t>
      </w:r>
    </w:p>
    <w:p w14:paraId="36C04328" w14:textId="77777777" w:rsidR="00EB10E0" w:rsidRDefault="00EB10E0" w:rsidP="00EB10E0">
      <w:pPr>
        <w:pStyle w:val="ConsPlusNormal"/>
        <w:widowControl/>
        <w:ind w:firstLine="539"/>
        <w:jc w:val="both"/>
        <w:rPr>
          <w:rStyle w:val="3"/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3"/>
          <w:rFonts w:ascii="Times New Roman" w:hAnsi="Times New Roman" w:cs="Times New Roman"/>
          <w:sz w:val="24"/>
          <w:szCs w:val="24"/>
          <w:lang w:val="ru-RU"/>
        </w:rPr>
        <w:t xml:space="preserve">Отсутствие Подпрограммы </w:t>
      </w:r>
      <w:r w:rsidRPr="00F743AF">
        <w:rPr>
          <w:rStyle w:val="3"/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Style w:val="3"/>
          <w:rFonts w:ascii="Times New Roman" w:hAnsi="Times New Roman" w:cs="Times New Roman"/>
          <w:sz w:val="24"/>
          <w:szCs w:val="24"/>
          <w:lang w:val="ru-RU"/>
        </w:rPr>
        <w:t xml:space="preserve"> приведет к следующим негативным последствиям:</w:t>
      </w:r>
    </w:p>
    <w:p w14:paraId="08DD1E5E" w14:textId="77777777" w:rsidR="00EB10E0" w:rsidRDefault="00EB10E0" w:rsidP="00EB10E0">
      <w:pPr>
        <w:pStyle w:val="ConsPlusNormal"/>
        <w:widowControl/>
        <w:ind w:firstLine="539"/>
        <w:jc w:val="both"/>
        <w:rPr>
          <w:rStyle w:val="3"/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3"/>
          <w:rFonts w:ascii="Times New Roman" w:hAnsi="Times New Roman" w:cs="Times New Roman"/>
          <w:sz w:val="24"/>
          <w:szCs w:val="24"/>
          <w:lang w:val="ru-RU"/>
        </w:rPr>
        <w:t>- снижению эффективности использования средств бюджета Городского округа Шатура при организации и проведении муниципальных спортивных мероприятий;</w:t>
      </w:r>
    </w:p>
    <w:p w14:paraId="25E2B58C" w14:textId="77777777" w:rsidR="00EB10E0" w:rsidRDefault="00EB10E0" w:rsidP="00EB10E0">
      <w:pPr>
        <w:pStyle w:val="ConsPlusNormal"/>
        <w:widowControl/>
        <w:ind w:firstLine="539"/>
        <w:jc w:val="both"/>
        <w:rPr>
          <w:rStyle w:val="3"/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3"/>
          <w:rFonts w:ascii="Times New Roman" w:hAnsi="Times New Roman" w:cs="Times New Roman"/>
          <w:sz w:val="24"/>
          <w:szCs w:val="24"/>
          <w:lang w:val="ru-RU"/>
        </w:rPr>
        <w:t>- замедлению динамики роста количества жителей муниципального образования, систематически занимающихся физической культурой и спортом;</w:t>
      </w:r>
    </w:p>
    <w:p w14:paraId="055B7496" w14:textId="77777777" w:rsidR="00EB10E0" w:rsidRDefault="00EB10E0" w:rsidP="00EB10E0">
      <w:pPr>
        <w:pStyle w:val="ConsPlusNormal"/>
        <w:widowControl/>
        <w:ind w:firstLine="539"/>
        <w:jc w:val="both"/>
        <w:rPr>
          <w:rStyle w:val="3"/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3"/>
          <w:rFonts w:ascii="Times New Roman" w:hAnsi="Times New Roman" w:cs="Times New Roman"/>
          <w:sz w:val="24"/>
          <w:szCs w:val="24"/>
          <w:lang w:val="ru-RU"/>
        </w:rPr>
        <w:t>- невозможности привлекать средства бюджета Московской области, предоставляемые муниципальному образованию в качестве субсидии на софинансирование мероприятий в области физической культуры и спорта, включенных в федеральные программы.</w:t>
      </w:r>
    </w:p>
    <w:p w14:paraId="20943EDD" w14:textId="34663FDB" w:rsidR="00EB10E0" w:rsidRDefault="00EB10E0" w:rsidP="00EB10E0">
      <w:pPr>
        <w:pStyle w:val="ConsPlusNormal"/>
        <w:widowControl/>
        <w:ind w:firstLine="539"/>
        <w:jc w:val="both"/>
        <w:rPr>
          <w:rStyle w:val="3"/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3"/>
          <w:rFonts w:ascii="Times New Roman" w:hAnsi="Times New Roman" w:cs="Times New Roman"/>
          <w:sz w:val="24"/>
          <w:szCs w:val="24"/>
          <w:lang w:val="ru-RU"/>
        </w:rPr>
        <w:t xml:space="preserve">Отсутствие Подпрограммы </w:t>
      </w:r>
      <w:r>
        <w:rPr>
          <w:rStyle w:val="3"/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Style w:val="3"/>
          <w:rFonts w:ascii="Times New Roman" w:hAnsi="Times New Roman" w:cs="Times New Roman"/>
          <w:sz w:val="24"/>
          <w:szCs w:val="24"/>
          <w:lang w:val="ru-RU"/>
        </w:rPr>
        <w:t xml:space="preserve"> приведет к следующим негативным последствиям:</w:t>
      </w:r>
    </w:p>
    <w:p w14:paraId="723C69BE" w14:textId="77777777" w:rsidR="00EB10E0" w:rsidRDefault="00EB10E0" w:rsidP="00EB10E0">
      <w:pPr>
        <w:pStyle w:val="ConsPlusNormal"/>
        <w:widowControl/>
        <w:ind w:firstLine="539"/>
        <w:jc w:val="both"/>
        <w:rPr>
          <w:rStyle w:val="3"/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3"/>
          <w:rFonts w:ascii="Times New Roman" w:hAnsi="Times New Roman" w:cs="Times New Roman"/>
          <w:sz w:val="24"/>
          <w:szCs w:val="24"/>
          <w:lang w:val="ru-RU"/>
        </w:rPr>
        <w:t>- снижению результативности выступлений спортсменов и спортивных сборных команд</w:t>
      </w:r>
      <w:r w:rsidRPr="007A30A3">
        <w:rPr>
          <w:rStyle w:val="3"/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Style w:val="3"/>
          <w:rFonts w:ascii="Times New Roman" w:hAnsi="Times New Roman" w:cs="Times New Roman"/>
          <w:sz w:val="24"/>
          <w:szCs w:val="24"/>
          <w:lang w:val="ru-RU"/>
        </w:rPr>
        <w:t>муниципального образования на межмуниципальных, областных, региональных и всероссийских соревнованиях;</w:t>
      </w:r>
    </w:p>
    <w:p w14:paraId="12B1867A" w14:textId="77777777" w:rsidR="00EB10E0" w:rsidRDefault="00EB10E0" w:rsidP="00EB10E0">
      <w:pPr>
        <w:pStyle w:val="ConsPlusNormal"/>
        <w:widowControl/>
        <w:ind w:firstLine="539"/>
        <w:jc w:val="both"/>
        <w:rPr>
          <w:rStyle w:val="3"/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3"/>
          <w:rFonts w:ascii="Times New Roman" w:hAnsi="Times New Roman" w:cs="Times New Roman"/>
          <w:sz w:val="24"/>
          <w:szCs w:val="24"/>
          <w:lang w:val="ru-RU"/>
        </w:rPr>
        <w:t>- сокращению количества спортсменов, членов спортивных сборных команд;</w:t>
      </w:r>
    </w:p>
    <w:p w14:paraId="3F80B1E3" w14:textId="77777777" w:rsidR="00EB10E0" w:rsidRDefault="00EB10E0" w:rsidP="00EB10E0">
      <w:pPr>
        <w:pStyle w:val="ConsPlusNormal"/>
        <w:widowControl/>
        <w:ind w:firstLine="539"/>
        <w:jc w:val="both"/>
        <w:rPr>
          <w:rStyle w:val="3"/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3"/>
          <w:rFonts w:ascii="Times New Roman" w:hAnsi="Times New Roman" w:cs="Times New Roman"/>
          <w:sz w:val="24"/>
          <w:szCs w:val="24"/>
          <w:lang w:val="ru-RU"/>
        </w:rPr>
        <w:t>- отсутствию гарантированного финансирования для обеспечения деятельности подведомственных государственных учреждений сферы физической культуры и спорта.</w:t>
      </w:r>
    </w:p>
    <w:p w14:paraId="47353AD0" w14:textId="77777777" w:rsidR="00EB10E0" w:rsidRPr="004A0136" w:rsidRDefault="00EB10E0" w:rsidP="00EB10E0">
      <w:pPr>
        <w:pStyle w:val="ConsPlusNormal"/>
        <w:widowControl/>
        <w:ind w:firstLine="539"/>
        <w:jc w:val="both"/>
        <w:rPr>
          <w:rStyle w:val="3"/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3"/>
          <w:rFonts w:ascii="Times New Roman" w:hAnsi="Times New Roman" w:cs="Times New Roman"/>
          <w:sz w:val="24"/>
          <w:szCs w:val="24"/>
          <w:lang w:val="ru-RU"/>
        </w:rPr>
        <w:t>- невозможности выполнения Федеральных стандартов спортивной подготовки.</w:t>
      </w:r>
    </w:p>
    <w:p w14:paraId="106BB7A4" w14:textId="77777777" w:rsidR="00EB10E0" w:rsidRPr="00393CF2" w:rsidRDefault="00EB10E0" w:rsidP="00393CF2">
      <w:pPr>
        <w:pStyle w:val="13"/>
        <w:autoSpaceDE w:val="0"/>
        <w:autoSpaceDN w:val="0"/>
        <w:adjustRightInd w:val="0"/>
        <w:ind w:left="0" w:firstLine="708"/>
        <w:jc w:val="both"/>
        <w:rPr>
          <w:rStyle w:val="3"/>
          <w:sz w:val="24"/>
          <w:szCs w:val="24"/>
          <w:shd w:val="clear" w:color="auto" w:fill="auto"/>
          <w:lang w:val="ru-RU"/>
        </w:rPr>
        <w:sectPr w:rsidR="00EB10E0" w:rsidRPr="00393CF2" w:rsidSect="000F6B5B">
          <w:headerReference w:type="even" r:id="rId15"/>
          <w:headerReference w:type="default" r:id="rId16"/>
          <w:pgSz w:w="11906" w:h="16838"/>
          <w:pgMar w:top="709" w:right="851" w:bottom="1134" w:left="1701" w:header="709" w:footer="709" w:gutter="0"/>
          <w:cols w:space="708"/>
          <w:titlePg/>
          <w:docGrid w:linePitch="360"/>
        </w:sectPr>
      </w:pPr>
    </w:p>
    <w:p w14:paraId="2ABC1490" w14:textId="423A320F" w:rsidR="000511DD" w:rsidRDefault="000511DD" w:rsidP="000511DD">
      <w:pPr>
        <w:pStyle w:val="ConsPlusNormal"/>
        <w:ind w:left="709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3. </w:t>
      </w:r>
      <w:r w:rsidR="007621C9">
        <w:rPr>
          <w:rFonts w:ascii="Times New Roman" w:hAnsi="Times New Roman"/>
          <w:b/>
          <w:sz w:val="24"/>
          <w:szCs w:val="24"/>
        </w:rPr>
        <w:t>Показатели реализации муниципальной программы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096E12">
        <w:rPr>
          <w:rFonts w:ascii="Times New Roman" w:hAnsi="Times New Roman"/>
          <w:b/>
          <w:sz w:val="24"/>
          <w:szCs w:val="24"/>
        </w:rPr>
        <w:t>«Спорт»</w:t>
      </w:r>
    </w:p>
    <w:p w14:paraId="4A226871" w14:textId="73F432B1" w:rsidR="004D58DA" w:rsidRDefault="000511DD" w:rsidP="000511DD">
      <w:pPr>
        <w:pStyle w:val="ConsPlusNormal"/>
        <w:ind w:left="1069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(подпрограммы)</w:t>
      </w:r>
    </w:p>
    <w:p w14:paraId="250D996F" w14:textId="77777777" w:rsidR="004D58DA" w:rsidRDefault="004D58DA" w:rsidP="004D58DA">
      <w:pPr>
        <w:pStyle w:val="ConsPlusNormal"/>
        <w:ind w:left="72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3573"/>
        <w:gridCol w:w="1559"/>
        <w:gridCol w:w="992"/>
        <w:gridCol w:w="1276"/>
        <w:gridCol w:w="992"/>
        <w:gridCol w:w="992"/>
        <w:gridCol w:w="993"/>
        <w:gridCol w:w="992"/>
        <w:gridCol w:w="992"/>
        <w:gridCol w:w="1701"/>
      </w:tblGrid>
      <w:tr w:rsidR="005A320C" w14:paraId="32C1E05B" w14:textId="77777777" w:rsidTr="004F08F9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0A2107" w14:textId="77777777" w:rsidR="005A320C" w:rsidRDefault="005A320C" w:rsidP="004F08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</w:p>
          <w:p w14:paraId="47A1E7E1" w14:textId="77777777" w:rsidR="005A320C" w:rsidRDefault="005A320C" w:rsidP="004F08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п/п</w:t>
            </w:r>
          </w:p>
        </w:tc>
        <w:tc>
          <w:tcPr>
            <w:tcW w:w="3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497084" w14:textId="77777777" w:rsidR="005A320C" w:rsidRDefault="005A320C" w:rsidP="004F08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Количественные и/или качественные целевые показатели, характеризующие достижение целей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6E4043" w14:textId="77777777" w:rsidR="005A320C" w:rsidRDefault="005A320C" w:rsidP="004F08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A408AD" w14:textId="77777777" w:rsidR="005A320C" w:rsidRDefault="005A320C" w:rsidP="004F08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EDD9D9" w14:textId="77777777" w:rsidR="005A320C" w:rsidRDefault="005A320C" w:rsidP="004F08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Базовое значение показателя </w:t>
            </w:r>
            <w:r>
              <w:rPr>
                <w:sz w:val="20"/>
                <w:szCs w:val="20"/>
              </w:rPr>
              <w:br/>
              <w:t xml:space="preserve">(на начало реализации </w:t>
            </w:r>
          </w:p>
          <w:p w14:paraId="77CB28BA" w14:textId="77777777" w:rsidR="005A320C" w:rsidRDefault="005A320C" w:rsidP="004F08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подпрограммы)</w:t>
            </w:r>
          </w:p>
        </w:tc>
        <w:tc>
          <w:tcPr>
            <w:tcW w:w="49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6720A" w14:textId="77777777" w:rsidR="005A320C" w:rsidRDefault="005A320C" w:rsidP="004F08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Планируемое значение по годам реализации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B1B6E2" w14:textId="77777777" w:rsidR="005A320C" w:rsidRDefault="005A320C" w:rsidP="004F08F9">
            <w:pPr>
              <w:jc w:val="center"/>
              <w:rPr>
                <w:color w:val="FF0000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Номер основного мероприятия в перечне мероприятий подпрограммы</w:t>
            </w:r>
          </w:p>
        </w:tc>
      </w:tr>
      <w:tr w:rsidR="005A320C" w14:paraId="66B1B2BC" w14:textId="77777777" w:rsidTr="004F08F9">
        <w:trPr>
          <w:trHeight w:val="1578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C8DE65" w14:textId="77777777" w:rsidR="005A320C" w:rsidRDefault="005A320C" w:rsidP="004F08F9">
            <w:pPr>
              <w:rPr>
                <w:sz w:val="20"/>
                <w:szCs w:val="20"/>
              </w:rPr>
            </w:pPr>
          </w:p>
        </w:tc>
        <w:tc>
          <w:tcPr>
            <w:tcW w:w="3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08B2A3" w14:textId="77777777" w:rsidR="005A320C" w:rsidRDefault="005A320C" w:rsidP="004F08F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BA1147" w14:textId="77777777" w:rsidR="005A320C" w:rsidRDefault="005A320C" w:rsidP="004F08F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358038" w14:textId="77777777" w:rsidR="005A320C" w:rsidRDefault="005A320C" w:rsidP="004F08F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84E3B9" w14:textId="77777777" w:rsidR="005A320C" w:rsidRDefault="005A320C" w:rsidP="004F08F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2101F5" w14:textId="33A9FCE9" w:rsidR="005A320C" w:rsidRDefault="005A320C" w:rsidP="004F08F9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202</w:t>
            </w:r>
            <w:r w:rsidR="00EC51C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54CE00" w14:textId="24232D18" w:rsidR="005A320C" w:rsidRDefault="005A320C" w:rsidP="004F08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EC51C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6FA01B" w14:textId="49697AF1" w:rsidR="005A320C" w:rsidRDefault="005A320C" w:rsidP="004F08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EC51C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5DF7EF" w14:textId="4C6930DC" w:rsidR="005A320C" w:rsidRDefault="005A320C" w:rsidP="004F08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EC51C8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FD7AA6" w14:textId="3CBF3FD3" w:rsidR="005A320C" w:rsidRDefault="005A320C" w:rsidP="004F08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EC51C8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56D837" w14:textId="77777777" w:rsidR="005A320C" w:rsidRDefault="005A320C" w:rsidP="004F08F9">
            <w:pPr>
              <w:rPr>
                <w:color w:val="FF0000"/>
                <w:sz w:val="20"/>
                <w:szCs w:val="20"/>
                <w:highlight w:val="yellow"/>
              </w:rPr>
            </w:pPr>
          </w:p>
        </w:tc>
      </w:tr>
      <w:tr w:rsidR="005A320C" w14:paraId="7F3AD172" w14:textId="77777777" w:rsidTr="004F08F9">
        <w:trPr>
          <w:trHeight w:val="151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A22C0B2" w14:textId="77777777" w:rsidR="005A320C" w:rsidRDefault="005A320C" w:rsidP="004F08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4743CF" w14:textId="77777777" w:rsidR="005A320C" w:rsidRDefault="005A320C" w:rsidP="004F08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011930" w14:textId="77777777" w:rsidR="005A320C" w:rsidRDefault="005A320C" w:rsidP="004F08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304119" w14:textId="77777777" w:rsidR="005A320C" w:rsidRDefault="005A320C" w:rsidP="004F08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3E1CE5" w14:textId="77777777" w:rsidR="005A320C" w:rsidRDefault="005A320C" w:rsidP="004F08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E75B9B" w14:textId="77777777" w:rsidR="005A320C" w:rsidRDefault="005A320C" w:rsidP="004F08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B1F7B1" w14:textId="77777777" w:rsidR="005A320C" w:rsidRDefault="005A320C" w:rsidP="004F08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78057D" w14:textId="77777777" w:rsidR="005A320C" w:rsidRDefault="005A320C" w:rsidP="004F08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774B20" w14:textId="77777777" w:rsidR="005A320C" w:rsidRDefault="005A320C" w:rsidP="004F08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89E5BD" w14:textId="77777777" w:rsidR="005A320C" w:rsidRDefault="005A320C" w:rsidP="004F08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3F58B5" w14:textId="77777777" w:rsidR="005A320C" w:rsidRDefault="005A320C" w:rsidP="004F08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5A320C" w14:paraId="187B2C75" w14:textId="77777777" w:rsidTr="004F08F9">
        <w:trPr>
          <w:trHeight w:val="151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E81FD60" w14:textId="77777777" w:rsidR="005A320C" w:rsidRDefault="005A320C" w:rsidP="004F08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40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BE20233" w14:textId="77777777" w:rsidR="005A320C" w:rsidRDefault="005A320C" w:rsidP="004F0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>. «Развитие физической культуры и спорта»</w:t>
            </w:r>
          </w:p>
        </w:tc>
      </w:tr>
      <w:tr w:rsidR="00EC51C8" w14:paraId="7FA50C26" w14:textId="77777777" w:rsidTr="00776526">
        <w:trPr>
          <w:trHeight w:val="31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53462" w14:textId="77777777" w:rsidR="00EC51C8" w:rsidRDefault="00EC51C8" w:rsidP="00EC51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  <w:p w14:paraId="6D977010" w14:textId="77777777" w:rsidR="00EC51C8" w:rsidRDefault="00EC51C8" w:rsidP="00EC5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B2F532" w14:textId="77777777" w:rsidR="00EC51C8" w:rsidRPr="004E6593" w:rsidRDefault="00EC51C8" w:rsidP="00EC51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6593">
              <w:rPr>
                <w:sz w:val="20"/>
                <w:szCs w:val="20"/>
              </w:rPr>
              <w:t>Макропоказатель - Доля жителей муниципального образования Московской области, систематически занимающихся физической культурой и спортом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7561D9" w14:textId="77777777" w:rsidR="00EC51C8" w:rsidRPr="004E6593" w:rsidRDefault="00EC51C8" w:rsidP="00EC5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6593">
              <w:rPr>
                <w:sz w:val="20"/>
                <w:szCs w:val="20"/>
              </w:rPr>
              <w:t>Приоритетный показатель, показатель Регионального проекта «Спорт-норма жизни»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377DC6" w14:textId="77777777" w:rsidR="00EC51C8" w:rsidRDefault="00EC51C8" w:rsidP="00EC5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0FAC2" w14:textId="41A7D908" w:rsidR="00EC51C8" w:rsidRPr="005A320C" w:rsidRDefault="00EC51C8" w:rsidP="00EC51C8">
            <w:pPr>
              <w:pStyle w:val="17"/>
              <w:shd w:val="clear" w:color="auto" w:fill="auto"/>
              <w:spacing w:line="240" w:lineRule="auto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39,13</w:t>
            </w:r>
            <w:r w:rsidR="001C2F43">
              <w:rPr>
                <w:sz w:val="20"/>
                <w:szCs w:val="18"/>
              </w:rPr>
              <w:t xml:space="preserve"> (по итогом 3 квартала 2022 г.)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0B88D" w14:textId="03303CF0" w:rsidR="00EC51C8" w:rsidRPr="005A320C" w:rsidRDefault="00EC51C8" w:rsidP="00EC51C8">
            <w:pPr>
              <w:pStyle w:val="17"/>
              <w:shd w:val="clear" w:color="auto" w:fill="auto"/>
              <w:spacing w:line="240" w:lineRule="auto"/>
              <w:jc w:val="center"/>
              <w:rPr>
                <w:sz w:val="20"/>
                <w:szCs w:val="18"/>
              </w:rPr>
            </w:pPr>
            <w:r w:rsidRPr="005A320C">
              <w:rPr>
                <w:sz w:val="20"/>
                <w:szCs w:val="18"/>
              </w:rPr>
              <w:t>55,0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4A50F" w14:textId="6C9E65A7" w:rsidR="00EC51C8" w:rsidRPr="005A320C" w:rsidRDefault="00EC51C8" w:rsidP="00EC5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18"/>
              </w:rPr>
            </w:pPr>
            <w:r w:rsidRPr="005A320C">
              <w:rPr>
                <w:sz w:val="20"/>
                <w:szCs w:val="18"/>
              </w:rPr>
              <w:t>55,0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CEDE3" w14:textId="13AEA6CB" w:rsidR="00EC51C8" w:rsidRPr="005A320C" w:rsidRDefault="00EC51C8" w:rsidP="00EC5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18"/>
              </w:rPr>
            </w:pPr>
            <w:r w:rsidRPr="005A320C">
              <w:rPr>
                <w:sz w:val="20"/>
                <w:szCs w:val="18"/>
              </w:rPr>
              <w:t>55,0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F1B92" w14:textId="4A4AFA49" w:rsidR="00EC51C8" w:rsidRPr="005A320C" w:rsidRDefault="00EC51C8" w:rsidP="00EC5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18"/>
              </w:rPr>
            </w:pPr>
            <w:r w:rsidRPr="005A320C">
              <w:rPr>
                <w:sz w:val="20"/>
                <w:szCs w:val="18"/>
              </w:rPr>
              <w:t>55,0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17E7D" w14:textId="65EA20BD" w:rsidR="00EC51C8" w:rsidRPr="005A320C" w:rsidRDefault="00EC51C8" w:rsidP="00EC5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18"/>
              </w:rPr>
            </w:pPr>
            <w:r w:rsidRPr="005A320C">
              <w:rPr>
                <w:sz w:val="20"/>
                <w:szCs w:val="18"/>
              </w:rPr>
              <w:t>55,0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1E6211" w14:textId="77777777" w:rsidR="00EC51C8" w:rsidRPr="00EE483D" w:rsidRDefault="00EC51C8" w:rsidP="00EC51C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18"/>
              </w:rPr>
            </w:pPr>
            <w:r w:rsidRPr="00EE483D">
              <w:rPr>
                <w:sz w:val="20"/>
                <w:szCs w:val="18"/>
              </w:rPr>
              <w:t xml:space="preserve">Основное мероприятие 01 </w:t>
            </w:r>
          </w:p>
        </w:tc>
      </w:tr>
      <w:tr w:rsidR="00EC51C8" w14:paraId="424D8BB3" w14:textId="77777777" w:rsidTr="00776526">
        <w:trPr>
          <w:trHeight w:val="40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0162C" w14:textId="77777777" w:rsidR="00EC51C8" w:rsidRDefault="00EC51C8" w:rsidP="00EC51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EF864D" w14:textId="77777777" w:rsidR="00EC51C8" w:rsidRPr="004E6593" w:rsidRDefault="00EC51C8" w:rsidP="00EC51C8">
            <w:pPr>
              <w:rPr>
                <w:sz w:val="20"/>
                <w:szCs w:val="20"/>
              </w:rPr>
            </w:pPr>
            <w:r w:rsidRPr="004E6593">
              <w:rPr>
                <w:sz w:val="20"/>
                <w:szCs w:val="20"/>
              </w:rPr>
              <w:t>Макропоказатель - 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001C9B" w14:textId="77777777" w:rsidR="00EC51C8" w:rsidRPr="004E6593" w:rsidRDefault="00EC51C8" w:rsidP="00EC5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4E6593">
              <w:rPr>
                <w:sz w:val="20"/>
                <w:szCs w:val="20"/>
              </w:rPr>
              <w:t>оказатель Регионального проекта «Спорт – норма жизни»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56179C" w14:textId="77777777" w:rsidR="00EC51C8" w:rsidRDefault="00EC51C8" w:rsidP="00EC5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4A970" w14:textId="24725371" w:rsidR="00EC51C8" w:rsidRPr="004E6593" w:rsidRDefault="00EC51C8" w:rsidP="00EC51C8">
            <w:pPr>
              <w:pStyle w:val="17"/>
              <w:shd w:val="clear" w:color="auto" w:fill="auto"/>
              <w:spacing w:line="240" w:lineRule="auto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29,54</w:t>
            </w:r>
            <w:r w:rsidR="001C2F43">
              <w:rPr>
                <w:sz w:val="20"/>
                <w:szCs w:val="18"/>
              </w:rPr>
              <w:t xml:space="preserve"> (по итогом 3 квартала 2022 г.)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531DC" w14:textId="2E416C2D" w:rsidR="00EC51C8" w:rsidRPr="004E6593" w:rsidRDefault="00EC51C8" w:rsidP="00EC51C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18"/>
              </w:rPr>
            </w:pPr>
            <w:r w:rsidRPr="004E6593">
              <w:rPr>
                <w:sz w:val="20"/>
                <w:szCs w:val="18"/>
              </w:rPr>
              <w:t>37,66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6AEA5" w14:textId="1EDFB731" w:rsidR="00EC51C8" w:rsidRPr="004E6593" w:rsidRDefault="00EC51C8" w:rsidP="00EC5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18"/>
              </w:rPr>
            </w:pPr>
            <w:r w:rsidRPr="004E6593">
              <w:rPr>
                <w:sz w:val="20"/>
                <w:szCs w:val="18"/>
              </w:rPr>
              <w:t>37,66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6D519" w14:textId="0783992A" w:rsidR="00EC51C8" w:rsidRPr="004E6593" w:rsidRDefault="00EC51C8" w:rsidP="00EC5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18"/>
              </w:rPr>
            </w:pPr>
            <w:r w:rsidRPr="004E6593">
              <w:rPr>
                <w:sz w:val="20"/>
                <w:szCs w:val="18"/>
              </w:rPr>
              <w:t>37,66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9DBCE" w14:textId="3970AE6B" w:rsidR="00EC51C8" w:rsidRPr="004E6593" w:rsidRDefault="00EC51C8" w:rsidP="00EC5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18"/>
              </w:rPr>
            </w:pPr>
            <w:r w:rsidRPr="004E6593">
              <w:rPr>
                <w:sz w:val="20"/>
                <w:szCs w:val="18"/>
              </w:rPr>
              <w:t>37,66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21865" w14:textId="61F6EE24" w:rsidR="00EC51C8" w:rsidRPr="004E6593" w:rsidRDefault="00EC51C8" w:rsidP="00EC5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18"/>
              </w:rPr>
            </w:pPr>
            <w:r w:rsidRPr="004E6593">
              <w:rPr>
                <w:sz w:val="20"/>
                <w:szCs w:val="18"/>
              </w:rPr>
              <w:t>37,66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AEBB1F" w14:textId="77777777" w:rsidR="00EC51C8" w:rsidRPr="00EE483D" w:rsidRDefault="00EC51C8" w:rsidP="00EC5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18"/>
              </w:rPr>
            </w:pPr>
            <w:r w:rsidRPr="00EE483D">
              <w:rPr>
                <w:sz w:val="20"/>
                <w:szCs w:val="18"/>
              </w:rPr>
              <w:t xml:space="preserve">Основное мероприятие 01 </w:t>
            </w:r>
          </w:p>
        </w:tc>
      </w:tr>
      <w:tr w:rsidR="00EC51C8" w14:paraId="5B5BC357" w14:textId="77777777" w:rsidTr="004F08F9">
        <w:trPr>
          <w:trHeight w:val="31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51A09" w14:textId="77777777" w:rsidR="00EC51C8" w:rsidRDefault="00EC51C8" w:rsidP="00EC51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F49419" w14:textId="77777777" w:rsidR="00EC51C8" w:rsidRPr="004E6593" w:rsidRDefault="00EC51C8" w:rsidP="00EC51C8">
            <w:pPr>
              <w:rPr>
                <w:sz w:val="20"/>
                <w:szCs w:val="20"/>
              </w:rPr>
            </w:pPr>
            <w:r w:rsidRPr="004E6593">
              <w:rPr>
                <w:sz w:val="20"/>
                <w:szCs w:val="20"/>
              </w:rPr>
              <w:t>Макропоказатель – 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проживающих в муниципальном образовании Московской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DE27234" w14:textId="77777777" w:rsidR="00EC51C8" w:rsidRPr="004E6593" w:rsidRDefault="00EC51C8" w:rsidP="00EC5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6593"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3F6AD" w14:textId="77777777" w:rsidR="00EC51C8" w:rsidRDefault="00EC51C8" w:rsidP="00EC5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B371F" w14:textId="51817D99" w:rsidR="00EC51C8" w:rsidRDefault="00EC51C8" w:rsidP="00EC51C8">
            <w:pPr>
              <w:pStyle w:val="17"/>
              <w:shd w:val="clear" w:color="auto" w:fill="auto"/>
              <w:spacing w:line="240" w:lineRule="auto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12,9</w:t>
            </w:r>
            <w:r w:rsidR="001C2F43">
              <w:rPr>
                <w:sz w:val="20"/>
                <w:szCs w:val="18"/>
              </w:rPr>
              <w:t xml:space="preserve"> (по итогом 3 квартала 2022 г.)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E65CB" w14:textId="5E9782E0" w:rsidR="00EC51C8" w:rsidRPr="004E6593" w:rsidRDefault="00EC51C8" w:rsidP="00EC5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18"/>
              </w:rPr>
            </w:pPr>
            <w:r w:rsidRPr="004E6593">
              <w:rPr>
                <w:kern w:val="24"/>
                <w:sz w:val="20"/>
                <w:szCs w:val="18"/>
              </w:rPr>
              <w:t>17,0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40C2A" w14:textId="7584A210" w:rsidR="00EC51C8" w:rsidRPr="004E6593" w:rsidRDefault="00EC51C8" w:rsidP="00EC5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18"/>
              </w:rPr>
            </w:pPr>
            <w:r w:rsidRPr="004E6593">
              <w:rPr>
                <w:kern w:val="24"/>
                <w:sz w:val="20"/>
                <w:szCs w:val="18"/>
              </w:rPr>
              <w:t>17,0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384EA" w14:textId="7C4A4615" w:rsidR="00EC51C8" w:rsidRPr="004E6593" w:rsidRDefault="00EC51C8" w:rsidP="00EC5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18"/>
              </w:rPr>
            </w:pPr>
            <w:r w:rsidRPr="004E6593">
              <w:rPr>
                <w:kern w:val="24"/>
                <w:sz w:val="20"/>
                <w:szCs w:val="18"/>
              </w:rPr>
              <w:t>17,0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F0728" w14:textId="32E007ED" w:rsidR="00EC51C8" w:rsidRPr="004E6593" w:rsidRDefault="00EC51C8" w:rsidP="00EC5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18"/>
              </w:rPr>
            </w:pPr>
            <w:r w:rsidRPr="004E6593">
              <w:rPr>
                <w:kern w:val="24"/>
                <w:sz w:val="20"/>
                <w:szCs w:val="18"/>
              </w:rPr>
              <w:t>17,0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276FF" w14:textId="591AC21A" w:rsidR="00EC51C8" w:rsidRPr="004E6593" w:rsidRDefault="00EC51C8" w:rsidP="00EC5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18"/>
              </w:rPr>
            </w:pPr>
            <w:r w:rsidRPr="004E6593">
              <w:rPr>
                <w:kern w:val="24"/>
                <w:sz w:val="20"/>
                <w:szCs w:val="18"/>
              </w:rPr>
              <w:t>17,0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C2360" w14:textId="77777777" w:rsidR="00EC51C8" w:rsidRPr="00EE483D" w:rsidRDefault="00EC51C8" w:rsidP="00EC5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18"/>
              </w:rPr>
            </w:pPr>
            <w:r w:rsidRPr="00EE483D">
              <w:rPr>
                <w:sz w:val="20"/>
                <w:szCs w:val="18"/>
              </w:rPr>
              <w:t xml:space="preserve">Основное мероприятие 01 </w:t>
            </w:r>
          </w:p>
          <w:p w14:paraId="6E15F4C3" w14:textId="77777777" w:rsidR="00EC51C8" w:rsidRPr="00EE483D" w:rsidRDefault="00EC51C8" w:rsidP="00EC5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18"/>
              </w:rPr>
            </w:pPr>
          </w:p>
        </w:tc>
      </w:tr>
      <w:tr w:rsidR="00EC51C8" w14:paraId="54D19CCF" w14:textId="77777777" w:rsidTr="004F08F9">
        <w:trPr>
          <w:trHeight w:val="31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1CD06" w14:textId="77777777" w:rsidR="00EC51C8" w:rsidRDefault="00EC51C8" w:rsidP="00EC51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5035903" w14:textId="77777777" w:rsidR="00EC51C8" w:rsidRPr="004E6593" w:rsidRDefault="00EC51C8" w:rsidP="00EC51C8">
            <w:pPr>
              <w:rPr>
                <w:sz w:val="20"/>
                <w:szCs w:val="20"/>
              </w:rPr>
            </w:pPr>
            <w:r w:rsidRPr="004E6593">
              <w:rPr>
                <w:sz w:val="20"/>
                <w:szCs w:val="20"/>
              </w:rPr>
              <w:t>Макропоказатель – Эффективность использования существующих объектов спорта (отношение фактической посещаемости к нормативной пропускной способности)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C7AAF45" w14:textId="77777777" w:rsidR="00EC51C8" w:rsidRPr="004E6593" w:rsidRDefault="00EC51C8" w:rsidP="00EC5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6593">
              <w:rPr>
                <w:sz w:val="20"/>
                <w:szCs w:val="20"/>
              </w:rPr>
              <w:t>Показатель к ежегодному обращению Губернатора Московской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2A21C" w14:textId="77777777" w:rsidR="00EC51C8" w:rsidRDefault="00EC51C8" w:rsidP="00EC5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20747" w14:textId="1FDCE4F4" w:rsidR="00EC51C8" w:rsidRPr="004E6593" w:rsidRDefault="00EC51C8" w:rsidP="00EC51C8">
            <w:pPr>
              <w:pStyle w:val="17"/>
              <w:shd w:val="clear" w:color="auto" w:fill="auto"/>
              <w:spacing w:line="240" w:lineRule="auto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99,8</w:t>
            </w:r>
            <w:r w:rsidR="001C2F43">
              <w:rPr>
                <w:sz w:val="20"/>
                <w:szCs w:val="18"/>
              </w:rPr>
              <w:t xml:space="preserve"> (по итогом 3 квартала 2022 г.)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E196A" w14:textId="486F80A6" w:rsidR="00EC51C8" w:rsidRPr="004E6593" w:rsidRDefault="00EC51C8" w:rsidP="00EC5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18"/>
              </w:rPr>
            </w:pPr>
            <w:r w:rsidRPr="004E6593">
              <w:rPr>
                <w:sz w:val="20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1E3A1" w14:textId="78A7453B" w:rsidR="00EC51C8" w:rsidRPr="004E6593" w:rsidRDefault="00EC51C8" w:rsidP="00EC5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18"/>
              </w:rPr>
            </w:pPr>
            <w:r w:rsidRPr="004E6593">
              <w:rPr>
                <w:sz w:val="20"/>
                <w:szCs w:val="18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67586" w14:textId="4417DBF9" w:rsidR="00EC51C8" w:rsidRPr="004E6593" w:rsidRDefault="00EC51C8" w:rsidP="00EC51C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4"/>
                <w:sz w:val="20"/>
                <w:szCs w:val="18"/>
              </w:rPr>
            </w:pPr>
            <w:r w:rsidRPr="004E6593">
              <w:rPr>
                <w:sz w:val="20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76DF1" w14:textId="579CECC2" w:rsidR="00EC51C8" w:rsidRPr="004E6593" w:rsidRDefault="00EC51C8" w:rsidP="00EC51C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4"/>
                <w:sz w:val="20"/>
                <w:szCs w:val="18"/>
              </w:rPr>
            </w:pPr>
            <w:r w:rsidRPr="004E6593">
              <w:rPr>
                <w:sz w:val="20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1B5B5" w14:textId="72955647" w:rsidR="00EC51C8" w:rsidRPr="004E6593" w:rsidRDefault="00EC51C8" w:rsidP="00EC51C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4"/>
                <w:sz w:val="20"/>
                <w:szCs w:val="18"/>
              </w:rPr>
            </w:pPr>
            <w:r w:rsidRPr="004E6593">
              <w:rPr>
                <w:sz w:val="20"/>
                <w:szCs w:val="18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49DAC" w14:textId="77777777" w:rsidR="00EC51C8" w:rsidRPr="00EE483D" w:rsidRDefault="00EC51C8" w:rsidP="00EC5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18"/>
              </w:rPr>
            </w:pPr>
            <w:r w:rsidRPr="00EE483D">
              <w:rPr>
                <w:sz w:val="20"/>
                <w:szCs w:val="18"/>
              </w:rPr>
              <w:t xml:space="preserve">Основное мероприятие 01 </w:t>
            </w:r>
          </w:p>
        </w:tc>
      </w:tr>
      <w:tr w:rsidR="00EC51C8" w14:paraId="7DEDEB15" w14:textId="77777777" w:rsidTr="004857B3">
        <w:trPr>
          <w:trHeight w:val="154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99C6D" w14:textId="77777777" w:rsidR="00EC51C8" w:rsidRDefault="00EC51C8" w:rsidP="00EC51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1.5.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72B24D" w14:textId="77777777" w:rsidR="00EC51C8" w:rsidRPr="004E6593" w:rsidRDefault="00EC51C8" w:rsidP="00EC51C8">
            <w:pPr>
              <w:rPr>
                <w:sz w:val="20"/>
                <w:szCs w:val="20"/>
              </w:rPr>
            </w:pPr>
            <w:r w:rsidRPr="004E6593">
              <w:rPr>
                <w:sz w:val="20"/>
                <w:szCs w:val="20"/>
              </w:rPr>
              <w:t>Доля жителей муниципального образования Московской области, выполнивших нормативы испытаний (тестов) Всероссийского комплекса «Готов к труду и обороне» (ГТО), в общей численности населения, принявшего участие в испытаниях (тестах)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72F105D" w14:textId="77777777" w:rsidR="00EC51C8" w:rsidRPr="004E6593" w:rsidRDefault="00EC51C8" w:rsidP="00EC5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6593"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371D7" w14:textId="77777777" w:rsidR="00EC51C8" w:rsidRDefault="00EC51C8" w:rsidP="00EC5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30578" w14:textId="0480DE28" w:rsidR="00EC51C8" w:rsidRDefault="00EC51C8" w:rsidP="00EC51C8">
            <w:pPr>
              <w:pStyle w:val="17"/>
              <w:shd w:val="clear" w:color="auto" w:fill="auto"/>
              <w:spacing w:line="240" w:lineRule="auto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31,2</w:t>
            </w:r>
            <w:r w:rsidR="001C2F43">
              <w:rPr>
                <w:sz w:val="20"/>
                <w:szCs w:val="18"/>
              </w:rPr>
              <w:t xml:space="preserve"> (по итогом 3 квартала 2022 г.)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5A78F" w14:textId="625EBCE4" w:rsidR="00EC51C8" w:rsidRPr="004E6593" w:rsidRDefault="00EC51C8" w:rsidP="00EC5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18"/>
              </w:rPr>
            </w:pPr>
            <w:r w:rsidRPr="004E6593">
              <w:rPr>
                <w:sz w:val="20"/>
                <w:szCs w:val="18"/>
              </w:rPr>
              <w:t>31,4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9E00D" w14:textId="67816412" w:rsidR="00EC51C8" w:rsidRPr="004E6593" w:rsidRDefault="00EC51C8" w:rsidP="00EC5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18"/>
              </w:rPr>
            </w:pPr>
            <w:r w:rsidRPr="004E6593">
              <w:rPr>
                <w:sz w:val="20"/>
                <w:szCs w:val="18"/>
              </w:rPr>
              <w:t>31,4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56163" w14:textId="69E9004C" w:rsidR="00EC51C8" w:rsidRPr="004E6593" w:rsidRDefault="00EC51C8" w:rsidP="00EC5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18"/>
              </w:rPr>
            </w:pPr>
            <w:r w:rsidRPr="004E6593">
              <w:rPr>
                <w:sz w:val="20"/>
                <w:szCs w:val="18"/>
              </w:rPr>
              <w:t>31,4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5E6CF" w14:textId="3A33AA44" w:rsidR="00EC51C8" w:rsidRPr="004E6593" w:rsidRDefault="00EC51C8" w:rsidP="00EC5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18"/>
              </w:rPr>
            </w:pPr>
            <w:r w:rsidRPr="004E6593">
              <w:rPr>
                <w:sz w:val="20"/>
                <w:szCs w:val="18"/>
              </w:rPr>
              <w:t>31,4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476DA" w14:textId="661BE524" w:rsidR="00EC51C8" w:rsidRPr="004E6593" w:rsidRDefault="00EC51C8" w:rsidP="00EC5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18"/>
              </w:rPr>
            </w:pPr>
            <w:r w:rsidRPr="004E6593">
              <w:rPr>
                <w:sz w:val="20"/>
                <w:szCs w:val="18"/>
              </w:rPr>
              <w:t>31,4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07983" w14:textId="77777777" w:rsidR="00EC51C8" w:rsidRPr="009B3880" w:rsidRDefault="00EC51C8" w:rsidP="00EC51C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18"/>
              </w:rPr>
            </w:pPr>
            <w:r w:rsidRPr="009B3880">
              <w:rPr>
                <w:sz w:val="20"/>
                <w:szCs w:val="18"/>
              </w:rPr>
              <w:t>Основное мероприятие P5.</w:t>
            </w:r>
            <w:r w:rsidRPr="009B3880">
              <w:rPr>
                <w:color w:val="FF0000"/>
                <w:sz w:val="20"/>
                <w:szCs w:val="18"/>
              </w:rPr>
              <w:t xml:space="preserve"> </w:t>
            </w:r>
          </w:p>
          <w:p w14:paraId="77727B37" w14:textId="77777777" w:rsidR="00EC51C8" w:rsidRPr="008C75AB" w:rsidRDefault="00EC51C8" w:rsidP="00EC5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18"/>
                <w:highlight w:val="yellow"/>
              </w:rPr>
            </w:pPr>
          </w:p>
        </w:tc>
      </w:tr>
      <w:tr w:rsidR="00EC51C8" w14:paraId="06D0274C" w14:textId="77777777" w:rsidTr="004857B3">
        <w:trPr>
          <w:trHeight w:val="285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07972" w14:textId="77777777" w:rsidR="00EC51C8" w:rsidRDefault="00EC51C8" w:rsidP="00EC51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1FC4C9" w14:textId="77777777" w:rsidR="00EC51C8" w:rsidRPr="004E6593" w:rsidRDefault="00EC51C8" w:rsidP="00EC51C8">
            <w:pPr>
              <w:rPr>
                <w:sz w:val="20"/>
                <w:szCs w:val="20"/>
              </w:rPr>
            </w:pPr>
            <w:r w:rsidRPr="004E6593">
              <w:rPr>
                <w:sz w:val="20"/>
                <w:szCs w:val="20"/>
              </w:rPr>
              <w:t>Доля обучающихся и студентов муниципального образования Московской области, выполнивших нормативы Всероссийского физкультурно-спортивного комплекса «Готов к труду и обороне» (ГТО), в общей численности обучающихся и студентов, принявших участие в сдаче 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0CD1999" w14:textId="77777777" w:rsidR="00EC51C8" w:rsidRPr="004E6593" w:rsidRDefault="00EC51C8" w:rsidP="00EC5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6593"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C06D6" w14:textId="77777777" w:rsidR="00EC51C8" w:rsidRDefault="00EC51C8" w:rsidP="00EC5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EE3C8" w14:textId="26D975CF" w:rsidR="00EC51C8" w:rsidRDefault="00EC51C8" w:rsidP="00EC51C8">
            <w:pPr>
              <w:pStyle w:val="17"/>
              <w:shd w:val="clear" w:color="auto" w:fill="auto"/>
              <w:spacing w:line="240" w:lineRule="auto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51,2</w:t>
            </w:r>
            <w:r w:rsidR="00CE13A0">
              <w:rPr>
                <w:sz w:val="20"/>
                <w:szCs w:val="18"/>
              </w:rPr>
              <w:t xml:space="preserve"> (по итогом 3 квартала 2022 г.)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557A8" w14:textId="2ABD43D2" w:rsidR="00EC51C8" w:rsidRDefault="00EC51C8" w:rsidP="00EC5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18"/>
              </w:rPr>
            </w:pPr>
            <w:r w:rsidRPr="004E6593">
              <w:rPr>
                <w:sz w:val="20"/>
                <w:szCs w:val="18"/>
              </w:rPr>
              <w:t>51,4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0A65E" w14:textId="39DF8B75" w:rsidR="00EC51C8" w:rsidRPr="004E6593" w:rsidRDefault="00EC51C8" w:rsidP="00EC5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18"/>
              </w:rPr>
            </w:pPr>
            <w:r w:rsidRPr="004E6593">
              <w:rPr>
                <w:sz w:val="20"/>
                <w:szCs w:val="18"/>
              </w:rPr>
              <w:t>51,4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B31ED" w14:textId="4FF5DBDF" w:rsidR="00EC51C8" w:rsidRPr="004E6593" w:rsidRDefault="00EC51C8" w:rsidP="00EC5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18"/>
              </w:rPr>
            </w:pPr>
            <w:r w:rsidRPr="004E6593">
              <w:rPr>
                <w:sz w:val="20"/>
                <w:szCs w:val="18"/>
              </w:rPr>
              <w:t>51,4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71966" w14:textId="6B17B9BC" w:rsidR="00EC51C8" w:rsidRPr="004E6593" w:rsidRDefault="00EC51C8" w:rsidP="00EC5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18"/>
              </w:rPr>
            </w:pPr>
            <w:r w:rsidRPr="004E6593">
              <w:rPr>
                <w:sz w:val="20"/>
                <w:szCs w:val="18"/>
              </w:rPr>
              <w:t>51,4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66920" w14:textId="57327FF3" w:rsidR="00EC51C8" w:rsidRPr="004E6593" w:rsidRDefault="00EC51C8" w:rsidP="00EC5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18"/>
              </w:rPr>
            </w:pPr>
            <w:r w:rsidRPr="004E6593">
              <w:rPr>
                <w:sz w:val="20"/>
                <w:szCs w:val="18"/>
              </w:rPr>
              <w:t>51,4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BA8E6" w14:textId="77777777" w:rsidR="00EC51C8" w:rsidRPr="005C5DC2" w:rsidRDefault="00EC51C8" w:rsidP="00EC5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18"/>
              </w:rPr>
            </w:pPr>
            <w:r w:rsidRPr="005C5DC2">
              <w:rPr>
                <w:sz w:val="20"/>
                <w:szCs w:val="18"/>
              </w:rPr>
              <w:t xml:space="preserve">Основное мероприятие P5. </w:t>
            </w:r>
          </w:p>
          <w:p w14:paraId="6ECB42D7" w14:textId="77777777" w:rsidR="00EC51C8" w:rsidRPr="008C75AB" w:rsidRDefault="00EC51C8" w:rsidP="00EC5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18"/>
                <w:highlight w:val="yellow"/>
              </w:rPr>
            </w:pPr>
          </w:p>
        </w:tc>
      </w:tr>
      <w:tr w:rsidR="00EC51C8" w14:paraId="0187A940" w14:textId="77777777" w:rsidTr="004857B3">
        <w:trPr>
          <w:trHeight w:val="143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04561" w14:textId="77777777" w:rsidR="00EC51C8" w:rsidRDefault="00EC51C8" w:rsidP="00EC51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1.7.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F291FA" w14:textId="77777777" w:rsidR="00EC51C8" w:rsidRPr="004E6593" w:rsidRDefault="00EC51C8" w:rsidP="00EC51C8">
            <w:pPr>
              <w:rPr>
                <w:sz w:val="20"/>
                <w:szCs w:val="20"/>
              </w:rPr>
            </w:pPr>
            <w:r w:rsidRPr="004E6593">
              <w:rPr>
                <w:sz w:val="20"/>
                <w:szCs w:val="20"/>
              </w:rPr>
              <w:t>Макропоказатель - Доступные спортивные площадки. Доля спортивных площадок, управляемых в соответствии со стандартом их использования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5D6E17C" w14:textId="77777777" w:rsidR="00EC51C8" w:rsidRPr="004E6593" w:rsidRDefault="00EC51C8" w:rsidP="00EC5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6593">
              <w:rPr>
                <w:sz w:val="20"/>
                <w:szCs w:val="20"/>
              </w:rPr>
              <w:t>Приоритетный показатель, Рейтинг-45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53EB0" w14:textId="77777777" w:rsidR="00EC51C8" w:rsidRDefault="00EC51C8" w:rsidP="00EC5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2F4AE" w14:textId="4EF4EDD4" w:rsidR="00EC51C8" w:rsidRDefault="00EC51C8" w:rsidP="00EC51C8">
            <w:pPr>
              <w:pStyle w:val="17"/>
              <w:shd w:val="clear" w:color="auto" w:fill="auto"/>
              <w:spacing w:line="240" w:lineRule="auto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90,16</w:t>
            </w:r>
            <w:r w:rsidR="00CE13A0">
              <w:rPr>
                <w:sz w:val="20"/>
                <w:szCs w:val="18"/>
              </w:rPr>
              <w:t xml:space="preserve"> (по итогом 3 квартала 2022 г.)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16BBC" w14:textId="2C0C6936" w:rsidR="00EC51C8" w:rsidRDefault="00EC51C8" w:rsidP="00EC5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EF1CC" w14:textId="732D0765" w:rsidR="00EC51C8" w:rsidRPr="004E6593" w:rsidRDefault="00EC51C8" w:rsidP="00EC5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F0B87" w14:textId="2181922C" w:rsidR="00EC51C8" w:rsidRPr="004E6593" w:rsidRDefault="00EC51C8" w:rsidP="00EC5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A33DF" w14:textId="02D16BCB" w:rsidR="00EC51C8" w:rsidRPr="004E6593" w:rsidRDefault="00EC51C8" w:rsidP="00EC5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4FFB4" w14:textId="3720FB00" w:rsidR="00EC51C8" w:rsidRPr="004E6593" w:rsidRDefault="00EC51C8" w:rsidP="00EC5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26274" w14:textId="77777777" w:rsidR="00EC51C8" w:rsidRPr="005C5DC2" w:rsidRDefault="00EC51C8" w:rsidP="00EC5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18"/>
              </w:rPr>
            </w:pPr>
            <w:r w:rsidRPr="005C5DC2">
              <w:rPr>
                <w:sz w:val="20"/>
                <w:szCs w:val="18"/>
              </w:rPr>
              <w:t xml:space="preserve">Основное мероприятие 01 </w:t>
            </w:r>
          </w:p>
        </w:tc>
      </w:tr>
      <w:tr w:rsidR="00EC51C8" w14:paraId="42862094" w14:textId="77777777" w:rsidTr="004857B3">
        <w:trPr>
          <w:trHeight w:val="113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4BD10" w14:textId="77777777" w:rsidR="00EC51C8" w:rsidRDefault="00EC51C8" w:rsidP="00EC51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1.8.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85ED39" w14:textId="77777777" w:rsidR="00EC51C8" w:rsidRPr="004E6593" w:rsidRDefault="00EC51C8" w:rsidP="00EC51C8">
            <w:pPr>
              <w:rPr>
                <w:sz w:val="20"/>
                <w:szCs w:val="20"/>
              </w:rPr>
            </w:pPr>
            <w:r w:rsidRPr="004E6593">
              <w:rPr>
                <w:sz w:val="20"/>
                <w:szCs w:val="20"/>
              </w:rPr>
              <w:t>Количество проведенных массовых, официальных физкультурных и спортивных мероприятий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DEA83EA" w14:textId="77777777" w:rsidR="00EC51C8" w:rsidRPr="004E6593" w:rsidRDefault="00EC51C8" w:rsidP="00EC5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6593"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38A8A" w14:textId="77777777" w:rsidR="00EC51C8" w:rsidRDefault="00EC51C8" w:rsidP="00EC5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6A494" w14:textId="3FA50CA4" w:rsidR="00EC51C8" w:rsidRPr="004E6593" w:rsidRDefault="00EC51C8" w:rsidP="00EC51C8">
            <w:pPr>
              <w:pStyle w:val="17"/>
              <w:shd w:val="clear" w:color="auto" w:fill="auto"/>
              <w:spacing w:line="240" w:lineRule="auto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77</w:t>
            </w:r>
            <w:r w:rsidR="00CE13A0">
              <w:rPr>
                <w:sz w:val="20"/>
                <w:szCs w:val="18"/>
              </w:rPr>
              <w:t xml:space="preserve"> (по итогом 3 квартала 2022 г.)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49071" w14:textId="08DE459C" w:rsidR="00EC51C8" w:rsidRPr="004E6593" w:rsidRDefault="00EC51C8" w:rsidP="00EC5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18"/>
              </w:rPr>
            </w:pPr>
            <w:r w:rsidRPr="004E6593">
              <w:rPr>
                <w:sz w:val="20"/>
                <w:szCs w:val="18"/>
              </w:rPr>
              <w:t>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60E3F" w14:textId="52211F4D" w:rsidR="00EC51C8" w:rsidRPr="004E6593" w:rsidRDefault="00EC51C8" w:rsidP="00EC5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18"/>
              </w:rPr>
            </w:pPr>
            <w:r w:rsidRPr="004E6593">
              <w:rPr>
                <w:sz w:val="20"/>
                <w:szCs w:val="18"/>
              </w:rPr>
              <w:t>85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D86DD" w14:textId="5BBABE90" w:rsidR="00EC51C8" w:rsidRPr="004E6593" w:rsidRDefault="00EC51C8" w:rsidP="00EC5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18"/>
              </w:rPr>
            </w:pPr>
            <w:r w:rsidRPr="004E6593">
              <w:rPr>
                <w:sz w:val="20"/>
                <w:szCs w:val="18"/>
              </w:rPr>
              <w:t>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BAF6B" w14:textId="3131F288" w:rsidR="00EC51C8" w:rsidRPr="004E6593" w:rsidRDefault="00EC51C8" w:rsidP="00EC5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18"/>
              </w:rPr>
            </w:pPr>
            <w:r w:rsidRPr="004E6593">
              <w:rPr>
                <w:sz w:val="20"/>
                <w:szCs w:val="18"/>
              </w:rPr>
              <w:t>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55B43" w14:textId="4F406FFD" w:rsidR="00EC51C8" w:rsidRPr="004E6593" w:rsidRDefault="00EC51C8" w:rsidP="00EC5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18"/>
              </w:rPr>
            </w:pPr>
            <w:r w:rsidRPr="004E6593">
              <w:rPr>
                <w:sz w:val="20"/>
                <w:szCs w:val="18"/>
              </w:rPr>
              <w:t>85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AE672" w14:textId="77777777" w:rsidR="00EC51C8" w:rsidRPr="005C5DC2" w:rsidRDefault="00EC51C8" w:rsidP="00EC5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18"/>
              </w:rPr>
            </w:pPr>
            <w:r w:rsidRPr="005C5DC2">
              <w:rPr>
                <w:sz w:val="20"/>
                <w:szCs w:val="18"/>
              </w:rPr>
              <w:t xml:space="preserve">Основное мероприятие 01 </w:t>
            </w:r>
          </w:p>
          <w:p w14:paraId="0137535F" w14:textId="77777777" w:rsidR="00EC51C8" w:rsidRPr="005C5DC2" w:rsidRDefault="00EC51C8" w:rsidP="00EC5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18"/>
              </w:rPr>
            </w:pPr>
          </w:p>
        </w:tc>
      </w:tr>
      <w:tr w:rsidR="00EC51C8" w14:paraId="157BD1FD" w14:textId="77777777" w:rsidTr="004857B3">
        <w:trPr>
          <w:trHeight w:val="2182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9CA908" w14:textId="77777777" w:rsidR="00EC51C8" w:rsidRDefault="00EC51C8" w:rsidP="00EC51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1.9.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0D5FFD" w14:textId="77777777" w:rsidR="00EC51C8" w:rsidRPr="004E6593" w:rsidRDefault="00EC51C8" w:rsidP="00EC51C8">
            <w:pPr>
              <w:rPr>
                <w:sz w:val="20"/>
                <w:szCs w:val="20"/>
              </w:rPr>
            </w:pPr>
            <w:r w:rsidRPr="004E6593">
              <w:rPr>
                <w:sz w:val="20"/>
                <w:szCs w:val="20"/>
              </w:rPr>
              <w:t>Количество установленных (отремонтированных, модернизированных) плоскостных спортивных сооружений в муниципальном образовании Московской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283CB5" w14:textId="77777777" w:rsidR="00EC51C8" w:rsidRPr="004E6593" w:rsidRDefault="00EC51C8" w:rsidP="00EC5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6593">
              <w:rPr>
                <w:sz w:val="20"/>
                <w:szCs w:val="20"/>
              </w:rPr>
              <w:t>Приоритетный показатель, показатель Регионального проекта «Спорт-норма жизни»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ADD6C1" w14:textId="77777777" w:rsidR="00EC51C8" w:rsidRDefault="00EC51C8" w:rsidP="00EC5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46C46" w14:textId="4E838674" w:rsidR="00EC51C8" w:rsidRPr="004E6593" w:rsidRDefault="00EC51C8" w:rsidP="00EC51C8">
            <w:pPr>
              <w:pStyle w:val="17"/>
              <w:shd w:val="clear" w:color="auto" w:fill="auto"/>
              <w:tabs>
                <w:tab w:val="center" w:pos="757"/>
              </w:tabs>
              <w:spacing w:line="240" w:lineRule="auto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  <w:r w:rsidR="00CE13A0">
              <w:rPr>
                <w:sz w:val="20"/>
                <w:szCs w:val="18"/>
              </w:rPr>
              <w:t xml:space="preserve"> (по итогом 3 квартала 2022 г.)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AA22E" w14:textId="262D823D" w:rsidR="00EC51C8" w:rsidRPr="004E6593" w:rsidRDefault="00EC51C8" w:rsidP="00EC5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18"/>
              </w:rPr>
            </w:pPr>
            <w:r w:rsidRPr="004E6593">
              <w:rPr>
                <w:sz w:val="20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C9628" w14:textId="3AEA3587" w:rsidR="00EC51C8" w:rsidRPr="004E6593" w:rsidRDefault="00EC51C8" w:rsidP="00EC5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18"/>
              </w:rPr>
            </w:pPr>
            <w:r w:rsidRPr="004E6593">
              <w:rPr>
                <w:sz w:val="20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92F08" w14:textId="46144DF1" w:rsidR="00EC51C8" w:rsidRPr="00F7636E" w:rsidRDefault="00EC51C8" w:rsidP="00EC5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18"/>
              </w:rPr>
            </w:pPr>
            <w:r w:rsidRPr="004E6593">
              <w:rPr>
                <w:sz w:val="20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E3014" w14:textId="64320F4A" w:rsidR="00EC51C8" w:rsidRPr="00F7636E" w:rsidRDefault="00EC51C8" w:rsidP="00EC5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18"/>
              </w:rPr>
            </w:pPr>
            <w:r w:rsidRPr="004E6593">
              <w:rPr>
                <w:sz w:val="20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76355" w14:textId="76150E94" w:rsidR="00EC51C8" w:rsidRPr="004E6593" w:rsidRDefault="00EC51C8" w:rsidP="00EC5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18"/>
              </w:rPr>
            </w:pPr>
            <w:r w:rsidRPr="004E6593">
              <w:rPr>
                <w:sz w:val="20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A754A" w14:textId="77777777" w:rsidR="00EC51C8" w:rsidRPr="005C5DC2" w:rsidRDefault="00EC51C8" w:rsidP="00EC5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18"/>
              </w:rPr>
            </w:pPr>
            <w:r w:rsidRPr="005C5DC2">
              <w:rPr>
                <w:sz w:val="20"/>
                <w:szCs w:val="18"/>
              </w:rPr>
              <w:t xml:space="preserve">Основное мероприятие P5. </w:t>
            </w:r>
          </w:p>
          <w:p w14:paraId="28E287AD" w14:textId="77777777" w:rsidR="00EC51C8" w:rsidRPr="008C75AB" w:rsidRDefault="00EC51C8" w:rsidP="00EC51C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18"/>
                <w:highlight w:val="yellow"/>
              </w:rPr>
            </w:pPr>
          </w:p>
        </w:tc>
      </w:tr>
      <w:tr w:rsidR="00EC51C8" w14:paraId="1EAB14DA" w14:textId="77777777" w:rsidTr="004F08F9">
        <w:trPr>
          <w:cantSplit/>
          <w:trHeight w:val="34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39E17" w14:textId="77777777" w:rsidR="00EC51C8" w:rsidRDefault="00EC51C8" w:rsidP="00EC51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0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944C7A0" w14:textId="547B9E61" w:rsidR="00EC51C8" w:rsidRPr="008C75AB" w:rsidRDefault="00EC51C8" w:rsidP="00EC51C8">
            <w:pPr>
              <w:rPr>
                <w:sz w:val="18"/>
                <w:szCs w:val="18"/>
                <w:highlight w:val="yellow"/>
              </w:rPr>
            </w:pPr>
            <w:r w:rsidRPr="003E1AB5">
              <w:rPr>
                <w:sz w:val="20"/>
                <w:szCs w:val="20"/>
              </w:rPr>
              <w:t xml:space="preserve">Подпрограмма </w:t>
            </w:r>
            <w:r w:rsidRPr="003E1AB5">
              <w:rPr>
                <w:sz w:val="20"/>
                <w:szCs w:val="20"/>
                <w:lang w:val="en-US"/>
              </w:rPr>
              <w:t>II</w:t>
            </w:r>
            <w:r w:rsidRPr="003E1AB5">
              <w:rPr>
                <w:sz w:val="20"/>
                <w:szCs w:val="20"/>
              </w:rPr>
              <w:t>. «Подготовка спортивного резерва»</w:t>
            </w:r>
          </w:p>
        </w:tc>
      </w:tr>
      <w:tr w:rsidR="00EC51C8" w14:paraId="1DBC2D9D" w14:textId="77777777" w:rsidTr="004F08F9">
        <w:trPr>
          <w:cantSplit/>
          <w:trHeight w:val="34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BACDD" w14:textId="77777777" w:rsidR="00EC51C8" w:rsidRDefault="00EC51C8" w:rsidP="00EC51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  <w:p w14:paraId="06336092" w14:textId="77777777" w:rsidR="00EC51C8" w:rsidRDefault="00EC51C8" w:rsidP="00EC5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C830C" w14:textId="77777777" w:rsidR="00EC51C8" w:rsidRDefault="00EC51C8" w:rsidP="00EC51C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Макропоказатель – Доля занимающихся по программам спортивной подготовки в организациях ведомственной принадлежности физической культуры и спорта в общем количестве занимающихся в организациях ведомственной принадлежности физической культуры и спорта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0C648A" w14:textId="77777777" w:rsidR="00EC51C8" w:rsidRDefault="00EC51C8" w:rsidP="00EC5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Указ 204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179BB4F" w14:textId="77777777" w:rsidR="00EC51C8" w:rsidRDefault="00EC51C8" w:rsidP="00EC51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136984" w14:textId="2BFC8A07" w:rsidR="00EC51C8" w:rsidRPr="004E6593" w:rsidRDefault="00EC51C8" w:rsidP="00EC5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100</w:t>
            </w:r>
            <w:r w:rsidR="00CE13A0">
              <w:rPr>
                <w:sz w:val="20"/>
                <w:szCs w:val="18"/>
              </w:rPr>
              <w:t xml:space="preserve"> (по итогом 3 квартала 2022 г.)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3C00D" w14:textId="77777777" w:rsidR="00EC51C8" w:rsidRPr="004E6593" w:rsidRDefault="00EC51C8" w:rsidP="00EC5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18"/>
              </w:rPr>
            </w:pPr>
            <w:r w:rsidRPr="004E6593">
              <w:rPr>
                <w:sz w:val="20"/>
                <w:szCs w:val="18"/>
              </w:rPr>
              <w:t>96,8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B8285" w14:textId="77777777" w:rsidR="00EC51C8" w:rsidRPr="004E6593" w:rsidRDefault="00EC51C8" w:rsidP="00EC5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18"/>
              </w:rPr>
            </w:pPr>
            <w:r w:rsidRPr="004E6593">
              <w:rPr>
                <w:sz w:val="20"/>
                <w:szCs w:val="18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B1350" w14:textId="77777777" w:rsidR="00EC51C8" w:rsidRPr="004E6593" w:rsidRDefault="00EC51C8" w:rsidP="00EC5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18"/>
              </w:rPr>
            </w:pPr>
            <w:r w:rsidRPr="004E6593">
              <w:rPr>
                <w:sz w:val="20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0CC97" w14:textId="77777777" w:rsidR="00EC51C8" w:rsidRPr="004E6593" w:rsidRDefault="00EC51C8" w:rsidP="00EC5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18"/>
              </w:rPr>
            </w:pPr>
            <w:r w:rsidRPr="004E6593">
              <w:rPr>
                <w:sz w:val="20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57F3E" w14:textId="77777777" w:rsidR="00EC51C8" w:rsidRPr="004E6593" w:rsidRDefault="00EC51C8" w:rsidP="00EC5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18"/>
              </w:rPr>
            </w:pPr>
            <w:r w:rsidRPr="004E6593">
              <w:rPr>
                <w:sz w:val="20"/>
                <w:szCs w:val="18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F44D1" w14:textId="77777777" w:rsidR="00EC51C8" w:rsidRPr="005C5DC2" w:rsidRDefault="00EC51C8" w:rsidP="00EC51C8">
            <w:pPr>
              <w:jc w:val="center"/>
              <w:rPr>
                <w:sz w:val="18"/>
                <w:szCs w:val="18"/>
              </w:rPr>
            </w:pPr>
            <w:r w:rsidRPr="005C5DC2">
              <w:rPr>
                <w:sz w:val="18"/>
                <w:szCs w:val="18"/>
              </w:rPr>
              <w:t xml:space="preserve">Основное мероприятие 01 </w:t>
            </w:r>
          </w:p>
          <w:p w14:paraId="14BFD0DB" w14:textId="77777777" w:rsidR="00EC51C8" w:rsidRPr="008C75AB" w:rsidRDefault="00EC51C8" w:rsidP="00EC51C8">
            <w:pPr>
              <w:jc w:val="center"/>
              <w:rPr>
                <w:color w:val="FF0000"/>
                <w:sz w:val="18"/>
                <w:szCs w:val="18"/>
                <w:highlight w:val="yellow"/>
              </w:rPr>
            </w:pPr>
          </w:p>
        </w:tc>
      </w:tr>
      <w:tr w:rsidR="00EC51C8" w14:paraId="2F729D18" w14:textId="77777777" w:rsidTr="004F08F9">
        <w:trPr>
          <w:cantSplit/>
          <w:trHeight w:val="34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EA185" w14:textId="30AE1D0C" w:rsidR="00EC51C8" w:rsidRDefault="00EC51C8" w:rsidP="00EC51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76214" w14:textId="77777777" w:rsidR="00EC51C8" w:rsidRPr="004E6593" w:rsidRDefault="00EC51C8" w:rsidP="00EC51C8">
            <w:pPr>
              <w:jc w:val="both"/>
              <w:rPr>
                <w:sz w:val="20"/>
                <w:szCs w:val="20"/>
              </w:rPr>
            </w:pPr>
            <w:r w:rsidRPr="004E6593">
              <w:rPr>
                <w:sz w:val="20"/>
              </w:rPr>
              <w:t>Темп прироста занимающихся в учреждениях и организациях при спортивных сооружениях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7A6F48" w14:textId="77777777" w:rsidR="00EC51C8" w:rsidRPr="004E6593" w:rsidRDefault="00EC51C8" w:rsidP="00EC5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18"/>
              </w:rPr>
            </w:pPr>
            <w:r w:rsidRPr="004E6593">
              <w:rPr>
                <w:sz w:val="20"/>
              </w:rPr>
              <w:t>Отраслевой показатель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0C0B14" w14:textId="77777777" w:rsidR="00EC51C8" w:rsidRPr="004E6593" w:rsidRDefault="00EC51C8" w:rsidP="00EC51C8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</w:rPr>
              <w:t>про</w:t>
            </w:r>
            <w:r w:rsidRPr="004E6593">
              <w:rPr>
                <w:sz w:val="20"/>
              </w:rPr>
              <w:t>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11C3A6" w14:textId="6F73B4E9" w:rsidR="00EC51C8" w:rsidRPr="004E6593" w:rsidRDefault="00EC51C8" w:rsidP="00EC5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18"/>
              </w:rPr>
            </w:pPr>
            <w:r>
              <w:rPr>
                <w:sz w:val="20"/>
              </w:rPr>
              <w:t>2,9</w:t>
            </w:r>
            <w:r w:rsidR="00CE13A0">
              <w:rPr>
                <w:sz w:val="20"/>
              </w:rPr>
              <w:t xml:space="preserve"> </w:t>
            </w:r>
            <w:r w:rsidR="00CE13A0">
              <w:rPr>
                <w:sz w:val="20"/>
                <w:szCs w:val="18"/>
              </w:rPr>
              <w:t>(по итогом 3 квартала 2022 г.)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B98CA" w14:textId="77777777" w:rsidR="00EC51C8" w:rsidRPr="004E6593" w:rsidRDefault="00EC51C8" w:rsidP="00EC5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18"/>
              </w:rPr>
            </w:pPr>
            <w:r w:rsidRPr="004E6593">
              <w:rPr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13CEB" w14:textId="77777777" w:rsidR="00EC51C8" w:rsidRPr="004E6593" w:rsidRDefault="00EC51C8" w:rsidP="00EC5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18"/>
              </w:rPr>
            </w:pPr>
            <w:r w:rsidRPr="004E6593">
              <w:rPr>
                <w:sz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B04C5" w14:textId="77777777" w:rsidR="00EC51C8" w:rsidRPr="004E6593" w:rsidRDefault="00EC51C8" w:rsidP="00EC5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18"/>
              </w:rPr>
            </w:pPr>
            <w:r w:rsidRPr="004E6593">
              <w:rPr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2EE16" w14:textId="77777777" w:rsidR="00EC51C8" w:rsidRPr="004E6593" w:rsidRDefault="00EC51C8" w:rsidP="00EC5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18"/>
              </w:rPr>
            </w:pPr>
            <w:r w:rsidRPr="004E6593">
              <w:rPr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4607D" w14:textId="77777777" w:rsidR="00EC51C8" w:rsidRPr="004E6593" w:rsidRDefault="00EC51C8" w:rsidP="00EC5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18"/>
              </w:rPr>
            </w:pPr>
            <w:r w:rsidRPr="004E6593">
              <w:rPr>
                <w:sz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6727B" w14:textId="77777777" w:rsidR="00EC51C8" w:rsidRPr="008C75AB" w:rsidRDefault="00EC51C8" w:rsidP="00EC51C8">
            <w:pPr>
              <w:jc w:val="center"/>
              <w:rPr>
                <w:sz w:val="20"/>
                <w:szCs w:val="18"/>
                <w:highlight w:val="yellow"/>
              </w:rPr>
            </w:pPr>
            <w:r w:rsidRPr="005C5DC2">
              <w:rPr>
                <w:sz w:val="20"/>
              </w:rPr>
              <w:t>Основное мероприятие 3</w:t>
            </w:r>
          </w:p>
        </w:tc>
      </w:tr>
    </w:tbl>
    <w:p w14:paraId="44F041A9" w14:textId="77777777" w:rsidR="00CE13A0" w:rsidRDefault="00CE13A0" w:rsidP="004D58DA">
      <w:pPr>
        <w:keepNext/>
        <w:widowControl w:val="0"/>
        <w:autoSpaceDE w:val="0"/>
        <w:autoSpaceDN w:val="0"/>
        <w:adjustRightInd w:val="0"/>
        <w:ind w:firstLine="708"/>
        <w:jc w:val="center"/>
        <w:rPr>
          <w:b/>
          <w:bCs/>
        </w:rPr>
      </w:pPr>
    </w:p>
    <w:p w14:paraId="13203BB2" w14:textId="472FA01A" w:rsidR="004D58DA" w:rsidRDefault="001A3D53" w:rsidP="004D58DA">
      <w:pPr>
        <w:keepNext/>
        <w:widowControl w:val="0"/>
        <w:autoSpaceDE w:val="0"/>
        <w:autoSpaceDN w:val="0"/>
        <w:adjustRightInd w:val="0"/>
        <w:ind w:firstLine="708"/>
        <w:jc w:val="center"/>
        <w:rPr>
          <w:b/>
          <w:bCs/>
        </w:rPr>
      </w:pPr>
      <w:r>
        <w:rPr>
          <w:b/>
          <w:bCs/>
        </w:rPr>
        <w:t>4</w:t>
      </w:r>
      <w:r w:rsidR="004D58DA" w:rsidRPr="00FD7529">
        <w:rPr>
          <w:b/>
          <w:bCs/>
        </w:rPr>
        <w:t>. Методика расчета значений показателей оценки эфф</w:t>
      </w:r>
      <w:r w:rsidR="009F1EF8">
        <w:rPr>
          <w:b/>
          <w:bCs/>
        </w:rPr>
        <w:t>ективности реализации программы</w:t>
      </w:r>
    </w:p>
    <w:p w14:paraId="569EC446" w14:textId="77777777" w:rsidR="004D58DA" w:rsidRDefault="004D58DA" w:rsidP="004D58DA">
      <w:pPr>
        <w:keepNext/>
        <w:widowControl w:val="0"/>
        <w:autoSpaceDE w:val="0"/>
        <w:autoSpaceDN w:val="0"/>
        <w:adjustRightInd w:val="0"/>
        <w:ind w:firstLine="708"/>
        <w:jc w:val="center"/>
        <w:rPr>
          <w:b/>
          <w:bCs/>
        </w:rPr>
      </w:pPr>
    </w:p>
    <w:tbl>
      <w:tblPr>
        <w:tblW w:w="156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4"/>
        <w:gridCol w:w="3534"/>
        <w:gridCol w:w="1276"/>
        <w:gridCol w:w="4835"/>
        <w:gridCol w:w="3811"/>
        <w:gridCol w:w="1435"/>
      </w:tblGrid>
      <w:tr w:rsidR="00A0549B" w:rsidRPr="00F4332F" w14:paraId="4CCC9A93" w14:textId="77777777" w:rsidTr="004F08F9">
        <w:trPr>
          <w:jc w:val="center"/>
        </w:trPr>
        <w:tc>
          <w:tcPr>
            <w:tcW w:w="714" w:type="dxa"/>
            <w:vAlign w:val="center"/>
          </w:tcPr>
          <w:p w14:paraId="444F3A3C" w14:textId="77777777" w:rsidR="00A0549B" w:rsidRPr="00A13FF5" w:rsidRDefault="00A0549B" w:rsidP="004F08F9">
            <w:pPr>
              <w:widowControl w:val="0"/>
              <w:autoSpaceDE w:val="0"/>
              <w:autoSpaceDN w:val="0"/>
              <w:adjustRightInd w:val="0"/>
              <w:ind w:left="29" w:right="33" w:hanging="3"/>
              <w:jc w:val="center"/>
              <w:rPr>
                <w:sz w:val="22"/>
                <w:szCs w:val="20"/>
              </w:rPr>
            </w:pPr>
            <w:r w:rsidRPr="00A13FF5">
              <w:rPr>
                <w:sz w:val="22"/>
                <w:szCs w:val="20"/>
              </w:rPr>
              <w:t>№</w:t>
            </w:r>
            <w:r>
              <w:rPr>
                <w:sz w:val="22"/>
                <w:szCs w:val="20"/>
              </w:rPr>
              <w:t xml:space="preserve"> </w:t>
            </w:r>
            <w:r w:rsidRPr="00A13FF5">
              <w:rPr>
                <w:sz w:val="22"/>
                <w:szCs w:val="20"/>
              </w:rPr>
              <w:t>п/п</w:t>
            </w:r>
          </w:p>
        </w:tc>
        <w:tc>
          <w:tcPr>
            <w:tcW w:w="3534" w:type="dxa"/>
            <w:vAlign w:val="center"/>
          </w:tcPr>
          <w:p w14:paraId="2E79E85D" w14:textId="77777777" w:rsidR="00A0549B" w:rsidRPr="00A13FF5" w:rsidRDefault="00A0549B" w:rsidP="004F08F9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sz w:val="22"/>
                <w:szCs w:val="20"/>
              </w:rPr>
            </w:pPr>
            <w:r w:rsidRPr="00A13FF5">
              <w:rPr>
                <w:sz w:val="22"/>
                <w:szCs w:val="20"/>
              </w:rPr>
              <w:t>Наименование показателя</w:t>
            </w:r>
          </w:p>
        </w:tc>
        <w:tc>
          <w:tcPr>
            <w:tcW w:w="1276" w:type="dxa"/>
            <w:vAlign w:val="center"/>
          </w:tcPr>
          <w:p w14:paraId="15D40617" w14:textId="77777777" w:rsidR="00A0549B" w:rsidRPr="00A13FF5" w:rsidRDefault="00A0549B" w:rsidP="004F08F9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sz w:val="22"/>
                <w:szCs w:val="20"/>
              </w:rPr>
            </w:pPr>
            <w:r w:rsidRPr="00A13FF5">
              <w:rPr>
                <w:sz w:val="22"/>
                <w:szCs w:val="20"/>
              </w:rPr>
              <w:t>Единица измерения</w:t>
            </w:r>
          </w:p>
        </w:tc>
        <w:tc>
          <w:tcPr>
            <w:tcW w:w="4835" w:type="dxa"/>
            <w:vAlign w:val="center"/>
          </w:tcPr>
          <w:p w14:paraId="01FA4CB8" w14:textId="77777777" w:rsidR="00A0549B" w:rsidRPr="00A13FF5" w:rsidRDefault="00A0549B" w:rsidP="004F08F9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Методика расчета показателя</w:t>
            </w:r>
          </w:p>
        </w:tc>
        <w:tc>
          <w:tcPr>
            <w:tcW w:w="3811" w:type="dxa"/>
            <w:vAlign w:val="center"/>
          </w:tcPr>
          <w:p w14:paraId="7A5DD055" w14:textId="77777777" w:rsidR="00A0549B" w:rsidRPr="00A13FF5" w:rsidRDefault="00A0549B" w:rsidP="004F08F9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Источник данных</w:t>
            </w:r>
            <w:r w:rsidRPr="00A13FF5">
              <w:rPr>
                <w:sz w:val="22"/>
                <w:szCs w:val="20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14:paraId="7C0E5480" w14:textId="77777777" w:rsidR="00A0549B" w:rsidRPr="00844F5B" w:rsidRDefault="00A0549B" w:rsidP="004F08F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08" w:firstLine="5"/>
              <w:jc w:val="center"/>
              <w:rPr>
                <w:sz w:val="22"/>
                <w:szCs w:val="20"/>
              </w:rPr>
            </w:pPr>
            <w:r w:rsidRPr="00844F5B">
              <w:rPr>
                <w:sz w:val="22"/>
                <w:szCs w:val="20"/>
              </w:rPr>
              <w:t>Периодичность сбора информации</w:t>
            </w:r>
          </w:p>
        </w:tc>
      </w:tr>
      <w:tr w:rsidR="00A0549B" w:rsidRPr="00F4332F" w14:paraId="114080F6" w14:textId="77777777" w:rsidTr="004F08F9">
        <w:trPr>
          <w:jc w:val="center"/>
        </w:trPr>
        <w:tc>
          <w:tcPr>
            <w:tcW w:w="714" w:type="dxa"/>
          </w:tcPr>
          <w:p w14:paraId="6052DEC7" w14:textId="77777777" w:rsidR="00A0549B" w:rsidRPr="00F4332F" w:rsidRDefault="00A0549B" w:rsidP="004F08F9">
            <w:pPr>
              <w:widowControl w:val="0"/>
              <w:autoSpaceDE w:val="0"/>
              <w:autoSpaceDN w:val="0"/>
              <w:adjustRightInd w:val="0"/>
              <w:ind w:firstLine="18"/>
              <w:jc w:val="center"/>
              <w:rPr>
                <w:sz w:val="20"/>
                <w:szCs w:val="20"/>
              </w:rPr>
            </w:pPr>
            <w:r w:rsidRPr="00F4332F">
              <w:rPr>
                <w:sz w:val="20"/>
                <w:szCs w:val="20"/>
              </w:rPr>
              <w:t>1</w:t>
            </w:r>
          </w:p>
        </w:tc>
        <w:tc>
          <w:tcPr>
            <w:tcW w:w="3534" w:type="dxa"/>
          </w:tcPr>
          <w:p w14:paraId="66396F47" w14:textId="77777777" w:rsidR="00A0549B" w:rsidRPr="00F4332F" w:rsidRDefault="00A0549B" w:rsidP="004F08F9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sz w:val="20"/>
                <w:szCs w:val="20"/>
              </w:rPr>
            </w:pPr>
            <w:r w:rsidRPr="00F4332F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446EE1B7" w14:textId="77777777" w:rsidR="00A0549B" w:rsidRPr="00F4332F" w:rsidRDefault="00A0549B" w:rsidP="004F08F9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sz w:val="20"/>
                <w:szCs w:val="20"/>
              </w:rPr>
            </w:pPr>
            <w:r w:rsidRPr="00F4332F">
              <w:rPr>
                <w:sz w:val="20"/>
                <w:szCs w:val="20"/>
              </w:rPr>
              <w:t>3</w:t>
            </w:r>
          </w:p>
        </w:tc>
        <w:tc>
          <w:tcPr>
            <w:tcW w:w="4835" w:type="dxa"/>
          </w:tcPr>
          <w:p w14:paraId="6CD60B09" w14:textId="77777777" w:rsidR="00A0549B" w:rsidRPr="00F4332F" w:rsidRDefault="00A0549B" w:rsidP="004F08F9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sz w:val="20"/>
                <w:szCs w:val="20"/>
              </w:rPr>
            </w:pPr>
            <w:r w:rsidRPr="00F4332F">
              <w:rPr>
                <w:sz w:val="20"/>
                <w:szCs w:val="20"/>
              </w:rPr>
              <w:t>4</w:t>
            </w:r>
          </w:p>
        </w:tc>
        <w:tc>
          <w:tcPr>
            <w:tcW w:w="3811" w:type="dxa"/>
          </w:tcPr>
          <w:p w14:paraId="6A724523" w14:textId="77777777" w:rsidR="00A0549B" w:rsidRPr="00F4332F" w:rsidRDefault="00A0549B" w:rsidP="004F08F9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sz w:val="20"/>
                <w:szCs w:val="20"/>
              </w:rPr>
            </w:pPr>
            <w:r w:rsidRPr="00F4332F">
              <w:rPr>
                <w:sz w:val="20"/>
                <w:szCs w:val="20"/>
              </w:rPr>
              <w:t>5</w:t>
            </w:r>
          </w:p>
        </w:tc>
        <w:tc>
          <w:tcPr>
            <w:tcW w:w="1435" w:type="dxa"/>
            <w:vAlign w:val="center"/>
          </w:tcPr>
          <w:p w14:paraId="3CD34D12" w14:textId="77777777" w:rsidR="00A0549B" w:rsidRPr="00844F5B" w:rsidRDefault="00A0549B" w:rsidP="004F08F9">
            <w:pPr>
              <w:widowControl w:val="0"/>
              <w:tabs>
                <w:tab w:val="left" w:pos="518"/>
              </w:tabs>
              <w:autoSpaceDE w:val="0"/>
              <w:autoSpaceDN w:val="0"/>
              <w:adjustRightInd w:val="0"/>
              <w:ind w:left="124" w:right="4464" w:hanging="119"/>
              <w:jc w:val="right"/>
              <w:rPr>
                <w:sz w:val="20"/>
                <w:szCs w:val="20"/>
              </w:rPr>
            </w:pPr>
            <w:r w:rsidRPr="00844F5B">
              <w:rPr>
                <w:sz w:val="20"/>
                <w:szCs w:val="20"/>
              </w:rPr>
              <w:t>6</w:t>
            </w:r>
          </w:p>
        </w:tc>
      </w:tr>
      <w:tr w:rsidR="00A0549B" w:rsidRPr="00F4332F" w14:paraId="021A7B7D" w14:textId="77777777" w:rsidTr="004F08F9">
        <w:trPr>
          <w:jc w:val="center"/>
        </w:trPr>
        <w:tc>
          <w:tcPr>
            <w:tcW w:w="15605" w:type="dxa"/>
            <w:gridSpan w:val="6"/>
          </w:tcPr>
          <w:p w14:paraId="72A0138A" w14:textId="77777777" w:rsidR="00A0549B" w:rsidRPr="00844F5B" w:rsidRDefault="00A0549B" w:rsidP="004F08F9">
            <w:pPr>
              <w:widowControl w:val="0"/>
              <w:autoSpaceDE w:val="0"/>
              <w:autoSpaceDN w:val="0"/>
              <w:adjustRightInd w:val="0"/>
              <w:ind w:firstLine="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844F5B">
              <w:rPr>
                <w:sz w:val="22"/>
                <w:szCs w:val="20"/>
              </w:rPr>
              <w:t xml:space="preserve">Подпрограмма </w:t>
            </w:r>
            <w:r w:rsidRPr="00844F5B">
              <w:rPr>
                <w:sz w:val="22"/>
                <w:szCs w:val="20"/>
                <w:lang w:val="en-US"/>
              </w:rPr>
              <w:t>I</w:t>
            </w:r>
            <w:r w:rsidRPr="00844F5B">
              <w:rPr>
                <w:sz w:val="22"/>
                <w:szCs w:val="20"/>
              </w:rPr>
              <w:t>. «Развитие физической культуры и спорта»</w:t>
            </w:r>
          </w:p>
        </w:tc>
      </w:tr>
      <w:tr w:rsidR="00A0549B" w:rsidRPr="00DA129F" w14:paraId="11AF1235" w14:textId="77777777" w:rsidTr="004F08F9">
        <w:trPr>
          <w:jc w:val="center"/>
        </w:trPr>
        <w:tc>
          <w:tcPr>
            <w:tcW w:w="714" w:type="dxa"/>
            <w:vAlign w:val="center"/>
          </w:tcPr>
          <w:p w14:paraId="4D0022AE" w14:textId="77777777" w:rsidR="00A0549B" w:rsidRPr="00DA129F" w:rsidRDefault="00A0549B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129F">
              <w:rPr>
                <w:sz w:val="22"/>
                <w:szCs w:val="22"/>
              </w:rPr>
              <w:t>1.1.</w:t>
            </w:r>
          </w:p>
        </w:tc>
        <w:tc>
          <w:tcPr>
            <w:tcW w:w="3534" w:type="dxa"/>
          </w:tcPr>
          <w:p w14:paraId="193F56DD" w14:textId="77777777" w:rsidR="00A0549B" w:rsidRPr="00B17D65" w:rsidRDefault="00A0549B" w:rsidP="004F08F9">
            <w:pPr>
              <w:jc w:val="both"/>
              <w:rPr>
                <w:sz w:val="21"/>
                <w:szCs w:val="21"/>
              </w:rPr>
            </w:pPr>
            <w:r w:rsidRPr="00B17D65">
              <w:rPr>
                <w:sz w:val="21"/>
                <w:szCs w:val="21"/>
              </w:rPr>
              <w:t>Макропоказатель - Доля жителей муниципального образования Московской области, систематически занимающихся физической культурой и спортом</w:t>
            </w:r>
          </w:p>
        </w:tc>
        <w:tc>
          <w:tcPr>
            <w:tcW w:w="1276" w:type="dxa"/>
            <w:vAlign w:val="center"/>
          </w:tcPr>
          <w:p w14:paraId="2DF42B1C" w14:textId="77777777" w:rsidR="00A0549B" w:rsidRPr="00B17D65" w:rsidRDefault="00A0549B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B17D65">
              <w:rPr>
                <w:sz w:val="21"/>
                <w:szCs w:val="21"/>
              </w:rPr>
              <w:t>процент</w:t>
            </w:r>
          </w:p>
        </w:tc>
        <w:tc>
          <w:tcPr>
            <w:tcW w:w="4835" w:type="dxa"/>
          </w:tcPr>
          <w:p w14:paraId="0B26AE50" w14:textId="77777777" w:rsidR="00A0549B" w:rsidRPr="00B17D65" w:rsidRDefault="00A0549B" w:rsidP="004F08F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Джсз = </w:t>
            </w:r>
            <w:r w:rsidRPr="00B17D65">
              <w:rPr>
                <w:sz w:val="21"/>
                <w:szCs w:val="21"/>
              </w:rPr>
              <w:t xml:space="preserve">Чз </w:t>
            </w:r>
            <w:r>
              <w:rPr>
                <w:sz w:val="21"/>
                <w:szCs w:val="21"/>
              </w:rPr>
              <w:t>(Чн - Чнп</w:t>
            </w:r>
            <w:r w:rsidRPr="00B17D65">
              <w:rPr>
                <w:sz w:val="21"/>
                <w:szCs w:val="21"/>
              </w:rPr>
              <w:t>) x 100%, где:</w:t>
            </w:r>
          </w:p>
          <w:p w14:paraId="65F9DE12" w14:textId="77777777" w:rsidR="00A0549B" w:rsidRPr="00B17D65" w:rsidRDefault="00A0549B" w:rsidP="004F08F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B17D65">
              <w:rPr>
                <w:sz w:val="21"/>
                <w:szCs w:val="21"/>
              </w:rPr>
              <w:t xml:space="preserve">Чз – численность </w:t>
            </w:r>
            <w:r>
              <w:rPr>
                <w:sz w:val="21"/>
                <w:szCs w:val="21"/>
              </w:rPr>
              <w:t xml:space="preserve">населения в возрасте 3-79 лет, </w:t>
            </w:r>
            <w:r w:rsidRPr="00B17D65">
              <w:rPr>
                <w:sz w:val="21"/>
                <w:szCs w:val="21"/>
              </w:rPr>
              <w:t>занимающ</w:t>
            </w:r>
            <w:r>
              <w:rPr>
                <w:sz w:val="21"/>
                <w:szCs w:val="21"/>
              </w:rPr>
              <w:t>егося</w:t>
            </w:r>
            <w:r w:rsidRPr="00B17D65">
              <w:rPr>
                <w:sz w:val="21"/>
                <w:szCs w:val="21"/>
              </w:rPr>
              <w:t xml:space="preserve"> физической культурой и спортом;</w:t>
            </w:r>
          </w:p>
          <w:p w14:paraId="3DC93C6B" w14:textId="77777777" w:rsidR="00A0549B" w:rsidRDefault="00A0549B" w:rsidP="004F08F9">
            <w:pPr>
              <w:jc w:val="both"/>
              <w:rPr>
                <w:sz w:val="21"/>
                <w:szCs w:val="21"/>
              </w:rPr>
            </w:pPr>
            <w:r w:rsidRPr="00B17D65">
              <w:rPr>
                <w:sz w:val="21"/>
                <w:szCs w:val="21"/>
              </w:rPr>
              <w:t>Чн – численность населения муниципального образования Московской области в возрасте 3 – 79 лет</w:t>
            </w:r>
            <w:r>
              <w:rPr>
                <w:sz w:val="21"/>
                <w:szCs w:val="21"/>
              </w:rPr>
              <w:t>;</w:t>
            </w:r>
          </w:p>
          <w:p w14:paraId="6C1FB394" w14:textId="77777777" w:rsidR="00A0549B" w:rsidRPr="00B17D65" w:rsidRDefault="00A0549B" w:rsidP="004F08F9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Чнп – численность населения муниципального образования Московской области в возрасте 3-79 лет, имеющего противопоказания и ограничения для занятий физической культуры и спорта. </w:t>
            </w:r>
          </w:p>
        </w:tc>
        <w:tc>
          <w:tcPr>
            <w:tcW w:w="3811" w:type="dxa"/>
          </w:tcPr>
          <w:p w14:paraId="17392563" w14:textId="77777777" w:rsidR="00A0549B" w:rsidRPr="00B17D65" w:rsidRDefault="00A0549B" w:rsidP="004F08F9">
            <w:pPr>
              <w:jc w:val="both"/>
              <w:rPr>
                <w:sz w:val="21"/>
                <w:szCs w:val="21"/>
              </w:rPr>
            </w:pPr>
            <w:r w:rsidRPr="00B17D65">
              <w:rPr>
                <w:sz w:val="21"/>
                <w:szCs w:val="21"/>
              </w:rPr>
              <w:t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 «Физкультурно-оздоровительная работа»</w:t>
            </w:r>
          </w:p>
        </w:tc>
        <w:tc>
          <w:tcPr>
            <w:tcW w:w="1435" w:type="dxa"/>
          </w:tcPr>
          <w:p w14:paraId="065BFABF" w14:textId="77777777" w:rsidR="00A0549B" w:rsidRPr="00B17D65" w:rsidRDefault="00A0549B" w:rsidP="004F08F9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1"/>
                <w:szCs w:val="21"/>
              </w:rPr>
            </w:pPr>
            <w:r w:rsidRPr="00B17D65">
              <w:rPr>
                <w:sz w:val="21"/>
                <w:szCs w:val="21"/>
              </w:rPr>
              <w:t>Ежеквартально</w:t>
            </w:r>
          </w:p>
        </w:tc>
      </w:tr>
      <w:tr w:rsidR="00A0549B" w:rsidRPr="00DA129F" w14:paraId="1ABD9DF4" w14:textId="77777777" w:rsidTr="004F08F9">
        <w:trPr>
          <w:jc w:val="center"/>
        </w:trPr>
        <w:tc>
          <w:tcPr>
            <w:tcW w:w="714" w:type="dxa"/>
            <w:vAlign w:val="center"/>
          </w:tcPr>
          <w:p w14:paraId="045A442A" w14:textId="77777777" w:rsidR="00A0549B" w:rsidRPr="00DA129F" w:rsidRDefault="00A0549B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</w:t>
            </w:r>
          </w:p>
        </w:tc>
        <w:tc>
          <w:tcPr>
            <w:tcW w:w="3534" w:type="dxa"/>
          </w:tcPr>
          <w:p w14:paraId="15F5A89F" w14:textId="77777777" w:rsidR="00A0549B" w:rsidRPr="00B17D65" w:rsidRDefault="00A0549B" w:rsidP="004F08F9">
            <w:pPr>
              <w:jc w:val="both"/>
              <w:rPr>
                <w:sz w:val="21"/>
                <w:szCs w:val="21"/>
              </w:rPr>
            </w:pPr>
            <w:r w:rsidRPr="00B17D65">
              <w:rPr>
                <w:sz w:val="21"/>
                <w:szCs w:val="21"/>
              </w:rPr>
              <w:t xml:space="preserve">Макропоказатель - Уровень обеспеченности граждан спортивными сооружениями исходя </w:t>
            </w:r>
            <w:r w:rsidRPr="00B17D65">
              <w:rPr>
                <w:sz w:val="21"/>
                <w:szCs w:val="21"/>
              </w:rPr>
              <w:lastRenderedPageBreak/>
              <w:t>из единовременной пропускной способности объектов спорта</w:t>
            </w:r>
          </w:p>
        </w:tc>
        <w:tc>
          <w:tcPr>
            <w:tcW w:w="1276" w:type="dxa"/>
            <w:vAlign w:val="center"/>
          </w:tcPr>
          <w:p w14:paraId="0C52996E" w14:textId="77777777" w:rsidR="00A0549B" w:rsidRPr="00B17D65" w:rsidRDefault="00A0549B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B17D65">
              <w:rPr>
                <w:sz w:val="21"/>
                <w:szCs w:val="21"/>
              </w:rPr>
              <w:lastRenderedPageBreak/>
              <w:t>процент</w:t>
            </w:r>
          </w:p>
        </w:tc>
        <w:tc>
          <w:tcPr>
            <w:tcW w:w="4835" w:type="dxa"/>
          </w:tcPr>
          <w:p w14:paraId="57D4D73E" w14:textId="77777777" w:rsidR="00A0549B" w:rsidRPr="00B17D65" w:rsidRDefault="00A0549B" w:rsidP="004F08F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B17D65">
              <w:rPr>
                <w:sz w:val="21"/>
                <w:szCs w:val="21"/>
              </w:rPr>
              <w:t>ЕПС = ЕПСфакт / ЕПСнорм х 100, где:</w:t>
            </w:r>
          </w:p>
          <w:p w14:paraId="1B524DE7" w14:textId="77777777" w:rsidR="00A0549B" w:rsidRPr="00B17D65" w:rsidRDefault="00A0549B" w:rsidP="004F08F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B17D65">
              <w:rPr>
                <w:sz w:val="21"/>
                <w:szCs w:val="21"/>
              </w:rPr>
              <w:t>ЕПС – уровень обеспеченности спортивными сооружениями, исходя из единовременной пропускной способности объектов спорта;</w:t>
            </w:r>
          </w:p>
          <w:p w14:paraId="3F834B5E" w14:textId="77777777" w:rsidR="00A0549B" w:rsidRPr="00B17D65" w:rsidRDefault="00A0549B" w:rsidP="004F08F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B17D65">
              <w:rPr>
                <w:sz w:val="21"/>
                <w:szCs w:val="21"/>
              </w:rPr>
              <w:lastRenderedPageBreak/>
              <w:t>ЕПСфакт – единовременная пропускная способность имеющихся спортивных сооружений в соответствии с данными федерального статистического наблюдения по форме № 1-ФК;</w:t>
            </w:r>
          </w:p>
          <w:p w14:paraId="2AEF34AF" w14:textId="77777777" w:rsidR="00A0549B" w:rsidRPr="00B17D65" w:rsidRDefault="00A0549B" w:rsidP="004F08F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B17D65">
              <w:rPr>
                <w:sz w:val="21"/>
                <w:szCs w:val="21"/>
              </w:rPr>
              <w:t>ЕПСнорм – необходимая нормативная единовременная пропускная способность спортивных сооружений.</w:t>
            </w:r>
          </w:p>
        </w:tc>
        <w:tc>
          <w:tcPr>
            <w:tcW w:w="3811" w:type="dxa"/>
          </w:tcPr>
          <w:p w14:paraId="35C4E7C1" w14:textId="77777777" w:rsidR="00A0549B" w:rsidRPr="00B17D65" w:rsidRDefault="00A0549B" w:rsidP="004F08F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B17D65">
              <w:rPr>
                <w:sz w:val="21"/>
                <w:szCs w:val="21"/>
              </w:rPr>
              <w:lastRenderedPageBreak/>
              <w:t xml:space="preserve">Ежегодное государственное статистическое наблюдение, форма № 1-ФК (утверждена приказом Росстата от 27.03.2019 № 172 «Об утверждении </w:t>
            </w:r>
            <w:r w:rsidRPr="00B17D65">
              <w:rPr>
                <w:sz w:val="21"/>
                <w:szCs w:val="21"/>
              </w:rPr>
              <w:lastRenderedPageBreak/>
              <w:t>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III «Спортивная инфраструктура»</w:t>
            </w:r>
          </w:p>
        </w:tc>
        <w:tc>
          <w:tcPr>
            <w:tcW w:w="1435" w:type="dxa"/>
            <w:tcMar>
              <w:left w:w="0" w:type="dxa"/>
            </w:tcMar>
          </w:tcPr>
          <w:p w14:paraId="5DFBAA35" w14:textId="77777777" w:rsidR="00A0549B" w:rsidRPr="00B17D65" w:rsidRDefault="00A0549B" w:rsidP="004F08F9">
            <w:pPr>
              <w:widowControl w:val="0"/>
              <w:autoSpaceDE w:val="0"/>
              <w:autoSpaceDN w:val="0"/>
              <w:adjustRightInd w:val="0"/>
              <w:ind w:left="143" w:right="-2"/>
              <w:jc w:val="center"/>
              <w:rPr>
                <w:color w:val="FF0000"/>
                <w:sz w:val="21"/>
                <w:szCs w:val="21"/>
              </w:rPr>
            </w:pPr>
            <w:r w:rsidRPr="00B17D65">
              <w:rPr>
                <w:sz w:val="21"/>
                <w:szCs w:val="21"/>
              </w:rPr>
              <w:lastRenderedPageBreak/>
              <w:t>Ежеквартально</w:t>
            </w:r>
          </w:p>
        </w:tc>
      </w:tr>
      <w:tr w:rsidR="00A0549B" w:rsidRPr="00DA129F" w14:paraId="7761E2C0" w14:textId="77777777" w:rsidTr="004F08F9">
        <w:trPr>
          <w:jc w:val="center"/>
        </w:trPr>
        <w:tc>
          <w:tcPr>
            <w:tcW w:w="714" w:type="dxa"/>
            <w:vAlign w:val="center"/>
          </w:tcPr>
          <w:p w14:paraId="7761664A" w14:textId="77777777" w:rsidR="00A0549B" w:rsidRPr="00DA129F" w:rsidRDefault="00A0549B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129F">
              <w:rPr>
                <w:sz w:val="22"/>
                <w:szCs w:val="22"/>
              </w:rPr>
              <w:lastRenderedPageBreak/>
              <w:t>1.3.</w:t>
            </w:r>
          </w:p>
        </w:tc>
        <w:tc>
          <w:tcPr>
            <w:tcW w:w="3534" w:type="dxa"/>
          </w:tcPr>
          <w:p w14:paraId="6E9E1E1D" w14:textId="77777777" w:rsidR="00A0549B" w:rsidRPr="00B17D65" w:rsidRDefault="00A0549B" w:rsidP="004F08F9">
            <w:pPr>
              <w:jc w:val="both"/>
              <w:rPr>
                <w:sz w:val="21"/>
                <w:szCs w:val="21"/>
              </w:rPr>
            </w:pPr>
            <w:r w:rsidRPr="00B17D65">
              <w:rPr>
                <w:sz w:val="21"/>
                <w:szCs w:val="21"/>
              </w:rPr>
              <w:t>Макропоказатель - Доступные спортивные площадки. Доля спортивных площадок, управляемых в соответствии со стандартом их использования</w:t>
            </w:r>
          </w:p>
        </w:tc>
        <w:tc>
          <w:tcPr>
            <w:tcW w:w="1276" w:type="dxa"/>
            <w:vAlign w:val="center"/>
          </w:tcPr>
          <w:p w14:paraId="42F63AD7" w14:textId="77777777" w:rsidR="00A0549B" w:rsidRPr="00B17D65" w:rsidRDefault="00A0549B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B17D65">
              <w:rPr>
                <w:sz w:val="21"/>
                <w:szCs w:val="21"/>
              </w:rPr>
              <w:t>процент</w:t>
            </w:r>
          </w:p>
        </w:tc>
        <w:tc>
          <w:tcPr>
            <w:tcW w:w="4835" w:type="dxa"/>
          </w:tcPr>
          <w:p w14:paraId="7B3C3121" w14:textId="77777777" w:rsidR="00A0549B" w:rsidRPr="00422AA2" w:rsidRDefault="00A0549B" w:rsidP="004F08F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sz w:val="21"/>
                <w:szCs w:val="21"/>
                <w:highlight w:val="yellow"/>
              </w:rPr>
            </w:pPr>
            <w:r w:rsidRPr="00CC3AD4">
              <w:rPr>
                <w:sz w:val="21"/>
                <w:szCs w:val="21"/>
              </w:rPr>
              <w:t>В соответствии с приказом министра физической культуры и спорта Московской области от 27.01.2021 № 23-6-П</w:t>
            </w:r>
          </w:p>
        </w:tc>
        <w:tc>
          <w:tcPr>
            <w:tcW w:w="3811" w:type="dxa"/>
          </w:tcPr>
          <w:p w14:paraId="4F35B5D3" w14:textId="77777777" w:rsidR="00A0549B" w:rsidRPr="00B17D65" w:rsidRDefault="00A0549B" w:rsidP="004F08F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  <w:tc>
          <w:tcPr>
            <w:tcW w:w="1435" w:type="dxa"/>
          </w:tcPr>
          <w:p w14:paraId="5A8D3CC9" w14:textId="77777777" w:rsidR="00A0549B" w:rsidRPr="00B17D65" w:rsidRDefault="00A0549B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1"/>
                <w:szCs w:val="21"/>
              </w:rPr>
            </w:pPr>
            <w:r w:rsidRPr="00B17D65">
              <w:rPr>
                <w:sz w:val="21"/>
                <w:szCs w:val="21"/>
              </w:rPr>
              <w:t>Ежеквартально</w:t>
            </w:r>
          </w:p>
        </w:tc>
      </w:tr>
      <w:tr w:rsidR="00A0549B" w:rsidRPr="00DA129F" w14:paraId="2C755E52" w14:textId="77777777" w:rsidTr="004F08F9">
        <w:trPr>
          <w:jc w:val="center"/>
        </w:trPr>
        <w:tc>
          <w:tcPr>
            <w:tcW w:w="714" w:type="dxa"/>
            <w:vAlign w:val="center"/>
          </w:tcPr>
          <w:p w14:paraId="0144E9FF" w14:textId="77777777" w:rsidR="00A0549B" w:rsidRPr="00DA129F" w:rsidDel="002E3397" w:rsidRDefault="00A0549B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</w:t>
            </w:r>
          </w:p>
        </w:tc>
        <w:tc>
          <w:tcPr>
            <w:tcW w:w="3534" w:type="dxa"/>
          </w:tcPr>
          <w:p w14:paraId="4BD1940F" w14:textId="77777777" w:rsidR="00A0549B" w:rsidRPr="00B17D65" w:rsidRDefault="00A0549B" w:rsidP="004F08F9">
            <w:pPr>
              <w:jc w:val="both"/>
              <w:rPr>
                <w:sz w:val="21"/>
                <w:szCs w:val="21"/>
              </w:rPr>
            </w:pPr>
            <w:r w:rsidRPr="00B17D65">
              <w:rPr>
                <w:sz w:val="21"/>
                <w:szCs w:val="21"/>
              </w:rPr>
              <w:t>Макропоказатель - 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проживающих в муниципальном образовании Московской области</w:t>
            </w:r>
          </w:p>
        </w:tc>
        <w:tc>
          <w:tcPr>
            <w:tcW w:w="1276" w:type="dxa"/>
            <w:vAlign w:val="center"/>
          </w:tcPr>
          <w:p w14:paraId="4229D4AC" w14:textId="77777777" w:rsidR="00A0549B" w:rsidRPr="00B17D65" w:rsidRDefault="00A0549B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B17D65">
              <w:rPr>
                <w:sz w:val="21"/>
                <w:szCs w:val="21"/>
              </w:rPr>
              <w:t>процент</w:t>
            </w:r>
          </w:p>
        </w:tc>
        <w:tc>
          <w:tcPr>
            <w:tcW w:w="4835" w:type="dxa"/>
          </w:tcPr>
          <w:p w14:paraId="59D0ABE4" w14:textId="77777777" w:rsidR="00A0549B" w:rsidRPr="00B17D65" w:rsidRDefault="00A0549B" w:rsidP="004F08F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B17D65">
              <w:rPr>
                <w:sz w:val="21"/>
                <w:szCs w:val="21"/>
              </w:rPr>
              <w:t>Ди = Чзи / (Чни – Чнп) x 100, где:</w:t>
            </w:r>
          </w:p>
          <w:p w14:paraId="355F28C3" w14:textId="77777777" w:rsidR="00A0549B" w:rsidRPr="00B17D65" w:rsidRDefault="00A0549B" w:rsidP="004F08F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B17D65">
              <w:rPr>
                <w:sz w:val="21"/>
                <w:szCs w:val="21"/>
              </w:rPr>
              <w:t>Ди – 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проживающих в муниципальном образовании Московской области;</w:t>
            </w:r>
          </w:p>
          <w:p w14:paraId="1EABA000" w14:textId="77777777" w:rsidR="00A0549B" w:rsidRPr="00B17D65" w:rsidRDefault="00A0549B" w:rsidP="004F08F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B17D65">
              <w:rPr>
                <w:sz w:val="21"/>
                <w:szCs w:val="21"/>
              </w:rPr>
              <w:t>Чзи – численность лиц с ограниченными возможностями здоровья и инвалидов, систематически занимающихся физической культурой и спортом, проживающих в муниципальном образовании Московской области, согласно данным федерального статистического наблюдения по форме № 3-АФК;</w:t>
            </w:r>
          </w:p>
          <w:p w14:paraId="3925EDB4" w14:textId="77777777" w:rsidR="00A0549B" w:rsidRPr="00B17D65" w:rsidRDefault="00A0549B" w:rsidP="004F08F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B17D65">
              <w:rPr>
                <w:sz w:val="21"/>
                <w:szCs w:val="21"/>
              </w:rPr>
              <w:t>Чни – численность жителей муниципального образования Московской области с ограниченными возможностями здоровья и инвалидов;</w:t>
            </w:r>
          </w:p>
          <w:p w14:paraId="7F1CD3B9" w14:textId="77777777" w:rsidR="00A0549B" w:rsidRPr="00B17D65" w:rsidRDefault="00A0549B" w:rsidP="004F08F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B17D65">
              <w:rPr>
                <w:sz w:val="21"/>
                <w:szCs w:val="21"/>
              </w:rPr>
              <w:t>Чнп – численность жителей муниципального образования Московской области с ограниченными возможностями здоровья и инвалидов, имеющих противопоказания для занятий физической культурой и спортом.</w:t>
            </w:r>
          </w:p>
        </w:tc>
        <w:tc>
          <w:tcPr>
            <w:tcW w:w="3811" w:type="dxa"/>
          </w:tcPr>
          <w:p w14:paraId="0FF36F66" w14:textId="77777777" w:rsidR="00A0549B" w:rsidRPr="00B17D65" w:rsidRDefault="00A0549B" w:rsidP="004F08F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B17D65">
              <w:rPr>
                <w:sz w:val="21"/>
                <w:szCs w:val="21"/>
              </w:rPr>
              <w:t>Ежегодное федеральное статистическое наблюдение по форме № 3-АФК (утверждена приказом Росстата от 08.10.2018 № 603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деятельностью учреждений по адаптивной физической культуре и спорту»), раздел I «Физкультурно-оздоровительная работа»</w:t>
            </w:r>
          </w:p>
        </w:tc>
        <w:tc>
          <w:tcPr>
            <w:tcW w:w="1435" w:type="dxa"/>
          </w:tcPr>
          <w:p w14:paraId="09055408" w14:textId="77777777" w:rsidR="00A0549B" w:rsidRPr="00B17D65" w:rsidRDefault="00A0549B" w:rsidP="004F08F9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1"/>
                <w:szCs w:val="21"/>
              </w:rPr>
            </w:pPr>
            <w:r w:rsidRPr="00B17D65">
              <w:rPr>
                <w:sz w:val="21"/>
                <w:szCs w:val="21"/>
              </w:rPr>
              <w:t>Ежеквартально</w:t>
            </w:r>
          </w:p>
        </w:tc>
      </w:tr>
      <w:tr w:rsidR="00A0549B" w:rsidRPr="00DA129F" w14:paraId="6980D54E" w14:textId="77777777" w:rsidTr="004F08F9">
        <w:trPr>
          <w:jc w:val="center"/>
        </w:trPr>
        <w:tc>
          <w:tcPr>
            <w:tcW w:w="714" w:type="dxa"/>
            <w:vAlign w:val="center"/>
          </w:tcPr>
          <w:p w14:paraId="2DB03819" w14:textId="77777777" w:rsidR="00A0549B" w:rsidRPr="00DA129F" w:rsidRDefault="00A0549B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</w:t>
            </w:r>
            <w:r w:rsidRPr="00DA129F">
              <w:rPr>
                <w:sz w:val="22"/>
                <w:szCs w:val="22"/>
              </w:rPr>
              <w:t>.</w:t>
            </w:r>
          </w:p>
        </w:tc>
        <w:tc>
          <w:tcPr>
            <w:tcW w:w="3534" w:type="dxa"/>
          </w:tcPr>
          <w:p w14:paraId="5C64D56C" w14:textId="77777777" w:rsidR="00A0549B" w:rsidRPr="00B17D65" w:rsidRDefault="00A0549B" w:rsidP="004F08F9">
            <w:pPr>
              <w:jc w:val="both"/>
              <w:rPr>
                <w:sz w:val="21"/>
                <w:szCs w:val="21"/>
              </w:rPr>
            </w:pPr>
            <w:r w:rsidRPr="00B17D65">
              <w:rPr>
                <w:sz w:val="21"/>
                <w:szCs w:val="21"/>
              </w:rPr>
              <w:t xml:space="preserve">Макропоказатель - Эффективность использования существующих объектов спорта (отношение фактической посещаемости к </w:t>
            </w:r>
            <w:r w:rsidRPr="00B17D65">
              <w:rPr>
                <w:sz w:val="21"/>
                <w:szCs w:val="21"/>
              </w:rPr>
              <w:lastRenderedPageBreak/>
              <w:t>нормативной пропускной способности)</w:t>
            </w:r>
          </w:p>
        </w:tc>
        <w:tc>
          <w:tcPr>
            <w:tcW w:w="1276" w:type="dxa"/>
            <w:vAlign w:val="center"/>
          </w:tcPr>
          <w:p w14:paraId="235C6EDF" w14:textId="77777777" w:rsidR="00A0549B" w:rsidRPr="00B17D65" w:rsidRDefault="00A0549B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B17D65">
              <w:rPr>
                <w:sz w:val="21"/>
                <w:szCs w:val="21"/>
              </w:rPr>
              <w:lastRenderedPageBreak/>
              <w:t>процент</w:t>
            </w:r>
          </w:p>
        </w:tc>
        <w:tc>
          <w:tcPr>
            <w:tcW w:w="4835" w:type="dxa"/>
          </w:tcPr>
          <w:p w14:paraId="2C16244D" w14:textId="77777777" w:rsidR="00A0549B" w:rsidRPr="00B17D65" w:rsidRDefault="00A0549B" w:rsidP="004F08F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B17D65">
              <w:rPr>
                <w:sz w:val="21"/>
                <w:szCs w:val="21"/>
              </w:rPr>
              <w:t>Уз = Фз / Мс x 100%, где:</w:t>
            </w:r>
          </w:p>
          <w:p w14:paraId="687B55CB" w14:textId="77777777" w:rsidR="00A0549B" w:rsidRPr="00B17D65" w:rsidRDefault="00A0549B" w:rsidP="004F08F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B17D65">
              <w:rPr>
                <w:sz w:val="21"/>
                <w:szCs w:val="21"/>
              </w:rPr>
              <w:t xml:space="preserve">Уз – эффективность использования существующих объектов спорта (отношение фактической посещаемости к нормативной пропускной </w:t>
            </w:r>
            <w:r w:rsidRPr="00B17D65">
              <w:rPr>
                <w:sz w:val="21"/>
                <w:szCs w:val="21"/>
              </w:rPr>
              <w:lastRenderedPageBreak/>
              <w:t>способности);</w:t>
            </w:r>
          </w:p>
          <w:p w14:paraId="5E9732F2" w14:textId="77777777" w:rsidR="00A0549B" w:rsidRPr="00B17D65" w:rsidRDefault="00A0549B" w:rsidP="004F08F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B17D65">
              <w:rPr>
                <w:sz w:val="21"/>
                <w:szCs w:val="21"/>
              </w:rPr>
              <w:t>Фз – фактическая годовая загруженность спортивного сооружения в отчетном периоде согласно данным государственного статистического наблюдения;</w:t>
            </w:r>
          </w:p>
          <w:p w14:paraId="698A64D3" w14:textId="77777777" w:rsidR="00A0549B" w:rsidRPr="00B17D65" w:rsidRDefault="00A0549B" w:rsidP="004F08F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B17D65">
              <w:rPr>
                <w:sz w:val="21"/>
                <w:szCs w:val="21"/>
              </w:rPr>
              <w:t>Мс – годовая мощность спортивного сооружения в отчетном периоде согласно данным государственного статистического наблюдения.</w:t>
            </w:r>
          </w:p>
        </w:tc>
        <w:tc>
          <w:tcPr>
            <w:tcW w:w="3811" w:type="dxa"/>
          </w:tcPr>
          <w:p w14:paraId="7D4AD69A" w14:textId="77777777" w:rsidR="00A0549B" w:rsidRPr="00B17D65" w:rsidRDefault="00A0549B" w:rsidP="004F08F9">
            <w:pPr>
              <w:jc w:val="both"/>
              <w:rPr>
                <w:sz w:val="21"/>
                <w:szCs w:val="21"/>
              </w:rPr>
            </w:pPr>
            <w:r w:rsidRPr="00B17D65">
              <w:rPr>
                <w:sz w:val="21"/>
                <w:szCs w:val="21"/>
              </w:rPr>
              <w:lastRenderedPageBreak/>
              <w:t xml:space="preserve">Ежегодное государственное статистическое наблюдение, форма № 1-ФК (утверждена приказом Росстата от 27.03.2019 № 172 «Об утверждении </w:t>
            </w:r>
            <w:r w:rsidRPr="00B17D65">
              <w:rPr>
                <w:sz w:val="21"/>
                <w:szCs w:val="21"/>
              </w:rPr>
              <w:lastRenderedPageBreak/>
              <w:t>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</w:t>
            </w:r>
            <w:r>
              <w:rPr>
                <w:sz w:val="21"/>
                <w:szCs w:val="21"/>
              </w:rPr>
              <w:t>дел III «Спортивные сооружения».</w:t>
            </w:r>
          </w:p>
          <w:p w14:paraId="3B17DDFD" w14:textId="77777777" w:rsidR="00A0549B" w:rsidRPr="00B17D65" w:rsidRDefault="00A0549B" w:rsidP="004F08F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  <w:tc>
          <w:tcPr>
            <w:tcW w:w="1435" w:type="dxa"/>
          </w:tcPr>
          <w:p w14:paraId="1DABF91F" w14:textId="77777777" w:rsidR="00A0549B" w:rsidRPr="00B17D65" w:rsidRDefault="00A0549B" w:rsidP="004F08F9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1"/>
                <w:szCs w:val="21"/>
              </w:rPr>
            </w:pPr>
            <w:r w:rsidRPr="00B17D65">
              <w:rPr>
                <w:sz w:val="21"/>
                <w:szCs w:val="21"/>
              </w:rPr>
              <w:lastRenderedPageBreak/>
              <w:t>Ежеквартально</w:t>
            </w:r>
          </w:p>
        </w:tc>
      </w:tr>
      <w:tr w:rsidR="00A0549B" w:rsidRPr="00DA129F" w14:paraId="6C7B7E81" w14:textId="77777777" w:rsidTr="004F08F9">
        <w:trPr>
          <w:jc w:val="center"/>
        </w:trPr>
        <w:tc>
          <w:tcPr>
            <w:tcW w:w="714" w:type="dxa"/>
            <w:vAlign w:val="center"/>
          </w:tcPr>
          <w:p w14:paraId="0E83F046" w14:textId="77777777" w:rsidR="00A0549B" w:rsidRPr="00DA129F" w:rsidDel="002E3397" w:rsidRDefault="00A0549B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1.6</w:t>
            </w:r>
            <w:r w:rsidRPr="00DA129F">
              <w:rPr>
                <w:sz w:val="22"/>
                <w:szCs w:val="22"/>
              </w:rPr>
              <w:t>.</w:t>
            </w:r>
          </w:p>
        </w:tc>
        <w:tc>
          <w:tcPr>
            <w:tcW w:w="3534" w:type="dxa"/>
          </w:tcPr>
          <w:p w14:paraId="76A56639" w14:textId="77777777" w:rsidR="00A0549B" w:rsidRPr="00B17D65" w:rsidRDefault="00A0549B" w:rsidP="004F08F9">
            <w:pPr>
              <w:jc w:val="both"/>
              <w:rPr>
                <w:sz w:val="21"/>
                <w:szCs w:val="21"/>
              </w:rPr>
            </w:pPr>
            <w:r w:rsidRPr="00B17D65">
              <w:rPr>
                <w:sz w:val="21"/>
                <w:szCs w:val="21"/>
              </w:rPr>
              <w:t>Количество проведенных массовых, официальных физкультурных и спортивных мероприятий</w:t>
            </w:r>
          </w:p>
        </w:tc>
        <w:tc>
          <w:tcPr>
            <w:tcW w:w="1276" w:type="dxa"/>
            <w:vAlign w:val="center"/>
          </w:tcPr>
          <w:p w14:paraId="424F8CC5" w14:textId="77777777" w:rsidR="00A0549B" w:rsidRPr="00B17D65" w:rsidRDefault="00A0549B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B17D65">
              <w:rPr>
                <w:sz w:val="21"/>
                <w:szCs w:val="21"/>
              </w:rPr>
              <w:t>единица</w:t>
            </w:r>
          </w:p>
        </w:tc>
        <w:tc>
          <w:tcPr>
            <w:tcW w:w="4835" w:type="dxa"/>
          </w:tcPr>
          <w:p w14:paraId="00D84959" w14:textId="77777777" w:rsidR="00A0549B" w:rsidRPr="00B17D65" w:rsidRDefault="00A0549B" w:rsidP="004F08F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B17D65">
              <w:rPr>
                <w:sz w:val="21"/>
                <w:szCs w:val="21"/>
              </w:rPr>
              <w:t>Км = Км, где:</w:t>
            </w:r>
          </w:p>
          <w:p w14:paraId="04827E67" w14:textId="77777777" w:rsidR="00A0549B" w:rsidRPr="00B17D65" w:rsidRDefault="00A0549B" w:rsidP="004F08F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B17D65">
              <w:rPr>
                <w:sz w:val="21"/>
                <w:szCs w:val="21"/>
              </w:rPr>
              <w:t>Км – количество проведенных массовых, официальных физкультурных и спортивных мероприятий.</w:t>
            </w:r>
          </w:p>
          <w:p w14:paraId="1D37E932" w14:textId="77777777" w:rsidR="00A0549B" w:rsidRPr="00B17D65" w:rsidRDefault="00A0549B" w:rsidP="004F08F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  <w:tc>
          <w:tcPr>
            <w:tcW w:w="3811" w:type="dxa"/>
          </w:tcPr>
          <w:p w14:paraId="04F9F5D9" w14:textId="77777777" w:rsidR="00A0549B" w:rsidRPr="00B17D65" w:rsidRDefault="00A0549B" w:rsidP="004F08F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B17D65">
              <w:rPr>
                <w:sz w:val="21"/>
                <w:szCs w:val="21"/>
              </w:rPr>
              <w:t>Единый календарный план физкультурно-оздоровительных, спортивных, спортивно-массовых мероприятий и мероприятий по работе с молодёжью Городского округа Шатура</w:t>
            </w:r>
          </w:p>
        </w:tc>
        <w:tc>
          <w:tcPr>
            <w:tcW w:w="1435" w:type="dxa"/>
          </w:tcPr>
          <w:p w14:paraId="04592F62" w14:textId="77777777" w:rsidR="00A0549B" w:rsidRPr="00B17D65" w:rsidRDefault="00A0549B" w:rsidP="004F08F9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1"/>
                <w:szCs w:val="21"/>
              </w:rPr>
            </w:pPr>
            <w:r w:rsidRPr="00B17D65">
              <w:rPr>
                <w:sz w:val="21"/>
                <w:szCs w:val="21"/>
              </w:rPr>
              <w:t>Ежеквартально</w:t>
            </w:r>
          </w:p>
        </w:tc>
      </w:tr>
      <w:tr w:rsidR="00A0549B" w:rsidRPr="00DA129F" w14:paraId="3D5DCF8E" w14:textId="77777777" w:rsidTr="004F08F9">
        <w:trPr>
          <w:jc w:val="center"/>
        </w:trPr>
        <w:tc>
          <w:tcPr>
            <w:tcW w:w="714" w:type="dxa"/>
            <w:vAlign w:val="center"/>
          </w:tcPr>
          <w:p w14:paraId="58B11063" w14:textId="77777777" w:rsidR="00A0549B" w:rsidRPr="00DA129F" w:rsidRDefault="00A0549B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129F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7</w:t>
            </w:r>
            <w:r w:rsidRPr="00DA129F">
              <w:rPr>
                <w:sz w:val="22"/>
                <w:szCs w:val="22"/>
              </w:rPr>
              <w:t>.</w:t>
            </w:r>
          </w:p>
        </w:tc>
        <w:tc>
          <w:tcPr>
            <w:tcW w:w="3534" w:type="dxa"/>
          </w:tcPr>
          <w:p w14:paraId="1BCE8F64" w14:textId="77777777" w:rsidR="00A0549B" w:rsidRPr="00B17D65" w:rsidRDefault="00A0549B" w:rsidP="004F08F9">
            <w:pPr>
              <w:jc w:val="both"/>
              <w:rPr>
                <w:sz w:val="21"/>
                <w:szCs w:val="21"/>
              </w:rPr>
            </w:pPr>
            <w:r w:rsidRPr="00B17D65">
              <w:rPr>
                <w:sz w:val="21"/>
                <w:szCs w:val="21"/>
              </w:rPr>
              <w:t>Доля жителей муниципального образования Московской области, выполнивших нормативы испытаний (тестов) Всероссийского комплекса «Готов к труду и обороне» (ГТО), в общей численности населения, принявшего участие в испытаниях (тестах)</w:t>
            </w:r>
          </w:p>
        </w:tc>
        <w:tc>
          <w:tcPr>
            <w:tcW w:w="1276" w:type="dxa"/>
            <w:vAlign w:val="center"/>
          </w:tcPr>
          <w:p w14:paraId="5E5FB89B" w14:textId="77777777" w:rsidR="00A0549B" w:rsidRPr="00B17D65" w:rsidRDefault="00A0549B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B17D65">
              <w:rPr>
                <w:sz w:val="21"/>
                <w:szCs w:val="21"/>
              </w:rPr>
              <w:t>процент</w:t>
            </w:r>
          </w:p>
        </w:tc>
        <w:tc>
          <w:tcPr>
            <w:tcW w:w="4835" w:type="dxa"/>
          </w:tcPr>
          <w:p w14:paraId="193A04E0" w14:textId="77777777" w:rsidR="00A0549B" w:rsidRPr="00B17D65" w:rsidRDefault="00A0549B" w:rsidP="004F08F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B17D65">
              <w:rPr>
                <w:sz w:val="21"/>
                <w:szCs w:val="21"/>
              </w:rPr>
              <w:t>Днвн = Чнвн / Чнсн x 100%, где:</w:t>
            </w:r>
          </w:p>
          <w:p w14:paraId="61D9D4CC" w14:textId="77777777" w:rsidR="00A0549B" w:rsidRPr="00B17D65" w:rsidRDefault="00A0549B" w:rsidP="004F08F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B17D65">
              <w:rPr>
                <w:sz w:val="21"/>
                <w:szCs w:val="21"/>
              </w:rPr>
              <w:t>Днвн – доля жителей г.о. Шатура Московской области, выполнивших нормативы;</w:t>
            </w:r>
          </w:p>
          <w:p w14:paraId="7CC584A0" w14:textId="77777777" w:rsidR="00A0549B" w:rsidRPr="00B17D65" w:rsidRDefault="00A0549B" w:rsidP="004F08F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B17D65">
              <w:rPr>
                <w:sz w:val="21"/>
                <w:szCs w:val="21"/>
              </w:rPr>
              <w:t>Чнвн – численность жителей муниципального образования Московской области, выполнивших нормативы;</w:t>
            </w:r>
          </w:p>
          <w:p w14:paraId="407DEB41" w14:textId="77777777" w:rsidR="00A0549B" w:rsidRPr="00B17D65" w:rsidRDefault="00A0549B" w:rsidP="004F08F9">
            <w:pPr>
              <w:jc w:val="both"/>
              <w:rPr>
                <w:sz w:val="21"/>
                <w:szCs w:val="21"/>
              </w:rPr>
            </w:pPr>
            <w:r w:rsidRPr="00B17D65">
              <w:rPr>
                <w:sz w:val="21"/>
                <w:szCs w:val="21"/>
              </w:rPr>
              <w:t>Чнсн – численность жителей муниципального образования Московской области, принявших участие в сдаче нормативов.</w:t>
            </w:r>
          </w:p>
          <w:p w14:paraId="39B703A4" w14:textId="77777777" w:rsidR="00A0549B" w:rsidRPr="00B17D65" w:rsidRDefault="00A0549B" w:rsidP="004F08F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  <w:tc>
          <w:tcPr>
            <w:tcW w:w="3811" w:type="dxa"/>
          </w:tcPr>
          <w:p w14:paraId="3D137B0D" w14:textId="77777777" w:rsidR="00A0549B" w:rsidRPr="00B17D65" w:rsidRDefault="00A0549B" w:rsidP="004F08F9">
            <w:pPr>
              <w:jc w:val="both"/>
              <w:rPr>
                <w:sz w:val="21"/>
                <w:szCs w:val="21"/>
              </w:rPr>
            </w:pPr>
            <w:r w:rsidRPr="00B17D65">
              <w:rPr>
                <w:sz w:val="21"/>
                <w:szCs w:val="21"/>
              </w:rPr>
              <w:t>Форма федерального статистического наблюдения № 2-ГТО «Сведения о       реализации Всероссийского физкультурно-спортивного комплекса «Готов к труду и обороне» (ГТО)» (утверждена приказом Росстата от 17.08.2017 № 536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реализацией Всероссийского физкультурно-спортивного комплекса «Готов к труду и обороне» (ГТО)»)</w:t>
            </w:r>
          </w:p>
        </w:tc>
        <w:tc>
          <w:tcPr>
            <w:tcW w:w="1435" w:type="dxa"/>
          </w:tcPr>
          <w:p w14:paraId="2F647EB6" w14:textId="77777777" w:rsidR="00A0549B" w:rsidRPr="00B17D65" w:rsidRDefault="00A0549B" w:rsidP="004F08F9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1"/>
                <w:szCs w:val="21"/>
              </w:rPr>
            </w:pPr>
            <w:r w:rsidRPr="00B17D65">
              <w:rPr>
                <w:sz w:val="21"/>
                <w:szCs w:val="21"/>
              </w:rPr>
              <w:t>Ежеквартально</w:t>
            </w:r>
          </w:p>
        </w:tc>
      </w:tr>
      <w:tr w:rsidR="00A0549B" w:rsidRPr="00DA129F" w14:paraId="4BB677E1" w14:textId="77777777" w:rsidTr="004F08F9">
        <w:trPr>
          <w:jc w:val="center"/>
        </w:trPr>
        <w:tc>
          <w:tcPr>
            <w:tcW w:w="714" w:type="dxa"/>
            <w:vAlign w:val="center"/>
          </w:tcPr>
          <w:p w14:paraId="52F04058" w14:textId="77777777" w:rsidR="00A0549B" w:rsidRPr="00DA129F" w:rsidRDefault="00A0549B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</w:t>
            </w:r>
            <w:r w:rsidRPr="00DA129F">
              <w:rPr>
                <w:sz w:val="22"/>
                <w:szCs w:val="22"/>
              </w:rPr>
              <w:t>.</w:t>
            </w:r>
          </w:p>
        </w:tc>
        <w:tc>
          <w:tcPr>
            <w:tcW w:w="3534" w:type="dxa"/>
          </w:tcPr>
          <w:p w14:paraId="65E14DED" w14:textId="77777777" w:rsidR="00A0549B" w:rsidRPr="00B17D65" w:rsidRDefault="00A0549B" w:rsidP="004F08F9">
            <w:pPr>
              <w:jc w:val="both"/>
              <w:rPr>
                <w:sz w:val="21"/>
                <w:szCs w:val="21"/>
              </w:rPr>
            </w:pPr>
            <w:r w:rsidRPr="00B17D65">
              <w:rPr>
                <w:sz w:val="21"/>
                <w:szCs w:val="21"/>
              </w:rPr>
              <w:t xml:space="preserve">Доля обучающихся и студентов муниципального образования Московской области, выполнивших нормативы Всероссийского физкультурно-спортивного комплекса «Готов к труду и обороне» (ГТО), в общей численности обучающихся и студентов, принявших участие в сдаче нормативов Всероссийского физкультурно-спортивного </w:t>
            </w:r>
            <w:r w:rsidRPr="00B17D65">
              <w:rPr>
                <w:sz w:val="21"/>
                <w:szCs w:val="21"/>
              </w:rPr>
              <w:lastRenderedPageBreak/>
              <w:t>комплекса «Готов к труду и обороне» (ГТО).</w:t>
            </w:r>
          </w:p>
        </w:tc>
        <w:tc>
          <w:tcPr>
            <w:tcW w:w="1276" w:type="dxa"/>
            <w:vAlign w:val="center"/>
          </w:tcPr>
          <w:p w14:paraId="0F7774C3" w14:textId="77777777" w:rsidR="00A0549B" w:rsidRPr="00B17D65" w:rsidRDefault="00A0549B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B17D65">
              <w:rPr>
                <w:sz w:val="21"/>
                <w:szCs w:val="21"/>
              </w:rPr>
              <w:lastRenderedPageBreak/>
              <w:t>процент</w:t>
            </w:r>
          </w:p>
        </w:tc>
        <w:tc>
          <w:tcPr>
            <w:tcW w:w="4835" w:type="dxa"/>
          </w:tcPr>
          <w:p w14:paraId="74C71362" w14:textId="77777777" w:rsidR="00A0549B" w:rsidRPr="00B17D65" w:rsidRDefault="00A0549B" w:rsidP="004F08F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B17D65">
              <w:rPr>
                <w:sz w:val="21"/>
                <w:szCs w:val="21"/>
              </w:rPr>
              <w:t>Дусвн = Чусвн / Чуссн x 100%, где:</w:t>
            </w:r>
          </w:p>
          <w:p w14:paraId="143F9FCC" w14:textId="77777777" w:rsidR="00A0549B" w:rsidRPr="00B17D65" w:rsidRDefault="00A0549B" w:rsidP="004F08F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B17D65">
              <w:rPr>
                <w:sz w:val="21"/>
                <w:szCs w:val="21"/>
              </w:rPr>
              <w:t>Дусвн – доля обучающихся и студентов, выполнивших нормативы, в общем числе обучающихся и студентов, принявших участие в сдаче нормативов;</w:t>
            </w:r>
          </w:p>
          <w:p w14:paraId="67E21F10" w14:textId="77777777" w:rsidR="00A0549B" w:rsidRPr="00B17D65" w:rsidRDefault="00A0549B" w:rsidP="004F08F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B17D65">
              <w:rPr>
                <w:sz w:val="21"/>
                <w:szCs w:val="21"/>
              </w:rPr>
              <w:t>Чусвн – число обучающихся и студентов, выполнивших нормативы;</w:t>
            </w:r>
          </w:p>
          <w:p w14:paraId="68CE8D5D" w14:textId="77777777" w:rsidR="00A0549B" w:rsidRPr="00B17D65" w:rsidRDefault="00A0549B" w:rsidP="004F08F9">
            <w:pPr>
              <w:jc w:val="both"/>
              <w:rPr>
                <w:sz w:val="21"/>
                <w:szCs w:val="21"/>
              </w:rPr>
            </w:pPr>
            <w:r w:rsidRPr="00B17D65">
              <w:rPr>
                <w:sz w:val="21"/>
                <w:szCs w:val="21"/>
              </w:rPr>
              <w:t>Чуссн – число обучающихся и студентов, принявших участие в сдаче нормативов.</w:t>
            </w:r>
          </w:p>
          <w:p w14:paraId="57121FD8" w14:textId="77777777" w:rsidR="00A0549B" w:rsidRPr="00B17D65" w:rsidRDefault="00A0549B" w:rsidP="004F08F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  <w:tc>
          <w:tcPr>
            <w:tcW w:w="3811" w:type="dxa"/>
          </w:tcPr>
          <w:p w14:paraId="6D5C935B" w14:textId="77777777" w:rsidR="00A0549B" w:rsidRPr="00B17D65" w:rsidRDefault="00A0549B" w:rsidP="004F08F9">
            <w:pPr>
              <w:jc w:val="both"/>
              <w:rPr>
                <w:sz w:val="21"/>
                <w:szCs w:val="21"/>
              </w:rPr>
            </w:pPr>
            <w:r w:rsidRPr="00B17D65">
              <w:rPr>
                <w:sz w:val="21"/>
                <w:szCs w:val="21"/>
              </w:rPr>
              <w:t xml:space="preserve">Форма федерального статистического наблюдения № 2-ГТО «Сведения о реализации Всероссийского физкультурно-спортивного комплекса «Готов к труду и обороне» (ГТО)» (утверждена приказом Росстата от 17.08.2017 № 536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</w:t>
            </w:r>
            <w:r w:rsidRPr="00B17D65">
              <w:rPr>
                <w:sz w:val="21"/>
                <w:szCs w:val="21"/>
              </w:rPr>
              <w:lastRenderedPageBreak/>
              <w:t>реализацией Всероссийского физкультурно-спортивного комплекса «Готов к труду и обороне» (ГТО)»)</w:t>
            </w:r>
          </w:p>
        </w:tc>
        <w:tc>
          <w:tcPr>
            <w:tcW w:w="1435" w:type="dxa"/>
          </w:tcPr>
          <w:p w14:paraId="138E0DDC" w14:textId="77777777" w:rsidR="00A0549B" w:rsidRPr="00B17D65" w:rsidRDefault="00A0549B" w:rsidP="004F08F9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1"/>
                <w:szCs w:val="21"/>
              </w:rPr>
            </w:pPr>
            <w:r w:rsidRPr="00B17D65">
              <w:rPr>
                <w:sz w:val="21"/>
                <w:szCs w:val="21"/>
              </w:rPr>
              <w:lastRenderedPageBreak/>
              <w:t>Ежеквартально</w:t>
            </w:r>
          </w:p>
        </w:tc>
      </w:tr>
      <w:tr w:rsidR="00A0549B" w:rsidRPr="00DA129F" w14:paraId="591B78D3" w14:textId="77777777" w:rsidTr="004F08F9">
        <w:trPr>
          <w:trHeight w:val="4744"/>
          <w:jc w:val="center"/>
        </w:trPr>
        <w:tc>
          <w:tcPr>
            <w:tcW w:w="714" w:type="dxa"/>
            <w:vAlign w:val="center"/>
          </w:tcPr>
          <w:p w14:paraId="3221CD1A" w14:textId="77777777" w:rsidR="00A0549B" w:rsidRPr="00DA129F" w:rsidRDefault="00A0549B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129F">
              <w:rPr>
                <w:sz w:val="22"/>
                <w:szCs w:val="22"/>
              </w:rPr>
              <w:lastRenderedPageBreak/>
              <w:t>1.</w:t>
            </w:r>
            <w:r>
              <w:rPr>
                <w:sz w:val="22"/>
                <w:szCs w:val="22"/>
              </w:rPr>
              <w:t>9</w:t>
            </w:r>
            <w:r w:rsidRPr="00DA129F">
              <w:rPr>
                <w:sz w:val="22"/>
                <w:szCs w:val="22"/>
              </w:rPr>
              <w:t>.</w:t>
            </w:r>
          </w:p>
        </w:tc>
        <w:tc>
          <w:tcPr>
            <w:tcW w:w="3534" w:type="dxa"/>
          </w:tcPr>
          <w:p w14:paraId="55C63A88" w14:textId="77777777" w:rsidR="00A0549B" w:rsidRPr="00B17D65" w:rsidRDefault="00A0549B" w:rsidP="004F08F9">
            <w:pPr>
              <w:jc w:val="both"/>
              <w:rPr>
                <w:sz w:val="21"/>
                <w:szCs w:val="21"/>
              </w:rPr>
            </w:pPr>
            <w:r w:rsidRPr="00B17D65">
              <w:rPr>
                <w:sz w:val="21"/>
                <w:szCs w:val="21"/>
              </w:rPr>
              <w:t>Количество установленных (отремонтированных, модернизированных) плоскостных спортивных сооружений в муниципальном образовании Московской области</w:t>
            </w:r>
          </w:p>
        </w:tc>
        <w:tc>
          <w:tcPr>
            <w:tcW w:w="1276" w:type="dxa"/>
            <w:vAlign w:val="center"/>
          </w:tcPr>
          <w:p w14:paraId="30C05650" w14:textId="77777777" w:rsidR="00A0549B" w:rsidRPr="00B17D65" w:rsidRDefault="00A0549B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B17D65">
              <w:rPr>
                <w:sz w:val="21"/>
                <w:szCs w:val="21"/>
              </w:rPr>
              <w:t>единица</w:t>
            </w:r>
          </w:p>
        </w:tc>
        <w:tc>
          <w:tcPr>
            <w:tcW w:w="4835" w:type="dxa"/>
          </w:tcPr>
          <w:p w14:paraId="5DBC0BE9" w14:textId="77777777" w:rsidR="00A0549B" w:rsidRPr="00B17D65" w:rsidRDefault="00A0549B" w:rsidP="004F08F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B17D65">
              <w:rPr>
                <w:sz w:val="21"/>
                <w:szCs w:val="21"/>
              </w:rPr>
              <w:t>Ку = Кув + Куусп + Кумхп + Куф+Куск, где:</w:t>
            </w:r>
          </w:p>
          <w:p w14:paraId="1221C31D" w14:textId="77777777" w:rsidR="00A0549B" w:rsidRPr="00B17D65" w:rsidRDefault="00A0549B" w:rsidP="004F08F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B17D65">
              <w:rPr>
                <w:sz w:val="21"/>
                <w:szCs w:val="21"/>
              </w:rPr>
              <w:t>Ку – количество установленных (отремонтированных, модернизированных) плоскостных спортивных сооружений в муниципальном образовании Московской области;</w:t>
            </w:r>
          </w:p>
          <w:p w14:paraId="3446DE5E" w14:textId="77777777" w:rsidR="00A0549B" w:rsidRPr="00B17D65" w:rsidRDefault="00A0549B" w:rsidP="004F08F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B17D65">
              <w:rPr>
                <w:sz w:val="21"/>
                <w:szCs w:val="21"/>
              </w:rPr>
              <w:t>Кув – количество установленных площадок для занятий силовой гимнастикой (воркаут) в муниципальном образовании Московской области;</w:t>
            </w:r>
          </w:p>
          <w:p w14:paraId="1DCD83C8" w14:textId="77777777" w:rsidR="00A0549B" w:rsidRPr="00B17D65" w:rsidRDefault="00A0549B" w:rsidP="004F08F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B17D65">
              <w:rPr>
                <w:sz w:val="21"/>
                <w:szCs w:val="21"/>
              </w:rPr>
              <w:t>Куусп – количество установленных универсальных спортивных площадок в муниципальном образовании Московской области;</w:t>
            </w:r>
          </w:p>
          <w:p w14:paraId="70455C01" w14:textId="77777777" w:rsidR="00A0549B" w:rsidRPr="00B17D65" w:rsidRDefault="00A0549B" w:rsidP="004F08F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B17D65">
              <w:rPr>
                <w:sz w:val="21"/>
                <w:szCs w:val="21"/>
              </w:rPr>
              <w:t>Кумхп – количество установленных многофункциональных хоккейных площадок;</w:t>
            </w:r>
          </w:p>
          <w:p w14:paraId="2FE79617" w14:textId="77777777" w:rsidR="00A0549B" w:rsidRPr="00B17D65" w:rsidRDefault="00A0549B" w:rsidP="004F08F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B17D65">
              <w:rPr>
                <w:sz w:val="21"/>
                <w:szCs w:val="21"/>
              </w:rPr>
              <w:t>Куф – количество установленных футбольных полей с искусственным покрытием (мини-стадионов);</w:t>
            </w:r>
          </w:p>
          <w:p w14:paraId="6275B06B" w14:textId="77777777" w:rsidR="00A0549B" w:rsidRPr="00B17D65" w:rsidRDefault="00A0549B" w:rsidP="004F08F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B17D65">
              <w:rPr>
                <w:sz w:val="21"/>
                <w:szCs w:val="21"/>
              </w:rPr>
              <w:t>Куск – количество установленных скейт-парков в муниципальном образовании Московской области.</w:t>
            </w:r>
          </w:p>
        </w:tc>
        <w:tc>
          <w:tcPr>
            <w:tcW w:w="3811" w:type="dxa"/>
          </w:tcPr>
          <w:p w14:paraId="57FDDE53" w14:textId="77777777" w:rsidR="00A0549B" w:rsidRPr="00B17D65" w:rsidRDefault="00A0549B" w:rsidP="004F08F9">
            <w:pPr>
              <w:jc w:val="both"/>
              <w:rPr>
                <w:sz w:val="21"/>
                <w:szCs w:val="21"/>
              </w:rPr>
            </w:pPr>
            <w:r w:rsidRPr="00B17D65">
              <w:rPr>
                <w:sz w:val="21"/>
                <w:szCs w:val="21"/>
              </w:rPr>
              <w:t>Отчет об использовании субсидий, предоставленных бюджетам муниципальных образований Московской области на подготовку оснований, приобретение и установку плоскостных спортивных сооружений в муниципальном образовании Московской области (форма утверждена постановлением Правительства Московской области от 25.10.2016 № 786/39 «Об утверждении государственной программы Московской области «Спорт Подмосковья»)</w:t>
            </w:r>
          </w:p>
        </w:tc>
        <w:tc>
          <w:tcPr>
            <w:tcW w:w="1435" w:type="dxa"/>
          </w:tcPr>
          <w:p w14:paraId="4146EDBE" w14:textId="77777777" w:rsidR="00A0549B" w:rsidRPr="00B17D65" w:rsidRDefault="00A0549B" w:rsidP="004F08F9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1"/>
                <w:szCs w:val="21"/>
              </w:rPr>
            </w:pPr>
            <w:r w:rsidRPr="00B17D65">
              <w:rPr>
                <w:sz w:val="21"/>
                <w:szCs w:val="21"/>
              </w:rPr>
              <w:t>Ежеквартально</w:t>
            </w:r>
          </w:p>
        </w:tc>
      </w:tr>
      <w:tr w:rsidR="00A0549B" w:rsidRPr="00DA129F" w14:paraId="5B76F57A" w14:textId="77777777" w:rsidTr="004F08F9">
        <w:trPr>
          <w:jc w:val="center"/>
        </w:trPr>
        <w:tc>
          <w:tcPr>
            <w:tcW w:w="15605" w:type="dxa"/>
            <w:gridSpan w:val="6"/>
          </w:tcPr>
          <w:p w14:paraId="0DF71896" w14:textId="77777777" w:rsidR="00A0549B" w:rsidRPr="00DA129F" w:rsidRDefault="00A0549B" w:rsidP="004F08F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A129F">
              <w:rPr>
                <w:sz w:val="22"/>
                <w:szCs w:val="22"/>
              </w:rPr>
              <w:t xml:space="preserve">2. Подпрограмма </w:t>
            </w:r>
            <w:r w:rsidRPr="00DA129F">
              <w:rPr>
                <w:sz w:val="22"/>
                <w:szCs w:val="22"/>
                <w:lang w:val="en-US"/>
              </w:rPr>
              <w:t>III</w:t>
            </w:r>
            <w:r w:rsidRPr="00DA129F">
              <w:rPr>
                <w:sz w:val="22"/>
                <w:szCs w:val="22"/>
              </w:rPr>
              <w:t>. «Подготовка спортивного резерва»</w:t>
            </w:r>
          </w:p>
        </w:tc>
      </w:tr>
      <w:tr w:rsidR="00A0549B" w:rsidRPr="00DA129F" w14:paraId="491AB511" w14:textId="77777777" w:rsidTr="004F08F9">
        <w:trPr>
          <w:jc w:val="center"/>
        </w:trPr>
        <w:tc>
          <w:tcPr>
            <w:tcW w:w="714" w:type="dxa"/>
            <w:vAlign w:val="center"/>
          </w:tcPr>
          <w:p w14:paraId="7DB431FE" w14:textId="77777777" w:rsidR="00A0549B" w:rsidRPr="00DA129F" w:rsidRDefault="00A0549B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129F">
              <w:rPr>
                <w:sz w:val="22"/>
                <w:szCs w:val="22"/>
              </w:rPr>
              <w:t>2.1.</w:t>
            </w:r>
          </w:p>
        </w:tc>
        <w:tc>
          <w:tcPr>
            <w:tcW w:w="3534" w:type="dxa"/>
          </w:tcPr>
          <w:p w14:paraId="04EED3F7" w14:textId="77777777" w:rsidR="00A0549B" w:rsidRPr="00B17D65" w:rsidRDefault="00A0549B" w:rsidP="004F08F9">
            <w:pPr>
              <w:jc w:val="both"/>
              <w:rPr>
                <w:sz w:val="21"/>
                <w:szCs w:val="21"/>
              </w:rPr>
            </w:pPr>
            <w:r w:rsidRPr="00B17D65">
              <w:rPr>
                <w:sz w:val="21"/>
                <w:szCs w:val="21"/>
              </w:rPr>
              <w:t xml:space="preserve">Доля занимающихся по программам спортивной подготовки в организациях ведомственной принадлежности физической культуры и спорта в общем количестве занимающихся в организациях ведомственной принадлежности физической культуры и спорта </w:t>
            </w:r>
          </w:p>
        </w:tc>
        <w:tc>
          <w:tcPr>
            <w:tcW w:w="1276" w:type="dxa"/>
            <w:vAlign w:val="center"/>
          </w:tcPr>
          <w:p w14:paraId="5946536A" w14:textId="77777777" w:rsidR="00A0549B" w:rsidRPr="00B17D65" w:rsidRDefault="00A0549B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B17D65">
              <w:rPr>
                <w:sz w:val="21"/>
                <w:szCs w:val="21"/>
              </w:rPr>
              <w:t>процент</w:t>
            </w:r>
          </w:p>
        </w:tc>
        <w:tc>
          <w:tcPr>
            <w:tcW w:w="4835" w:type="dxa"/>
          </w:tcPr>
          <w:p w14:paraId="79FAFB8C" w14:textId="77777777" w:rsidR="00A0549B" w:rsidRPr="00B17D65" w:rsidRDefault="00A0549B" w:rsidP="004F08F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B17D65">
              <w:rPr>
                <w:sz w:val="21"/>
                <w:szCs w:val="21"/>
              </w:rPr>
              <w:t>Дз = Чзсп/Чз х 100, где:</w:t>
            </w:r>
          </w:p>
          <w:p w14:paraId="2C91153C" w14:textId="77777777" w:rsidR="00A0549B" w:rsidRPr="00B17D65" w:rsidRDefault="00A0549B" w:rsidP="004F08F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B17D65">
              <w:rPr>
                <w:sz w:val="21"/>
                <w:szCs w:val="21"/>
              </w:rPr>
              <w:t xml:space="preserve">Дз – доля занимающихся по программам спортивной подготовки в организациях ведомственной принадлежности физической культуры и спорта; </w:t>
            </w:r>
          </w:p>
          <w:p w14:paraId="54E85D83" w14:textId="77777777" w:rsidR="00A0549B" w:rsidRPr="00B17D65" w:rsidRDefault="00A0549B" w:rsidP="004F08F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B17D65">
              <w:rPr>
                <w:sz w:val="21"/>
                <w:szCs w:val="21"/>
              </w:rPr>
              <w:t>Чзсп – численность занимающихся по программам спортивной подготовки в организациях ведомственной принадлежности физической культуры и спорта в соответствии с данными федерального статистического наблюдения по форме №5-ФК «Сведения</w:t>
            </w:r>
            <w:r>
              <w:rPr>
                <w:sz w:val="21"/>
                <w:szCs w:val="21"/>
              </w:rPr>
              <w:t xml:space="preserve"> по</w:t>
            </w:r>
            <w:r w:rsidRPr="00B17D65">
              <w:rPr>
                <w:sz w:val="21"/>
                <w:szCs w:val="21"/>
              </w:rPr>
              <w:t xml:space="preserve"> подготовке спортивного резерва»; </w:t>
            </w:r>
          </w:p>
          <w:p w14:paraId="715845B3" w14:textId="77777777" w:rsidR="00A0549B" w:rsidRPr="00B17D65" w:rsidRDefault="00A0549B" w:rsidP="004F08F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B17D65">
              <w:rPr>
                <w:sz w:val="21"/>
                <w:szCs w:val="21"/>
              </w:rPr>
              <w:t xml:space="preserve">Чз – численность занимающихся в организациях ведомственной принадлежности физической культуры и спорта в соответствии с данными федерального статистического наблюдения по </w:t>
            </w:r>
            <w:r w:rsidRPr="00B17D65">
              <w:rPr>
                <w:sz w:val="21"/>
                <w:szCs w:val="21"/>
              </w:rPr>
              <w:lastRenderedPageBreak/>
              <w:t>форме №5-ФК «Сведения</w:t>
            </w:r>
            <w:r>
              <w:rPr>
                <w:sz w:val="21"/>
                <w:szCs w:val="21"/>
              </w:rPr>
              <w:t xml:space="preserve"> по</w:t>
            </w:r>
            <w:r w:rsidRPr="00B17D65">
              <w:rPr>
                <w:sz w:val="21"/>
                <w:szCs w:val="21"/>
              </w:rPr>
              <w:t xml:space="preserve"> подготовке спортивного резерва».</w:t>
            </w:r>
          </w:p>
        </w:tc>
        <w:tc>
          <w:tcPr>
            <w:tcW w:w="3811" w:type="dxa"/>
          </w:tcPr>
          <w:p w14:paraId="6276DF6F" w14:textId="77777777" w:rsidR="00A0549B" w:rsidRPr="00B17D65" w:rsidRDefault="00A0549B" w:rsidP="004F08F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B17D65">
              <w:rPr>
                <w:sz w:val="21"/>
                <w:szCs w:val="21"/>
              </w:rPr>
              <w:lastRenderedPageBreak/>
              <w:t xml:space="preserve">Ежегодное государственное статистическое наблюдение, форма № 5-ФК (утверждена приказом Росстата от </w:t>
            </w:r>
            <w:r>
              <w:rPr>
                <w:sz w:val="21"/>
                <w:szCs w:val="21"/>
              </w:rPr>
              <w:t>26.08.2021</w:t>
            </w:r>
            <w:r w:rsidRPr="00B17D65">
              <w:rPr>
                <w:sz w:val="21"/>
                <w:szCs w:val="21"/>
              </w:rPr>
              <w:t xml:space="preserve"> № </w:t>
            </w:r>
            <w:r>
              <w:rPr>
                <w:sz w:val="21"/>
                <w:szCs w:val="21"/>
              </w:rPr>
              <w:t>520</w:t>
            </w:r>
            <w:r w:rsidRPr="00B17D65">
              <w:rPr>
                <w:sz w:val="21"/>
                <w:szCs w:val="21"/>
              </w:rPr>
              <w:t xml:space="preserve">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за деятельностью организаций, осуществляющих спортивную подготовку и</w:t>
            </w:r>
            <w:r>
              <w:rPr>
                <w:sz w:val="21"/>
                <w:szCs w:val="21"/>
              </w:rPr>
              <w:t>ли</w:t>
            </w:r>
            <w:r w:rsidRPr="00B17D65">
              <w:rPr>
                <w:sz w:val="21"/>
                <w:szCs w:val="21"/>
              </w:rPr>
              <w:t xml:space="preserve"> обеспечивающих подготовку спортивного резерва»)</w:t>
            </w:r>
          </w:p>
        </w:tc>
        <w:tc>
          <w:tcPr>
            <w:tcW w:w="1435" w:type="dxa"/>
          </w:tcPr>
          <w:p w14:paraId="05668576" w14:textId="77777777" w:rsidR="00A0549B" w:rsidRPr="00B17D65" w:rsidRDefault="00A0549B" w:rsidP="004F08F9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1"/>
                <w:szCs w:val="21"/>
              </w:rPr>
            </w:pPr>
            <w:r w:rsidRPr="00B17D65">
              <w:rPr>
                <w:sz w:val="21"/>
                <w:szCs w:val="21"/>
              </w:rPr>
              <w:t>Ежеквартально</w:t>
            </w:r>
          </w:p>
        </w:tc>
      </w:tr>
      <w:tr w:rsidR="00A0549B" w:rsidRPr="00DA129F" w14:paraId="21513871" w14:textId="77777777" w:rsidTr="004F08F9">
        <w:trPr>
          <w:jc w:val="center"/>
        </w:trPr>
        <w:tc>
          <w:tcPr>
            <w:tcW w:w="714" w:type="dxa"/>
            <w:vAlign w:val="center"/>
          </w:tcPr>
          <w:p w14:paraId="20A125AB" w14:textId="77777777" w:rsidR="00A0549B" w:rsidRPr="00DA129F" w:rsidRDefault="00A0549B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2.2.</w:t>
            </w:r>
          </w:p>
        </w:tc>
        <w:tc>
          <w:tcPr>
            <w:tcW w:w="3534" w:type="dxa"/>
          </w:tcPr>
          <w:p w14:paraId="612ED873" w14:textId="77777777" w:rsidR="00A0549B" w:rsidRPr="00B17D65" w:rsidRDefault="00A0549B" w:rsidP="004F08F9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Темп прироста занимающихся в учреждениях и организациях при спортивных сооружениях</w:t>
            </w:r>
          </w:p>
        </w:tc>
        <w:tc>
          <w:tcPr>
            <w:tcW w:w="1276" w:type="dxa"/>
            <w:vAlign w:val="center"/>
          </w:tcPr>
          <w:p w14:paraId="5D32B0FB" w14:textId="77777777" w:rsidR="00A0549B" w:rsidRPr="00B17D65" w:rsidRDefault="00A0549B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процент</w:t>
            </w:r>
          </w:p>
        </w:tc>
        <w:tc>
          <w:tcPr>
            <w:tcW w:w="4835" w:type="dxa"/>
          </w:tcPr>
          <w:p w14:paraId="7CBC7B06" w14:textId="77777777" w:rsidR="00A0549B" w:rsidRDefault="00A0549B" w:rsidP="004F08F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Тпз = (Кз1/Кз2 *100) – 100, где:</w:t>
            </w:r>
          </w:p>
          <w:p w14:paraId="65C8A052" w14:textId="77777777" w:rsidR="00A0549B" w:rsidRDefault="00A0549B" w:rsidP="004F08F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Тпз – темп прироста занимающихся в учреждениях и организациях при спортивных сооружениях;</w:t>
            </w:r>
          </w:p>
          <w:p w14:paraId="5CBB4F77" w14:textId="77777777" w:rsidR="00A0549B" w:rsidRDefault="00A0549B" w:rsidP="004F08F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Кз1 – количество занимающихся в учреждениях и организациях при спортивных сооружениях в отчетном году; </w:t>
            </w:r>
          </w:p>
          <w:p w14:paraId="18E474BB" w14:textId="77777777" w:rsidR="00A0549B" w:rsidRPr="00B17D65" w:rsidRDefault="00A0549B" w:rsidP="004F08F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Кз2 – количество занимающихся в учреждениях и организациях при спортивных сооружениях в году, предшествующем отчетному.</w:t>
            </w:r>
          </w:p>
        </w:tc>
        <w:tc>
          <w:tcPr>
            <w:tcW w:w="3811" w:type="dxa"/>
          </w:tcPr>
          <w:p w14:paraId="0F5EDE03" w14:textId="77777777" w:rsidR="00A0549B" w:rsidRPr="00B17D65" w:rsidRDefault="00A0549B" w:rsidP="004F08F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Ежегодное государственное статистическое наблюдение, форма №1 –ФК (утверждена приказом Росстата от 27.03.2019 №172 «об утверждении формы федерального статистического наблюдения с указаниями по ее заполнению для организации Министерством спорта Российской Федерации федерального статистического наблюдения в сфере физической культуры и спорта)</w:t>
            </w:r>
          </w:p>
        </w:tc>
        <w:tc>
          <w:tcPr>
            <w:tcW w:w="1435" w:type="dxa"/>
          </w:tcPr>
          <w:p w14:paraId="4577D5C8" w14:textId="77777777" w:rsidR="00A0549B" w:rsidRPr="00B17D65" w:rsidRDefault="00A0549B" w:rsidP="004F08F9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1"/>
                <w:szCs w:val="21"/>
              </w:rPr>
            </w:pPr>
          </w:p>
        </w:tc>
      </w:tr>
    </w:tbl>
    <w:p w14:paraId="5D1C3774" w14:textId="77777777" w:rsidR="004D58DA" w:rsidRPr="00DA129F" w:rsidRDefault="004D58DA" w:rsidP="004D58DA">
      <w:pPr>
        <w:keepNext/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2"/>
          <w:szCs w:val="22"/>
        </w:rPr>
      </w:pPr>
    </w:p>
    <w:p w14:paraId="1E885481" w14:textId="77777777" w:rsidR="004D58DA" w:rsidRDefault="004D58DA" w:rsidP="004D58DA">
      <w:pPr>
        <w:keepNext/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6"/>
        </w:rPr>
        <w:sectPr w:rsidR="004D58DA" w:rsidSect="000F6B5B">
          <w:pgSz w:w="16838" w:h="11906" w:orient="landscape"/>
          <w:pgMar w:top="1701" w:right="567" w:bottom="567" w:left="567" w:header="709" w:footer="709" w:gutter="0"/>
          <w:cols w:space="708"/>
          <w:docGrid w:linePitch="360"/>
        </w:sectPr>
      </w:pPr>
    </w:p>
    <w:p w14:paraId="6F1E99E6" w14:textId="77777777" w:rsidR="004D58DA" w:rsidRDefault="004D58DA" w:rsidP="004D58DA">
      <w:pPr>
        <w:pStyle w:val="Default"/>
        <w:jc w:val="center"/>
        <w:rPr>
          <w:b/>
        </w:rPr>
      </w:pPr>
    </w:p>
    <w:p w14:paraId="0402FFE0" w14:textId="6CCD3260" w:rsidR="004D58DA" w:rsidRDefault="001A3D53" w:rsidP="004D58DA">
      <w:pPr>
        <w:pStyle w:val="Default"/>
        <w:jc w:val="center"/>
        <w:rPr>
          <w:b/>
        </w:rPr>
      </w:pPr>
      <w:r>
        <w:rPr>
          <w:b/>
        </w:rPr>
        <w:t>5</w:t>
      </w:r>
      <w:r w:rsidR="004D58DA" w:rsidRPr="00FD7529">
        <w:rPr>
          <w:b/>
        </w:rPr>
        <w:t xml:space="preserve">. Порядок взаимодействия исполнителей мероприятий </w:t>
      </w:r>
    </w:p>
    <w:p w14:paraId="021ED679" w14:textId="0D70B707" w:rsidR="004D58DA" w:rsidRPr="00FD7529" w:rsidRDefault="004D58DA" w:rsidP="004D58DA">
      <w:pPr>
        <w:pStyle w:val="Default"/>
        <w:jc w:val="center"/>
        <w:rPr>
          <w:b/>
        </w:rPr>
      </w:pPr>
      <w:r w:rsidRPr="00FD7529">
        <w:rPr>
          <w:b/>
        </w:rPr>
        <w:t>подпрограмм и муниципального заказчика программы</w:t>
      </w:r>
    </w:p>
    <w:p w14:paraId="741685DE" w14:textId="59274D28" w:rsidR="004D58DA" w:rsidRPr="00FD7529" w:rsidRDefault="004D58DA" w:rsidP="004D58DA">
      <w:pPr>
        <w:spacing w:before="120"/>
        <w:ind w:firstLine="720"/>
        <w:jc w:val="both"/>
      </w:pPr>
      <w:r>
        <w:t>Отдел физической культуры</w:t>
      </w:r>
      <w:r w:rsidR="002351D7">
        <w:t xml:space="preserve"> и</w:t>
      </w:r>
      <w:r>
        <w:t xml:space="preserve"> спорта управления культуры, спорта и работы с молодежью администрации Городского округа Шатура организует текущее управление реализацией Программы и взаимодействие с муниципальными заказчиками </w:t>
      </w:r>
      <w:r w:rsidRPr="00FD7529">
        <w:t>подпрограмм.</w:t>
      </w:r>
    </w:p>
    <w:p w14:paraId="1F1A9269" w14:textId="77777777" w:rsidR="004D58DA" w:rsidRDefault="004D58DA" w:rsidP="004D58DA">
      <w:pPr>
        <w:ind w:firstLine="720"/>
        <w:jc w:val="both"/>
      </w:pPr>
      <w:r w:rsidRPr="00FD7529">
        <w:t xml:space="preserve">Муниципальные заказчики подпрограмм </w:t>
      </w:r>
      <w:r>
        <w:t xml:space="preserve">с учетом данных, представленных исполнителями подпрограмм: </w:t>
      </w:r>
    </w:p>
    <w:p w14:paraId="596F7AD1" w14:textId="77777777" w:rsidR="004D58DA" w:rsidRDefault="004D58DA" w:rsidP="004D58DA">
      <w:pPr>
        <w:ind w:firstLine="720"/>
        <w:jc w:val="both"/>
      </w:pPr>
      <w:r>
        <w:t>формируют прогноз расходов на реализацию мероприятий подпрограмм;</w:t>
      </w:r>
    </w:p>
    <w:p w14:paraId="24C7985E" w14:textId="77777777" w:rsidR="004D58DA" w:rsidRDefault="004D58DA" w:rsidP="004D58DA">
      <w:pPr>
        <w:ind w:firstLine="720"/>
        <w:jc w:val="both"/>
      </w:pPr>
      <w:r>
        <w:t>участвуют в обсуждении вопросов, связанных с реализацией и финансированием подпрограмм в части соответствующих мероприятий;</w:t>
      </w:r>
    </w:p>
    <w:p w14:paraId="182D0BF8" w14:textId="77777777" w:rsidR="004D58DA" w:rsidRDefault="004D58DA" w:rsidP="004D58DA">
      <w:pPr>
        <w:ind w:firstLine="720"/>
        <w:jc w:val="both"/>
      </w:pPr>
      <w:r>
        <w:t>формируют бюджетные заявки и обоснование включения мероприятий подпрограмм в бюджет Городского округа Шатура на соответствующий финансовый год и несут ответственность за выполнение мероприятий;</w:t>
      </w:r>
    </w:p>
    <w:p w14:paraId="1330D6F4" w14:textId="13362834" w:rsidR="004D58DA" w:rsidRDefault="004D58DA" w:rsidP="004D58DA">
      <w:pPr>
        <w:ind w:firstLine="720"/>
        <w:jc w:val="both"/>
      </w:pPr>
      <w:r w:rsidRPr="00FD7529">
        <w:t>вносят предложения по корректировке программы и подпрограмм, готовят проекты измене</w:t>
      </w:r>
      <w:r>
        <w:t>ний в программу и подпрограммы;</w:t>
      </w:r>
    </w:p>
    <w:p w14:paraId="53B30869" w14:textId="1A9F8421" w:rsidR="004D58DA" w:rsidRPr="00FD7529" w:rsidRDefault="004D58DA" w:rsidP="004D58DA">
      <w:pPr>
        <w:ind w:firstLine="720"/>
        <w:jc w:val="both"/>
      </w:pPr>
      <w:r>
        <w:t>предоставляют отчет о реализации мероприятий подпрограмм по форме и в сроки, установленные Порядком разработки и реализации муниципальных программ городского округа Шатура, утвержденного постановлением админист</w:t>
      </w:r>
      <w:r w:rsidR="00C92E38">
        <w:t>рации Г</w:t>
      </w:r>
      <w:r w:rsidR="005A30CC">
        <w:t>ородского округа Шатура от 30.12.2021 № 2909</w:t>
      </w:r>
      <w:r>
        <w:t xml:space="preserve">. </w:t>
      </w:r>
    </w:p>
    <w:p w14:paraId="16567FB6" w14:textId="77777777" w:rsidR="004D58DA" w:rsidRPr="00FD7529" w:rsidRDefault="004D58DA" w:rsidP="004D58DA">
      <w:pPr>
        <w:ind w:firstLine="720"/>
        <w:jc w:val="both"/>
      </w:pPr>
    </w:p>
    <w:p w14:paraId="0F6E1B3F" w14:textId="3970FB6A" w:rsidR="004D58DA" w:rsidRDefault="001A3D53" w:rsidP="004D58DA">
      <w:pPr>
        <w:pStyle w:val="Default"/>
        <w:jc w:val="center"/>
        <w:rPr>
          <w:b/>
        </w:rPr>
      </w:pPr>
      <w:r>
        <w:rPr>
          <w:b/>
        </w:rPr>
        <w:t>6</w:t>
      </w:r>
      <w:r w:rsidR="004D58DA" w:rsidRPr="00FD7529">
        <w:rPr>
          <w:b/>
        </w:rPr>
        <w:t xml:space="preserve">. Состав, форма и сроки предоставления отчетности </w:t>
      </w:r>
    </w:p>
    <w:p w14:paraId="0E180739" w14:textId="352CA989" w:rsidR="004D58DA" w:rsidRPr="00FD7529" w:rsidRDefault="004D58DA" w:rsidP="004D58DA">
      <w:pPr>
        <w:pStyle w:val="Default"/>
        <w:jc w:val="center"/>
        <w:rPr>
          <w:b/>
        </w:rPr>
      </w:pPr>
      <w:r w:rsidRPr="00FD7529">
        <w:rPr>
          <w:b/>
        </w:rPr>
        <w:t>о ходе реализации мероприятий программ</w:t>
      </w:r>
      <w:r>
        <w:rPr>
          <w:b/>
        </w:rPr>
        <w:t>ы</w:t>
      </w:r>
    </w:p>
    <w:p w14:paraId="4AD9C62F" w14:textId="77777777" w:rsidR="004D58DA" w:rsidRPr="00FD7529" w:rsidRDefault="004D58DA" w:rsidP="004D58DA">
      <w:pPr>
        <w:spacing w:before="120"/>
        <w:ind w:firstLine="539"/>
        <w:jc w:val="both"/>
      </w:pPr>
      <w:r w:rsidRPr="00FD7529">
        <w:t xml:space="preserve">Контроль за реализацией муниципальной программы осуществляется администрацией </w:t>
      </w:r>
      <w:r>
        <w:t>Городского округа Шатура</w:t>
      </w:r>
      <w:r w:rsidRPr="00FD7529">
        <w:t xml:space="preserve">. </w:t>
      </w:r>
    </w:p>
    <w:p w14:paraId="736B5968" w14:textId="0852BD84" w:rsidR="004D58DA" w:rsidRPr="00FD7529" w:rsidRDefault="004D58DA" w:rsidP="00DF505F">
      <w:pPr>
        <w:ind w:firstLine="539"/>
        <w:jc w:val="both"/>
      </w:pPr>
      <w:r>
        <w:t>Сроки предоставления отчетности о ходе реализации муниципальной программы должны осуществляться в соответствии с п. 7</w:t>
      </w:r>
      <w:r w:rsidRPr="00FD7529">
        <w:t>.</w:t>
      </w:r>
      <w:r>
        <w:t xml:space="preserve"> Порядка разработки и реализации муниципальных программ городского округа Шатура, утвержденног</w:t>
      </w:r>
      <w:r w:rsidR="001D114D">
        <w:t>о постановлением администрации Г</w:t>
      </w:r>
      <w:r>
        <w:t>ородского округа</w:t>
      </w:r>
      <w:r w:rsidR="005A30CC">
        <w:t xml:space="preserve"> Шатура от 30.12.2021 № 2909</w:t>
      </w:r>
      <w:r>
        <w:t xml:space="preserve">. </w:t>
      </w:r>
    </w:p>
    <w:p w14:paraId="7851D04E" w14:textId="77777777" w:rsidR="004D58DA" w:rsidRPr="00FD7529" w:rsidRDefault="004D58DA" w:rsidP="004D58DA">
      <w:pPr>
        <w:pStyle w:val="Default"/>
        <w:jc w:val="both"/>
        <w:rPr>
          <w:color w:val="444444"/>
        </w:rPr>
        <w:sectPr w:rsidR="004D58DA" w:rsidRPr="00FD7529" w:rsidSect="000F6B5B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14:paraId="75B14555" w14:textId="77777777" w:rsidR="004D58DA" w:rsidRPr="00FD7529" w:rsidRDefault="004D58DA" w:rsidP="004D58DA">
      <w:pPr>
        <w:pStyle w:val="11"/>
        <w:jc w:val="right"/>
        <w:rPr>
          <w:rFonts w:ascii="Times New Roman" w:hAnsi="Times New Roman" w:cs="Times New Roman"/>
          <w:sz w:val="24"/>
          <w:szCs w:val="24"/>
        </w:rPr>
      </w:pPr>
    </w:p>
    <w:p w14:paraId="68FDDB34" w14:textId="300A7D28" w:rsidR="00081168" w:rsidRDefault="00081168" w:rsidP="004D58DA">
      <w:pPr>
        <w:pStyle w:val="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 Подпрограммы</w:t>
      </w:r>
      <w:r w:rsidR="00FA3E1A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муниципальной программы Городского округа Шатура </w:t>
      </w:r>
    </w:p>
    <w:p w14:paraId="73521C09" w14:textId="09B10156" w:rsidR="00FA3E1A" w:rsidRDefault="00FA3E1A" w:rsidP="004D58DA">
      <w:pPr>
        <w:pStyle w:val="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«Спорт»</w:t>
      </w:r>
    </w:p>
    <w:p w14:paraId="6DCF4E8D" w14:textId="77777777" w:rsidR="00081168" w:rsidRDefault="00081168" w:rsidP="004D58DA">
      <w:pPr>
        <w:pStyle w:val="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0A1712" w14:textId="112E1F65" w:rsidR="004D58DA" w:rsidRPr="00FD7529" w:rsidRDefault="00081168" w:rsidP="004D58DA">
      <w:pPr>
        <w:pStyle w:val="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7.1. </w:t>
      </w:r>
      <w:r w:rsidR="004D58DA" w:rsidRPr="00FD7529">
        <w:rPr>
          <w:rFonts w:ascii="Times New Roman" w:hAnsi="Times New Roman" w:cs="Times New Roman"/>
          <w:b/>
          <w:bCs/>
          <w:sz w:val="24"/>
          <w:szCs w:val="24"/>
        </w:rPr>
        <w:t xml:space="preserve">Подпрограмма </w:t>
      </w:r>
      <w:r w:rsidR="004D58DA" w:rsidRPr="00FD7529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4D58DA" w:rsidRPr="00FD7529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4D58DA" w:rsidRPr="00F5360B">
        <w:rPr>
          <w:rFonts w:ascii="Times New Roman" w:hAnsi="Times New Roman" w:cs="Times New Roman"/>
          <w:b/>
          <w:sz w:val="24"/>
        </w:rPr>
        <w:t>Развитие физической культуры и спорта</w:t>
      </w:r>
      <w:r w:rsidR="004D58DA" w:rsidRPr="00FD7529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4D58D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923EE5A" w14:textId="77777777" w:rsidR="004D58DA" w:rsidRPr="00FD7529" w:rsidRDefault="004D58DA" w:rsidP="004D58DA">
      <w:pPr>
        <w:pStyle w:val="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450AB5B" w14:textId="317716FF" w:rsidR="004D58DA" w:rsidRPr="0006667A" w:rsidRDefault="004D58DA" w:rsidP="00081168">
      <w:pPr>
        <w:pStyle w:val="4"/>
        <w:jc w:val="center"/>
        <w:rPr>
          <w:rFonts w:ascii="Times New Roman" w:hAnsi="Times New Roman" w:cs="Times New Roman"/>
          <w:sz w:val="24"/>
          <w:szCs w:val="24"/>
        </w:rPr>
      </w:pPr>
      <w:r w:rsidRPr="00FD7529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аспорт</w:t>
      </w:r>
      <w:r w:rsidR="0006667A">
        <w:rPr>
          <w:rFonts w:ascii="Times New Roman" w:hAnsi="Times New Roman" w:cs="Times New Roman"/>
          <w:sz w:val="24"/>
          <w:szCs w:val="24"/>
        </w:rPr>
        <w:t xml:space="preserve"> </w:t>
      </w:r>
      <w:r w:rsidRPr="0006667A">
        <w:rPr>
          <w:rFonts w:ascii="Times New Roman" w:hAnsi="Times New Roman" w:cs="Times New Roman"/>
          <w:sz w:val="24"/>
          <w:szCs w:val="24"/>
        </w:rPr>
        <w:t>подпрограммы</w:t>
      </w:r>
    </w:p>
    <w:p w14:paraId="25CA7935" w14:textId="77777777" w:rsidR="004D58DA" w:rsidRPr="00FD7529" w:rsidRDefault="004D58DA" w:rsidP="004D58DA">
      <w:pPr>
        <w:pStyle w:val="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151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1560"/>
        <w:gridCol w:w="1134"/>
        <w:gridCol w:w="1275"/>
        <w:gridCol w:w="1985"/>
        <w:gridCol w:w="1559"/>
        <w:gridCol w:w="1559"/>
        <w:gridCol w:w="1276"/>
        <w:gridCol w:w="1559"/>
        <w:gridCol w:w="1418"/>
        <w:gridCol w:w="1801"/>
      </w:tblGrid>
      <w:tr w:rsidR="004D58DA" w:rsidRPr="00FD7529" w14:paraId="2C7AE937" w14:textId="77777777" w:rsidTr="00DF505F">
        <w:trPr>
          <w:trHeight w:val="247"/>
        </w:trPr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B41A" w14:textId="77777777" w:rsidR="004D58DA" w:rsidRPr="00FD7529" w:rsidRDefault="004D58DA" w:rsidP="000F6B5B">
            <w:pPr>
              <w:pStyle w:val="4"/>
              <w:rPr>
                <w:rFonts w:ascii="Times New Roman" w:hAnsi="Times New Roman" w:cs="Times New Roman"/>
              </w:rPr>
            </w:pPr>
            <w:r w:rsidRPr="00FD7529">
              <w:rPr>
                <w:rFonts w:ascii="Times New Roman" w:hAnsi="Times New Roman" w:cs="Times New Roman"/>
              </w:rPr>
              <w:t xml:space="preserve">Наименование подпрограммы </w:t>
            </w:r>
          </w:p>
        </w:tc>
        <w:tc>
          <w:tcPr>
            <w:tcW w:w="111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23F14" w14:textId="77777777" w:rsidR="004D58DA" w:rsidRPr="00FD7529" w:rsidRDefault="004D58DA" w:rsidP="000F6B5B">
            <w:pPr>
              <w:pStyle w:val="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физической культуры и спорта</w:t>
            </w:r>
            <w:r w:rsidRPr="00FD7529">
              <w:rPr>
                <w:rFonts w:ascii="Times New Roman" w:hAnsi="Times New Roman" w:cs="Times New Roman"/>
              </w:rPr>
              <w:t xml:space="preserve"> (далее – подпрограмма)</w:t>
            </w:r>
          </w:p>
        </w:tc>
      </w:tr>
      <w:tr w:rsidR="004D58DA" w:rsidRPr="00FD7529" w14:paraId="15840417" w14:textId="77777777" w:rsidTr="00DF505F">
        <w:trPr>
          <w:trHeight w:val="255"/>
        </w:trPr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19BB5" w14:textId="77777777" w:rsidR="004D58DA" w:rsidRPr="00FD7529" w:rsidRDefault="004D58DA" w:rsidP="000F6B5B">
            <w:pPr>
              <w:pStyle w:val="4"/>
              <w:rPr>
                <w:rFonts w:ascii="Times New Roman" w:hAnsi="Times New Roman" w:cs="Times New Roman"/>
              </w:rPr>
            </w:pPr>
            <w:r w:rsidRPr="00FD7529">
              <w:rPr>
                <w:rFonts w:ascii="Times New Roman" w:hAnsi="Times New Roman" w:cs="Times New Roman"/>
              </w:rPr>
              <w:t xml:space="preserve">Цель подпрограммы </w:t>
            </w:r>
          </w:p>
        </w:tc>
        <w:tc>
          <w:tcPr>
            <w:tcW w:w="111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F0F20" w14:textId="77777777" w:rsidR="004D58DA" w:rsidRPr="00FD7529" w:rsidRDefault="004D58DA" w:rsidP="000F6B5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D7529">
              <w:rPr>
                <w:sz w:val="22"/>
                <w:szCs w:val="22"/>
              </w:rPr>
              <w:t>Обеспечение возможност</w:t>
            </w:r>
            <w:r>
              <w:rPr>
                <w:sz w:val="22"/>
                <w:szCs w:val="22"/>
              </w:rPr>
              <w:t>и</w:t>
            </w:r>
            <w:r w:rsidRPr="00FD7529">
              <w:rPr>
                <w:sz w:val="22"/>
                <w:szCs w:val="22"/>
              </w:rPr>
              <w:t xml:space="preserve"> жителям </w:t>
            </w:r>
            <w:r>
              <w:rPr>
                <w:sz w:val="22"/>
                <w:szCs w:val="22"/>
              </w:rPr>
              <w:t>Городского округа Шатура</w:t>
            </w:r>
            <w:r w:rsidRPr="00FD7529">
              <w:rPr>
                <w:sz w:val="22"/>
                <w:szCs w:val="22"/>
              </w:rPr>
              <w:t xml:space="preserve"> систематически заниматься физической культурой и спортом</w:t>
            </w:r>
          </w:p>
        </w:tc>
      </w:tr>
      <w:tr w:rsidR="004D58DA" w:rsidRPr="00FD7529" w14:paraId="704F7334" w14:textId="77777777" w:rsidTr="00DF505F">
        <w:trPr>
          <w:trHeight w:val="70"/>
        </w:trPr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D9916" w14:textId="77777777" w:rsidR="004D58DA" w:rsidRPr="00FD7529" w:rsidRDefault="004D58DA" w:rsidP="000F6B5B">
            <w:pPr>
              <w:pStyle w:val="4"/>
              <w:rPr>
                <w:rFonts w:ascii="Times New Roman" w:hAnsi="Times New Roman" w:cs="Times New Roman"/>
              </w:rPr>
            </w:pPr>
            <w:r w:rsidRPr="00FD7529">
              <w:rPr>
                <w:rFonts w:ascii="Times New Roman" w:hAnsi="Times New Roman" w:cs="Times New Roman"/>
              </w:rPr>
              <w:t xml:space="preserve">Заказчик подпрограммы </w:t>
            </w:r>
          </w:p>
        </w:tc>
        <w:tc>
          <w:tcPr>
            <w:tcW w:w="111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69358" w14:textId="0C12E49A" w:rsidR="004D58DA" w:rsidRPr="00FD7529" w:rsidRDefault="004D58DA" w:rsidP="002351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физической культуры</w:t>
            </w:r>
            <w:r w:rsidR="002351D7">
              <w:rPr>
                <w:sz w:val="22"/>
                <w:szCs w:val="22"/>
              </w:rPr>
              <w:t xml:space="preserve"> и</w:t>
            </w:r>
            <w:r>
              <w:rPr>
                <w:sz w:val="22"/>
                <w:szCs w:val="22"/>
              </w:rPr>
              <w:t xml:space="preserve"> спорта управления культуры, спорта и работы с молодежью администрации Городского округа Шатура</w:t>
            </w:r>
          </w:p>
        </w:tc>
      </w:tr>
      <w:tr w:rsidR="004D58DA" w:rsidRPr="00FD7529" w14:paraId="3008EDE0" w14:textId="77777777" w:rsidTr="00DF505F">
        <w:trPr>
          <w:trHeight w:val="70"/>
        </w:trPr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382BC" w14:textId="77777777" w:rsidR="004D58DA" w:rsidRPr="00FD7529" w:rsidRDefault="004D58DA" w:rsidP="000F6B5B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Сроки реализации </w:t>
            </w:r>
            <w:r w:rsidRPr="00FD7529">
              <w:rPr>
                <w:rFonts w:ascii="Times New Roman" w:hAnsi="Times New Roman" w:cs="Times New Roman"/>
              </w:rPr>
              <w:t xml:space="preserve">подпрограммы </w:t>
            </w:r>
          </w:p>
        </w:tc>
        <w:tc>
          <w:tcPr>
            <w:tcW w:w="111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B2F0E" w14:textId="31F05105" w:rsidR="004D58DA" w:rsidRPr="00FD7529" w:rsidRDefault="00D20F7A" w:rsidP="000F6B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  <w:r w:rsidR="004D58DA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7</w:t>
            </w:r>
          </w:p>
        </w:tc>
      </w:tr>
      <w:tr w:rsidR="00D20F7A" w:rsidRPr="00FD7529" w14:paraId="7D4128BD" w14:textId="77777777" w:rsidTr="004F08F9">
        <w:trPr>
          <w:trHeight w:val="7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9A7048" w14:textId="77777777" w:rsidR="00D20F7A" w:rsidRPr="00306ABB" w:rsidRDefault="00D20F7A" w:rsidP="000F6B5B">
            <w:pPr>
              <w:rPr>
                <w:sz w:val="22"/>
                <w:szCs w:val="22"/>
              </w:rPr>
            </w:pPr>
            <w:r w:rsidRPr="00306ABB">
              <w:rPr>
                <w:sz w:val="22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D2660D" w14:textId="77777777" w:rsidR="00D20F7A" w:rsidRPr="00306ABB" w:rsidRDefault="00D20F7A" w:rsidP="000F6B5B">
            <w:pPr>
              <w:rPr>
                <w:sz w:val="22"/>
                <w:szCs w:val="22"/>
              </w:rPr>
            </w:pPr>
            <w:r w:rsidRPr="00306ABB">
              <w:rPr>
                <w:sz w:val="22"/>
                <w:szCs w:val="22"/>
              </w:rPr>
              <w:t>Наименование</w:t>
            </w:r>
          </w:p>
          <w:p w14:paraId="2EA1F024" w14:textId="77777777" w:rsidR="00D20F7A" w:rsidRPr="00306ABB" w:rsidRDefault="00D20F7A" w:rsidP="000F6B5B">
            <w:pPr>
              <w:rPr>
                <w:sz w:val="22"/>
                <w:szCs w:val="22"/>
              </w:rPr>
            </w:pPr>
            <w:r w:rsidRPr="00306ABB">
              <w:rPr>
                <w:sz w:val="22"/>
                <w:szCs w:val="22"/>
              </w:rPr>
              <w:t>подпрограммы</w:t>
            </w:r>
          </w:p>
          <w:p w14:paraId="158672D1" w14:textId="77777777" w:rsidR="00D20F7A" w:rsidRPr="00306ABB" w:rsidRDefault="00D20F7A" w:rsidP="000F6B5B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E7A4B3" w14:textId="4177AA40" w:rsidR="00D20F7A" w:rsidRPr="00306ABB" w:rsidRDefault="00D20F7A" w:rsidP="000F6B5B">
            <w:pPr>
              <w:rPr>
                <w:sz w:val="22"/>
                <w:szCs w:val="22"/>
              </w:rPr>
            </w:pPr>
            <w:r w:rsidRPr="00306ABB">
              <w:rPr>
                <w:sz w:val="22"/>
                <w:szCs w:val="22"/>
              </w:rPr>
              <w:t>Главный распорядитель бюджетных средств</w:t>
            </w:r>
          </w:p>
        </w:tc>
        <w:tc>
          <w:tcPr>
            <w:tcW w:w="111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48BB" w14:textId="77777777" w:rsidR="00D20F7A" w:rsidRPr="00FD7529" w:rsidRDefault="00D20F7A" w:rsidP="000F6B5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D7529">
              <w:rPr>
                <w:sz w:val="22"/>
                <w:szCs w:val="22"/>
              </w:rPr>
              <w:t>Расходы (тыс.</w:t>
            </w:r>
            <w:r>
              <w:rPr>
                <w:sz w:val="22"/>
                <w:szCs w:val="22"/>
              </w:rPr>
              <w:t xml:space="preserve"> </w:t>
            </w:r>
            <w:r w:rsidRPr="00FD7529">
              <w:rPr>
                <w:sz w:val="22"/>
                <w:szCs w:val="22"/>
              </w:rPr>
              <w:t>руб.)</w:t>
            </w:r>
          </w:p>
        </w:tc>
      </w:tr>
      <w:tr w:rsidR="00D20F7A" w:rsidRPr="00FD7529" w14:paraId="75A9D707" w14:textId="77777777" w:rsidTr="004F08F9">
        <w:trPr>
          <w:trHeight w:val="45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C4CFB3" w14:textId="77777777" w:rsidR="00D20F7A" w:rsidRPr="00FD7529" w:rsidRDefault="00D20F7A" w:rsidP="00D20F7A">
            <w:pPr>
              <w:pStyle w:val="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D560" w14:textId="77777777" w:rsidR="00D20F7A" w:rsidRPr="00FD7529" w:rsidRDefault="00D20F7A" w:rsidP="00D20F7A">
            <w:pPr>
              <w:pStyle w:val="4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6AB6C" w14:textId="77777777" w:rsidR="00D20F7A" w:rsidRPr="00FD7529" w:rsidRDefault="00D20F7A" w:rsidP="00D20F7A">
            <w:pPr>
              <w:pStyle w:val="4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B4F7D" w14:textId="77777777" w:rsidR="00D20F7A" w:rsidRPr="00FD7529" w:rsidRDefault="00D20F7A" w:rsidP="00D20F7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D7529">
              <w:rPr>
                <w:sz w:val="22"/>
                <w:szCs w:val="22"/>
              </w:rPr>
              <w:t xml:space="preserve">Источник финансирования, в том числе по годам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A7D27" w14:textId="5100C035" w:rsidR="00D20F7A" w:rsidRPr="00D20F7A" w:rsidRDefault="00D20F7A" w:rsidP="00D20F7A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2023</w:t>
            </w:r>
            <w:r w:rsidRPr="00FD7529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01084" w14:textId="24DAA060" w:rsidR="00D20F7A" w:rsidRPr="00FD7529" w:rsidRDefault="00D20F7A" w:rsidP="00D20F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  <w:r w:rsidRPr="00FD7529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67F82" w14:textId="724744A9" w:rsidR="00D20F7A" w:rsidRPr="00FD7529" w:rsidRDefault="00D20F7A" w:rsidP="00D20F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  <w:r w:rsidRPr="00FD7529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652C0" w14:textId="3321F3AB" w:rsidR="00D20F7A" w:rsidRPr="00FD7529" w:rsidRDefault="00D20F7A" w:rsidP="00D20F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  <w:r w:rsidRPr="00FD7529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17640" w14:textId="388DACBB" w:rsidR="00D20F7A" w:rsidRPr="00FD7529" w:rsidRDefault="00D20F7A" w:rsidP="00D20F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 год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261AD" w14:textId="2E2851F5" w:rsidR="00D20F7A" w:rsidRPr="00FD7529" w:rsidRDefault="00D20F7A" w:rsidP="00D20F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</w:tr>
      <w:tr w:rsidR="00D20F7A" w:rsidRPr="00FD7529" w14:paraId="47B8D777" w14:textId="77777777" w:rsidTr="004F08F9">
        <w:trPr>
          <w:trHeight w:val="712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AB15B1" w14:textId="77777777" w:rsidR="00D20F7A" w:rsidRPr="00FD7529" w:rsidRDefault="00D20F7A" w:rsidP="00D20F7A">
            <w:pPr>
              <w:pStyle w:val="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6BDB61" w14:textId="77777777" w:rsidR="00D20F7A" w:rsidRPr="00306ABB" w:rsidRDefault="00D20F7A" w:rsidP="00D20F7A">
            <w:pPr>
              <w:jc w:val="center"/>
              <w:rPr>
                <w:bCs/>
                <w:sz w:val="22"/>
                <w:szCs w:val="22"/>
              </w:rPr>
            </w:pPr>
            <w:r w:rsidRPr="00306ABB">
              <w:rPr>
                <w:bCs/>
                <w:sz w:val="22"/>
                <w:szCs w:val="22"/>
              </w:rPr>
              <w:t>«</w:t>
            </w:r>
            <w:r>
              <w:rPr>
                <w:bCs/>
                <w:sz w:val="22"/>
                <w:szCs w:val="22"/>
              </w:rPr>
              <w:t>Развитие физической культуры и спорта</w:t>
            </w:r>
            <w:r w:rsidRPr="00306ABB">
              <w:rPr>
                <w:bCs/>
                <w:sz w:val="22"/>
                <w:szCs w:val="22"/>
              </w:rPr>
              <w:t>»</w:t>
            </w:r>
          </w:p>
          <w:p w14:paraId="11CBD4EF" w14:textId="77777777" w:rsidR="00D20F7A" w:rsidRPr="00306ABB" w:rsidRDefault="00D20F7A" w:rsidP="00D20F7A">
            <w:pPr>
              <w:rPr>
                <w:sz w:val="22"/>
                <w:szCs w:val="22"/>
              </w:rPr>
            </w:pPr>
          </w:p>
          <w:p w14:paraId="53B48D3F" w14:textId="77777777" w:rsidR="00D20F7A" w:rsidRPr="00FD7529" w:rsidRDefault="00D20F7A" w:rsidP="00D20F7A">
            <w:pPr>
              <w:pStyle w:val="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9B7B1C" w14:textId="6B90FEB8" w:rsidR="00D20F7A" w:rsidRPr="00FD7529" w:rsidRDefault="00D20F7A" w:rsidP="00D20F7A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 w:rsidRPr="00980B7D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дминистрация Г</w:t>
            </w:r>
            <w:r w:rsidRPr="00980B7D">
              <w:rPr>
                <w:rFonts w:ascii="Times New Roman" w:hAnsi="Times New Roman" w:cs="Times New Roman"/>
              </w:rPr>
              <w:t>ородского округа Шатура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EB71D" w14:textId="0956C396" w:rsidR="00D20F7A" w:rsidRPr="004F08F9" w:rsidRDefault="00D20F7A" w:rsidP="00D20F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F08F9">
              <w:rPr>
                <w:sz w:val="22"/>
                <w:szCs w:val="22"/>
              </w:rPr>
              <w:t>Всего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3BA7C" w14:textId="5BDCFD8B" w:rsidR="00D20F7A" w:rsidRPr="004F08F9" w:rsidRDefault="00D20F7A" w:rsidP="00D20F7A">
            <w:pPr>
              <w:jc w:val="center"/>
              <w:rPr>
                <w:sz w:val="22"/>
                <w:szCs w:val="22"/>
              </w:rPr>
            </w:pPr>
            <w:r w:rsidRPr="004F08F9">
              <w:rPr>
                <w:sz w:val="22"/>
                <w:szCs w:val="22"/>
              </w:rPr>
              <w:t>49154,72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61711" w14:textId="47F799A8" w:rsidR="00D20F7A" w:rsidRPr="004F08F9" w:rsidRDefault="00D20F7A" w:rsidP="00D20F7A">
            <w:pPr>
              <w:jc w:val="center"/>
              <w:rPr>
                <w:sz w:val="22"/>
                <w:szCs w:val="22"/>
              </w:rPr>
            </w:pPr>
            <w:r w:rsidRPr="004F08F9">
              <w:rPr>
                <w:sz w:val="22"/>
                <w:szCs w:val="22"/>
              </w:rPr>
              <w:t>49154,72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FAFDB" w14:textId="00CEABE9" w:rsidR="00D20F7A" w:rsidRPr="004F08F9" w:rsidRDefault="00D20F7A" w:rsidP="00D20F7A">
            <w:pPr>
              <w:jc w:val="center"/>
              <w:rPr>
                <w:sz w:val="22"/>
                <w:szCs w:val="22"/>
              </w:rPr>
            </w:pPr>
            <w:r w:rsidRPr="004F08F9">
              <w:rPr>
                <w:sz w:val="22"/>
                <w:szCs w:val="22"/>
              </w:rPr>
              <w:t>49154,72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A45BE" w14:textId="13A5B003" w:rsidR="00D20F7A" w:rsidRPr="004F08F9" w:rsidRDefault="00D20F7A" w:rsidP="00D20F7A">
            <w:pPr>
              <w:jc w:val="center"/>
              <w:rPr>
                <w:sz w:val="22"/>
                <w:szCs w:val="22"/>
              </w:rPr>
            </w:pPr>
            <w:r w:rsidRPr="004F08F9">
              <w:rPr>
                <w:sz w:val="22"/>
                <w:szCs w:val="22"/>
              </w:rPr>
              <w:t>49154,72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2540D" w14:textId="565E1691" w:rsidR="00D20F7A" w:rsidRPr="004F08F9" w:rsidRDefault="00D20F7A" w:rsidP="00D20F7A">
            <w:pPr>
              <w:jc w:val="center"/>
              <w:rPr>
                <w:sz w:val="22"/>
                <w:szCs w:val="22"/>
              </w:rPr>
            </w:pPr>
            <w:r w:rsidRPr="004F08F9">
              <w:rPr>
                <w:sz w:val="22"/>
                <w:szCs w:val="22"/>
              </w:rPr>
              <w:t>49154,72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F623E" w14:textId="729495D9" w:rsidR="00D20F7A" w:rsidRPr="004F08F9" w:rsidRDefault="00D20F7A" w:rsidP="00D20F7A">
            <w:pPr>
              <w:jc w:val="center"/>
              <w:rPr>
                <w:sz w:val="22"/>
                <w:szCs w:val="22"/>
              </w:rPr>
            </w:pPr>
            <w:r w:rsidRPr="004F08F9">
              <w:rPr>
                <w:sz w:val="22"/>
                <w:szCs w:val="22"/>
              </w:rPr>
              <w:t>245773,6</w:t>
            </w:r>
          </w:p>
        </w:tc>
      </w:tr>
      <w:tr w:rsidR="004F08F9" w:rsidRPr="00FD7529" w14:paraId="1221E62F" w14:textId="77777777" w:rsidTr="004F08F9">
        <w:trPr>
          <w:trHeight w:val="85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2EBC49" w14:textId="77777777" w:rsidR="004F08F9" w:rsidRPr="00FD7529" w:rsidRDefault="004F08F9" w:rsidP="004F08F9">
            <w:pPr>
              <w:pStyle w:val="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F9FE02" w14:textId="77777777" w:rsidR="004F08F9" w:rsidRPr="00FD7529" w:rsidRDefault="004F08F9" w:rsidP="004F08F9">
            <w:pPr>
              <w:pStyle w:val="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926321" w14:textId="77777777" w:rsidR="004F08F9" w:rsidRPr="00980B7D" w:rsidRDefault="004F08F9" w:rsidP="004F08F9">
            <w:pPr>
              <w:pStyle w:val="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198A4" w14:textId="51135789" w:rsidR="004F08F9" w:rsidRPr="004F08F9" w:rsidRDefault="004F08F9" w:rsidP="004F08F9">
            <w:pPr>
              <w:pStyle w:val="4"/>
              <w:jc w:val="both"/>
              <w:rPr>
                <w:rFonts w:ascii="Times New Roman" w:hAnsi="Times New Roman" w:cs="Times New Roman"/>
              </w:rPr>
            </w:pPr>
            <w:r w:rsidRPr="004F08F9">
              <w:rPr>
                <w:rFonts w:ascii="Times New Roman" w:hAnsi="Times New Roman" w:cs="Times New Roman"/>
              </w:rPr>
              <w:t>Средства бюджета Городского округа Шатура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9B980" w14:textId="6E12134F" w:rsidR="004F08F9" w:rsidRPr="004F08F9" w:rsidRDefault="004F08F9" w:rsidP="004F08F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F08F9">
              <w:rPr>
                <w:sz w:val="22"/>
                <w:szCs w:val="22"/>
              </w:rPr>
              <w:t>49154,72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E3458" w14:textId="467BB728" w:rsidR="004F08F9" w:rsidRPr="004F08F9" w:rsidRDefault="004F08F9" w:rsidP="004F08F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F08F9">
              <w:rPr>
                <w:sz w:val="22"/>
                <w:szCs w:val="22"/>
              </w:rPr>
              <w:t>49154,72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B13CD" w14:textId="132E644F" w:rsidR="004F08F9" w:rsidRPr="004F08F9" w:rsidRDefault="004F08F9" w:rsidP="004F08F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F08F9">
              <w:rPr>
                <w:sz w:val="22"/>
                <w:szCs w:val="22"/>
              </w:rPr>
              <w:t>49154,72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34E74" w14:textId="75CAD7F4" w:rsidR="004F08F9" w:rsidRPr="004F08F9" w:rsidRDefault="004F08F9" w:rsidP="004F08F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F08F9">
              <w:rPr>
                <w:sz w:val="22"/>
                <w:szCs w:val="22"/>
              </w:rPr>
              <w:t>49154,72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58DB6" w14:textId="01CBA0C2" w:rsidR="004F08F9" w:rsidRPr="004F08F9" w:rsidRDefault="004F08F9" w:rsidP="004F08F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F08F9">
              <w:rPr>
                <w:sz w:val="22"/>
                <w:szCs w:val="22"/>
              </w:rPr>
              <w:t>49154,72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A433B" w14:textId="7BE2E25A" w:rsidR="004F08F9" w:rsidRPr="004F08F9" w:rsidRDefault="004F08F9" w:rsidP="004F08F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F08F9">
              <w:rPr>
                <w:sz w:val="22"/>
                <w:szCs w:val="22"/>
              </w:rPr>
              <w:t>245773,6</w:t>
            </w:r>
          </w:p>
        </w:tc>
      </w:tr>
      <w:tr w:rsidR="004F08F9" w:rsidRPr="00FD7529" w14:paraId="1B5D901D" w14:textId="77777777" w:rsidTr="004F08F9">
        <w:trPr>
          <w:trHeight w:val="34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8851F2" w14:textId="77777777" w:rsidR="004F08F9" w:rsidRPr="00FD7529" w:rsidRDefault="004F08F9" w:rsidP="004F08F9">
            <w:pPr>
              <w:pStyle w:val="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BC8595" w14:textId="77777777" w:rsidR="004F08F9" w:rsidRPr="00FD7529" w:rsidRDefault="004F08F9" w:rsidP="004F08F9">
            <w:pPr>
              <w:pStyle w:val="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5D88B6" w14:textId="77777777" w:rsidR="004F08F9" w:rsidRPr="00FD7529" w:rsidRDefault="004F08F9" w:rsidP="004F08F9">
            <w:pPr>
              <w:pStyle w:val="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270F5" w14:textId="4A129986" w:rsidR="004F08F9" w:rsidRPr="004F08F9" w:rsidRDefault="004F08F9" w:rsidP="004F08F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F08F9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41B61" w14:textId="469879C7" w:rsidR="004F08F9" w:rsidRPr="004F08F9" w:rsidRDefault="004F08F9" w:rsidP="004F08F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F08F9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B30CD" w14:textId="6284A7CC" w:rsidR="004F08F9" w:rsidRPr="004F08F9" w:rsidRDefault="004F08F9" w:rsidP="004F08F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F08F9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C1D23" w14:textId="16263B84" w:rsidR="004F08F9" w:rsidRPr="004F08F9" w:rsidRDefault="004F08F9" w:rsidP="004F08F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F08F9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69A70" w14:textId="53C5FAD6" w:rsidR="004F08F9" w:rsidRPr="004F08F9" w:rsidRDefault="004F08F9" w:rsidP="004F08F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F08F9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F828C" w14:textId="6D34D34F" w:rsidR="004F08F9" w:rsidRPr="004F08F9" w:rsidRDefault="004F08F9" w:rsidP="004F08F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F08F9">
              <w:rPr>
                <w:sz w:val="22"/>
                <w:szCs w:val="22"/>
              </w:rPr>
              <w:t>0,00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FEFC0" w14:textId="1E9B694C" w:rsidR="004F08F9" w:rsidRPr="004F08F9" w:rsidRDefault="004F08F9" w:rsidP="004F08F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F08F9">
              <w:rPr>
                <w:sz w:val="22"/>
                <w:szCs w:val="22"/>
              </w:rPr>
              <w:t>0,00</w:t>
            </w:r>
          </w:p>
        </w:tc>
      </w:tr>
    </w:tbl>
    <w:p w14:paraId="3A27154D" w14:textId="77777777" w:rsidR="004D58DA" w:rsidRPr="00FD7529" w:rsidRDefault="004D58DA" w:rsidP="004D58DA">
      <w:pPr>
        <w:pStyle w:val="4"/>
        <w:rPr>
          <w:rFonts w:ascii="Times New Roman" w:hAnsi="Times New Roman" w:cs="Times New Roman"/>
          <w:b/>
          <w:bCs/>
          <w:sz w:val="24"/>
          <w:szCs w:val="24"/>
        </w:rPr>
        <w:sectPr w:rsidR="004D58DA" w:rsidRPr="00FD7529" w:rsidSect="000F6B5B">
          <w:pgSz w:w="16838" w:h="11906" w:orient="landscape"/>
          <w:pgMar w:top="567" w:right="567" w:bottom="567" w:left="1304" w:header="709" w:footer="709" w:gutter="0"/>
          <w:cols w:space="708"/>
          <w:docGrid w:linePitch="360"/>
        </w:sectPr>
      </w:pPr>
    </w:p>
    <w:p w14:paraId="0868FE5F" w14:textId="77777777" w:rsidR="004D58DA" w:rsidRDefault="004D58DA" w:rsidP="004D58DA">
      <w:pPr>
        <w:pStyle w:val="4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F33C5B" w14:textId="232BD181" w:rsidR="004D58DA" w:rsidRPr="00557C46" w:rsidRDefault="00332C9E" w:rsidP="00332C9E">
      <w:pPr>
        <w:pStyle w:val="4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7.2. </w:t>
      </w:r>
      <w:r w:rsidR="004D58DA">
        <w:rPr>
          <w:rFonts w:ascii="Times New Roman" w:hAnsi="Times New Roman" w:cs="Times New Roman"/>
          <w:b/>
          <w:bCs/>
          <w:sz w:val="24"/>
          <w:szCs w:val="24"/>
        </w:rPr>
        <w:t>Характеристика проблем, решаемых посредством мероприятий подпрограммы</w:t>
      </w:r>
      <w:r w:rsidR="004D58DA" w:rsidRPr="00DF50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D58DA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4D58D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7C9E23A" w14:textId="77777777" w:rsidR="004D58DA" w:rsidRPr="00FD7529" w:rsidRDefault="004D58DA" w:rsidP="004D58DA">
      <w:pPr>
        <w:pStyle w:val="4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23AF9E" w14:textId="3CF703F9" w:rsidR="004D58DA" w:rsidRDefault="004D58DA" w:rsidP="004D58D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9762C">
        <w:rPr>
          <w:color w:val="000000"/>
        </w:rPr>
        <w:t>Подпрограмм</w:t>
      </w:r>
      <w:r>
        <w:rPr>
          <w:color w:val="000000"/>
        </w:rPr>
        <w:t>а</w:t>
      </w:r>
      <w:r w:rsidRPr="00F9762C">
        <w:rPr>
          <w:color w:val="000000"/>
        </w:rPr>
        <w:t xml:space="preserve"> </w:t>
      </w:r>
      <w:r w:rsidRPr="00F9762C">
        <w:rPr>
          <w:color w:val="000000"/>
          <w:lang w:val="en-US"/>
        </w:rPr>
        <w:t>I</w:t>
      </w:r>
      <w:r w:rsidRPr="00F9762C">
        <w:rPr>
          <w:color w:val="000000"/>
        </w:rPr>
        <w:t xml:space="preserve"> </w:t>
      </w:r>
      <w:r>
        <w:rPr>
          <w:color w:val="000000"/>
        </w:rPr>
        <w:t>направлена на обеспечение развития сферы физической культуры и спорта в Городском округе Шатура и содержит мероприятия, способствующие вовлечению жителей в систематические занятия физической культурой и спортом, а также мероприятия</w:t>
      </w:r>
      <w:r w:rsidR="00014293">
        <w:rPr>
          <w:color w:val="000000"/>
        </w:rPr>
        <w:t>,</w:t>
      </w:r>
      <w:r>
        <w:rPr>
          <w:color w:val="000000"/>
        </w:rPr>
        <w:t xml:space="preserve"> способствующие созданию условий для занятий спортом инвалидов и лиц с ограниченными возможностями здоровья. </w:t>
      </w:r>
    </w:p>
    <w:p w14:paraId="014118A1" w14:textId="4213C93D" w:rsidR="004D58DA" w:rsidRDefault="004D58DA" w:rsidP="004D58D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Характеристика проблем в развитии физической культуры и спорта Городского округа Шатура заключается в следующем:</w:t>
      </w:r>
    </w:p>
    <w:p w14:paraId="395A7D6E" w14:textId="77777777" w:rsidR="004D58DA" w:rsidRDefault="004D58DA" w:rsidP="004D58DA">
      <w:pPr>
        <w:autoSpaceDE w:val="0"/>
        <w:autoSpaceDN w:val="0"/>
        <w:adjustRightInd w:val="0"/>
        <w:ind w:firstLine="709"/>
        <w:jc w:val="both"/>
      </w:pPr>
      <w:r>
        <w:t>- недостаточный охват спортивно-массовыми мероприятиями отдельных категорий населения;</w:t>
      </w:r>
    </w:p>
    <w:p w14:paraId="5F8AAD7E" w14:textId="77777777" w:rsidR="004D58DA" w:rsidRPr="006B77AA" w:rsidRDefault="004D58DA" w:rsidP="004D58DA">
      <w:pPr>
        <w:autoSpaceDE w:val="0"/>
        <w:autoSpaceDN w:val="0"/>
        <w:adjustRightInd w:val="0"/>
        <w:ind w:firstLine="709"/>
        <w:jc w:val="both"/>
      </w:pPr>
      <w:r>
        <w:t>- низкий уровень приспособленности спортивных сооружений для нужд инвалидов и лиц с ограниченными возможностями здоровья;</w:t>
      </w:r>
    </w:p>
    <w:p w14:paraId="7FF4DC04" w14:textId="6FAD8C1E" w:rsidR="004D58DA" w:rsidRDefault="004D58DA" w:rsidP="004D58DA">
      <w:pPr>
        <w:pStyle w:val="5"/>
        <w:jc w:val="both"/>
      </w:pPr>
      <w:r>
        <w:tab/>
        <w:t>- наличие устаревших и пришедших в негодность спортивных объектов в ряде территориальных управлений Городского округа Шатура;</w:t>
      </w:r>
    </w:p>
    <w:p w14:paraId="5B52800E" w14:textId="7E82237A" w:rsidR="004D58DA" w:rsidRDefault="004D58DA" w:rsidP="004D58DA">
      <w:pPr>
        <w:pStyle w:val="5"/>
        <w:jc w:val="both"/>
      </w:pPr>
      <w:r>
        <w:tab/>
        <w:t xml:space="preserve">Для достижения намеченных целей и решения поставленных задач в рамках Подпрограммы </w:t>
      </w:r>
      <w:r>
        <w:rPr>
          <w:lang w:val="en-US"/>
        </w:rPr>
        <w:t>I</w:t>
      </w:r>
      <w:r>
        <w:t xml:space="preserve"> предусматривается реализация следующих основных мероприятий:</w:t>
      </w:r>
    </w:p>
    <w:p w14:paraId="0707788C" w14:textId="77777777" w:rsidR="004D58DA" w:rsidRDefault="004D58DA" w:rsidP="004D58DA">
      <w:pPr>
        <w:pStyle w:val="5"/>
        <w:jc w:val="both"/>
      </w:pPr>
      <w:r>
        <w:tab/>
        <w:t>- проведение массовых, официальных физкультурных и спортивных мероприятий;</w:t>
      </w:r>
    </w:p>
    <w:p w14:paraId="44A85612" w14:textId="77777777" w:rsidR="004D58DA" w:rsidRDefault="004D58DA" w:rsidP="004D58DA">
      <w:pPr>
        <w:autoSpaceDE w:val="0"/>
        <w:autoSpaceDN w:val="0"/>
        <w:adjustRightInd w:val="0"/>
        <w:ind w:firstLine="709"/>
        <w:jc w:val="both"/>
      </w:pPr>
      <w:r>
        <w:t>- организация работы центров тестирования по выполнению нормативов испытаний (тестов) Всероссийского физкультурного-спортивного комплекса «Готов к труду и обороне»;</w:t>
      </w:r>
    </w:p>
    <w:p w14:paraId="08FAC7C2" w14:textId="77777777" w:rsidR="004D58DA" w:rsidRDefault="004D58DA" w:rsidP="004D58DA">
      <w:pPr>
        <w:autoSpaceDE w:val="0"/>
        <w:autoSpaceDN w:val="0"/>
        <w:adjustRightInd w:val="0"/>
        <w:ind w:firstLine="709"/>
        <w:jc w:val="both"/>
      </w:pPr>
      <w:r>
        <w:t>- создание условий для занятий инвалидов и лиц с ограниченными возможностями здоровья физической культурой и спортом;</w:t>
      </w:r>
    </w:p>
    <w:p w14:paraId="17CE2170" w14:textId="77777777" w:rsidR="004D58DA" w:rsidRDefault="004D58DA" w:rsidP="004D58DA">
      <w:pPr>
        <w:autoSpaceDE w:val="0"/>
        <w:autoSpaceDN w:val="0"/>
        <w:adjustRightInd w:val="0"/>
        <w:ind w:firstLine="709"/>
        <w:jc w:val="both"/>
      </w:pPr>
      <w:r>
        <w:t>- участие сборных команд, спортивных коллективов и делегаций в мероприятиях, соревнованиях различных уровней;</w:t>
      </w:r>
    </w:p>
    <w:p w14:paraId="59E595DC" w14:textId="77777777" w:rsidR="004D58DA" w:rsidRPr="006B77AA" w:rsidRDefault="004D58DA" w:rsidP="004D58DA">
      <w:pPr>
        <w:autoSpaceDE w:val="0"/>
        <w:autoSpaceDN w:val="0"/>
        <w:adjustRightInd w:val="0"/>
        <w:ind w:firstLine="709"/>
        <w:jc w:val="both"/>
      </w:pPr>
      <w:r>
        <w:t>- проведение ремонта,</w:t>
      </w:r>
      <w:r w:rsidRPr="001C14C0">
        <w:t xml:space="preserve"> </w:t>
      </w:r>
      <w:r>
        <w:t>капитального ремонта плоскостных сооружений, расположенных на территории Городского округа Шатура.</w:t>
      </w:r>
    </w:p>
    <w:p w14:paraId="748B7894" w14:textId="77777777" w:rsidR="004D58DA" w:rsidRDefault="004D58DA" w:rsidP="004D58DA">
      <w:pPr>
        <w:pStyle w:val="5"/>
        <w:jc w:val="both"/>
      </w:pPr>
    </w:p>
    <w:p w14:paraId="5BA8BF5E" w14:textId="77777777" w:rsidR="00864478" w:rsidRDefault="00864478" w:rsidP="00864478">
      <w:pPr>
        <w:pStyle w:val="5"/>
        <w:jc w:val="center"/>
        <w:rPr>
          <w:b/>
        </w:rPr>
      </w:pPr>
      <w:r>
        <w:rPr>
          <w:b/>
        </w:rPr>
        <w:t>7.3.</w:t>
      </w:r>
      <w:r w:rsidRPr="00556403">
        <w:rPr>
          <w:b/>
        </w:rPr>
        <w:t xml:space="preserve">  Концептуальные направления </w:t>
      </w:r>
      <w:r>
        <w:rPr>
          <w:b/>
        </w:rPr>
        <w:t xml:space="preserve">реформирования, модернизации, преобразования отдельных сфер социально-экономического развития Городского округа Шатура, реализуемых в рамках подпрограммы </w:t>
      </w:r>
      <w:r>
        <w:rPr>
          <w:b/>
          <w:lang w:val="en-US"/>
        </w:rPr>
        <w:t>I</w:t>
      </w:r>
      <w:r>
        <w:rPr>
          <w:b/>
        </w:rPr>
        <w:t xml:space="preserve">. </w:t>
      </w:r>
    </w:p>
    <w:p w14:paraId="73C272E7" w14:textId="77777777" w:rsidR="00864478" w:rsidRDefault="00864478" w:rsidP="00864478">
      <w:pPr>
        <w:pStyle w:val="5"/>
        <w:jc w:val="center"/>
        <w:rPr>
          <w:b/>
        </w:rPr>
      </w:pPr>
    </w:p>
    <w:p w14:paraId="05BF0E7E" w14:textId="77777777" w:rsidR="00864478" w:rsidRDefault="00864478" w:rsidP="00864478">
      <w:pPr>
        <w:pStyle w:val="5"/>
        <w:jc w:val="both"/>
      </w:pPr>
      <w:r>
        <w:tab/>
        <w:t>Основными векторами развития сферы физической культуры и спорта будут являться:</w:t>
      </w:r>
    </w:p>
    <w:p w14:paraId="0D9BB3F2" w14:textId="77777777" w:rsidR="00864478" w:rsidRDefault="00864478" w:rsidP="00864478">
      <w:pPr>
        <w:pStyle w:val="5"/>
        <w:jc w:val="both"/>
      </w:pPr>
      <w:r>
        <w:tab/>
        <w:t>- мотивация и создание условий для занятия населения физической культурой и спортом, как составляющей системы ответственного отношения граждан к своему здоровью;</w:t>
      </w:r>
    </w:p>
    <w:p w14:paraId="2952F8EC" w14:textId="77777777" w:rsidR="00864478" w:rsidRDefault="00864478" w:rsidP="00864478">
      <w:pPr>
        <w:pStyle w:val="5"/>
        <w:jc w:val="both"/>
      </w:pPr>
      <w:r>
        <w:tab/>
        <w:t>- развитие массовых видов спорта и спортивной инфраструктуры.</w:t>
      </w:r>
    </w:p>
    <w:p w14:paraId="6F243D70" w14:textId="2FCE53A5" w:rsidR="00864478" w:rsidRDefault="00864478" w:rsidP="00864478">
      <w:pPr>
        <w:pStyle w:val="5"/>
        <w:jc w:val="both"/>
      </w:pPr>
      <w:r>
        <w:tab/>
        <w:t>В период 2023-2027 годы должны бать решены задачи по привлечению к систематическим занятиям физической культурой и спортом и приобщению к здоровому образу жизни всех слоев населения округа.</w:t>
      </w:r>
    </w:p>
    <w:p w14:paraId="5C55EB5F" w14:textId="77777777" w:rsidR="00864478" w:rsidRDefault="00864478" w:rsidP="00864478">
      <w:pPr>
        <w:pStyle w:val="5"/>
        <w:jc w:val="both"/>
      </w:pPr>
      <w:r>
        <w:tab/>
        <w:t xml:space="preserve">Реализация мероприятий подпрограммы </w:t>
      </w:r>
      <w:r>
        <w:rPr>
          <w:lang w:val="en-US"/>
        </w:rPr>
        <w:t>I</w:t>
      </w:r>
      <w:r>
        <w:t xml:space="preserve"> позволит достичь следующие показатели:</w:t>
      </w:r>
    </w:p>
    <w:p w14:paraId="673374C0" w14:textId="52FAF292" w:rsidR="00864478" w:rsidRDefault="00864478" w:rsidP="00864478">
      <w:pPr>
        <w:pStyle w:val="5"/>
        <w:jc w:val="both"/>
      </w:pPr>
      <w:r>
        <w:tab/>
        <w:t>- увеличение доли граждан, систематически занимающихся физической культурой и спортом, в общей численности населения округа до 55% в 2027 году;</w:t>
      </w:r>
    </w:p>
    <w:p w14:paraId="3C12D067" w14:textId="77777777" w:rsidR="00864478" w:rsidRDefault="00864478" w:rsidP="00864478">
      <w:pPr>
        <w:pStyle w:val="5"/>
        <w:jc w:val="both"/>
      </w:pPr>
      <w:r>
        <w:tab/>
        <w:t>- повышение уровня обеспеченности населения спортивными сооружениями исходя из единовременной пропускной способности объектов спорта.</w:t>
      </w:r>
    </w:p>
    <w:p w14:paraId="38D1D36A" w14:textId="77777777" w:rsidR="00864478" w:rsidRDefault="00864478" w:rsidP="00864478">
      <w:pPr>
        <w:pStyle w:val="5"/>
        <w:jc w:val="both"/>
      </w:pPr>
      <w:r>
        <w:tab/>
        <w:t xml:space="preserve">В указанный период ожидается достижение по следующим направлениям: </w:t>
      </w:r>
    </w:p>
    <w:p w14:paraId="64A854BC" w14:textId="77777777" w:rsidR="00864478" w:rsidRDefault="00864478" w:rsidP="00864478">
      <w:pPr>
        <w:pStyle w:val="5"/>
        <w:jc w:val="both"/>
      </w:pPr>
      <w:r>
        <w:tab/>
        <w:t>- организация физкультурных, спортивных мероприятий и тестирование населения на соответствие государственным требованиям к уровню физической подготовленности (ВФСК ГТО), обеспечение доступности физкультурно-спортивных и иных организаций, предоставляющих населению услуги в сфере физической культуры и спорта;</w:t>
      </w:r>
    </w:p>
    <w:p w14:paraId="023263E6" w14:textId="28C79839" w:rsidR="00864478" w:rsidRPr="00FD7529" w:rsidRDefault="00864478" w:rsidP="00864478">
      <w:pPr>
        <w:pStyle w:val="5"/>
        <w:jc w:val="both"/>
        <w:sectPr w:rsidR="00864478" w:rsidRPr="00FD7529" w:rsidSect="000F6B5B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  <w:r>
        <w:tab/>
        <w:t>- реализация информационно-коммуникационной кампании по формированию в обществе культуры поведения, основанной на индивидуальной мотивации граждан к физическому развитию, включая подготовку к выполнению и выполнение нормативов Всероссийского физкультурно-спортивного комплекса «Готов к труду и обороне» (ГТО).</w:t>
      </w:r>
    </w:p>
    <w:p w14:paraId="033CBAED" w14:textId="77777777" w:rsidR="00BE606C" w:rsidRDefault="00BE606C" w:rsidP="009F5D3A">
      <w:pPr>
        <w:pStyle w:val="af3"/>
        <w:ind w:firstLine="0"/>
        <w:rPr>
          <w:b/>
          <w:bCs/>
          <w:sz w:val="24"/>
        </w:rPr>
      </w:pPr>
    </w:p>
    <w:p w14:paraId="4BDBC753" w14:textId="77777777" w:rsidR="00BE606C" w:rsidRDefault="00BE606C" w:rsidP="004D58DA">
      <w:pPr>
        <w:pStyle w:val="af3"/>
        <w:jc w:val="center"/>
        <w:rPr>
          <w:b/>
          <w:bCs/>
          <w:sz w:val="24"/>
        </w:rPr>
      </w:pPr>
    </w:p>
    <w:p w14:paraId="70F122BD" w14:textId="60B1740B" w:rsidR="004D58DA" w:rsidRDefault="005D1A7D" w:rsidP="004D58DA">
      <w:pPr>
        <w:pStyle w:val="af3"/>
        <w:jc w:val="center"/>
        <w:rPr>
          <w:b/>
          <w:bCs/>
          <w:sz w:val="24"/>
        </w:rPr>
      </w:pPr>
      <w:r>
        <w:rPr>
          <w:b/>
          <w:bCs/>
          <w:sz w:val="24"/>
        </w:rPr>
        <w:t>7.4</w:t>
      </w:r>
      <w:r w:rsidR="004D58DA" w:rsidRPr="00BF2A5A">
        <w:rPr>
          <w:b/>
          <w:bCs/>
          <w:sz w:val="24"/>
        </w:rPr>
        <w:t xml:space="preserve">. Перечень мероприятий подпрограммы </w:t>
      </w:r>
      <w:r w:rsidR="004D58DA">
        <w:rPr>
          <w:b/>
          <w:bCs/>
          <w:sz w:val="24"/>
          <w:lang w:val="en-US"/>
        </w:rPr>
        <w:t>I</w:t>
      </w:r>
      <w:r w:rsidR="004D58DA" w:rsidRPr="00CF141C">
        <w:rPr>
          <w:b/>
          <w:bCs/>
          <w:sz w:val="24"/>
        </w:rPr>
        <w:t xml:space="preserve">. </w:t>
      </w:r>
      <w:r w:rsidR="004D58DA" w:rsidRPr="00BF2A5A">
        <w:rPr>
          <w:b/>
          <w:bCs/>
          <w:sz w:val="24"/>
        </w:rPr>
        <w:t>«Развитие физической культуры и спорта».</w:t>
      </w:r>
    </w:p>
    <w:p w14:paraId="6DCE902A" w14:textId="77777777" w:rsidR="004D58DA" w:rsidRDefault="004D58DA" w:rsidP="004D58DA">
      <w:pPr>
        <w:pStyle w:val="af3"/>
        <w:jc w:val="center"/>
        <w:rPr>
          <w:b/>
          <w:bCs/>
          <w:sz w:val="24"/>
        </w:rPr>
      </w:pPr>
    </w:p>
    <w:tbl>
      <w:tblPr>
        <w:tblW w:w="15021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1843"/>
        <w:gridCol w:w="992"/>
        <w:gridCol w:w="1134"/>
        <w:gridCol w:w="992"/>
        <w:gridCol w:w="993"/>
        <w:gridCol w:w="992"/>
        <w:gridCol w:w="992"/>
        <w:gridCol w:w="1134"/>
        <w:gridCol w:w="1418"/>
        <w:gridCol w:w="1559"/>
      </w:tblGrid>
      <w:tr w:rsidR="008A7609" w:rsidRPr="00574372" w14:paraId="2B88C5C9" w14:textId="77777777" w:rsidTr="004F08F9">
        <w:trPr>
          <w:trHeight w:val="497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B0D0A" w14:textId="77777777" w:rsidR="008A7609" w:rsidRPr="00F00DF7" w:rsidRDefault="008A7609" w:rsidP="004F08F9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00DF7">
              <w:rPr>
                <w:rFonts w:ascii="Times New Roman CYR" w:hAnsi="Times New Roman CYR" w:cs="Times New Roman CYR"/>
                <w:sz w:val="18"/>
                <w:szCs w:val="18"/>
              </w:rPr>
              <w:t>№</w:t>
            </w:r>
          </w:p>
          <w:p w14:paraId="50D00A61" w14:textId="77777777" w:rsidR="008A7609" w:rsidRPr="00F00DF7" w:rsidRDefault="008A7609" w:rsidP="004F08F9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00DF7">
              <w:rPr>
                <w:rFonts w:ascii="Times New Roman CYR" w:hAnsi="Times New Roman CYR" w:cs="Times New Roman CYR"/>
                <w:sz w:val="18"/>
                <w:szCs w:val="18"/>
              </w:rPr>
              <w:t>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B0B98" w14:textId="77777777" w:rsidR="008A7609" w:rsidRPr="00F00DF7" w:rsidRDefault="008A7609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00DF7">
              <w:rPr>
                <w:rFonts w:ascii="Times New Roman CYR" w:hAnsi="Times New Roman CYR" w:cs="Times New Roman CYR"/>
                <w:sz w:val="18"/>
                <w:szCs w:val="18"/>
              </w:rPr>
              <w:t xml:space="preserve">Мероприятие Подпрограммы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8B6B1" w14:textId="77777777" w:rsidR="008A7609" w:rsidRPr="00F00DF7" w:rsidRDefault="008A7609" w:rsidP="004F08F9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00DF7">
              <w:rPr>
                <w:rFonts w:ascii="Times New Roman CYR" w:hAnsi="Times New Roman CYR" w:cs="Times New Roman CYR"/>
                <w:sz w:val="18"/>
                <w:szCs w:val="18"/>
              </w:rPr>
              <w:t>Источники финансирования</w:t>
            </w:r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 мероприятия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54A10" w14:textId="77777777" w:rsidR="008A7609" w:rsidRPr="00F00DF7" w:rsidRDefault="008A7609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00DF7">
              <w:rPr>
                <w:rFonts w:ascii="Times New Roman CYR" w:hAnsi="Times New Roman CYR" w:cs="Times New Roman CYR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736A1" w14:textId="77777777" w:rsidR="008A7609" w:rsidRDefault="008A7609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00DF7">
              <w:rPr>
                <w:rFonts w:ascii="Times New Roman CYR" w:hAnsi="Times New Roman CYR" w:cs="Times New Roman CYR"/>
                <w:sz w:val="18"/>
                <w:szCs w:val="18"/>
              </w:rPr>
              <w:t>Всего</w:t>
            </w:r>
          </w:p>
          <w:p w14:paraId="37A7B134" w14:textId="77777777" w:rsidR="008A7609" w:rsidRPr="00F00DF7" w:rsidRDefault="008A7609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00DF7">
              <w:rPr>
                <w:rFonts w:ascii="Times New Roman CYR" w:hAnsi="Times New Roman CYR" w:cs="Times New Roman CYR"/>
                <w:sz w:val="18"/>
                <w:szCs w:val="18"/>
              </w:rPr>
              <w:t xml:space="preserve"> (тыс. руб.)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5F541" w14:textId="77777777" w:rsidR="008A7609" w:rsidRPr="00F00DF7" w:rsidRDefault="008A7609" w:rsidP="004F08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00DF7">
              <w:rPr>
                <w:rFonts w:ascii="Times New Roman CYR" w:hAnsi="Times New Roman CYR" w:cs="Times New Roman CYR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E7E88" w14:textId="77777777" w:rsidR="008A7609" w:rsidRPr="00F00DF7" w:rsidRDefault="008A7609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00DF7">
              <w:rPr>
                <w:rFonts w:ascii="Times New Roman CYR" w:hAnsi="Times New Roman CYR" w:cs="Times New Roman CYR"/>
                <w:sz w:val="18"/>
                <w:szCs w:val="18"/>
              </w:rPr>
              <w:t>Ответственный за выполнение мероприяти</w:t>
            </w:r>
            <w:r>
              <w:rPr>
                <w:rFonts w:ascii="Times New Roman CYR" w:hAnsi="Times New Roman CYR" w:cs="Times New Roman CYR"/>
                <w:sz w:val="18"/>
                <w:szCs w:val="18"/>
              </w:rPr>
              <w:t>й</w:t>
            </w:r>
            <w:r w:rsidRPr="00F00DF7">
              <w:rPr>
                <w:rFonts w:ascii="Times New Roman CYR" w:hAnsi="Times New Roman CYR" w:cs="Times New Roman CYR"/>
                <w:sz w:val="18"/>
                <w:szCs w:val="18"/>
              </w:rPr>
              <w:t xml:space="preserve"> </w:t>
            </w:r>
            <w:r>
              <w:rPr>
                <w:rFonts w:ascii="Times New Roman CYR" w:hAnsi="Times New Roman CYR" w:cs="Times New Roman CYR"/>
                <w:sz w:val="18"/>
                <w:szCs w:val="18"/>
              </w:rPr>
              <w:t>п</w:t>
            </w:r>
            <w:r w:rsidRPr="00F00DF7">
              <w:rPr>
                <w:rFonts w:ascii="Times New Roman CYR" w:hAnsi="Times New Roman CYR" w:cs="Times New Roman CYR"/>
                <w:sz w:val="18"/>
                <w:szCs w:val="18"/>
              </w:rPr>
              <w:t xml:space="preserve">одпрограммы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8D890" w14:textId="77777777" w:rsidR="008A7609" w:rsidRPr="00F00DF7" w:rsidRDefault="008A7609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00DF7">
              <w:rPr>
                <w:rFonts w:ascii="Times New Roman CYR" w:hAnsi="Times New Roman CYR" w:cs="Times New Roman CYR"/>
                <w:sz w:val="18"/>
                <w:szCs w:val="18"/>
              </w:rPr>
              <w:t>Ре</w:t>
            </w:r>
            <w:r>
              <w:rPr>
                <w:rFonts w:ascii="Times New Roman CYR" w:hAnsi="Times New Roman CYR" w:cs="Times New Roman CYR"/>
                <w:sz w:val="18"/>
                <w:szCs w:val="18"/>
              </w:rPr>
              <w:t>зультаты выполнения мероприятий п</w:t>
            </w:r>
            <w:r w:rsidRPr="00F00DF7">
              <w:rPr>
                <w:rFonts w:ascii="Times New Roman CYR" w:hAnsi="Times New Roman CYR" w:cs="Times New Roman CYR"/>
                <w:sz w:val="18"/>
                <w:szCs w:val="18"/>
              </w:rPr>
              <w:t>одпрограммы</w:t>
            </w:r>
          </w:p>
        </w:tc>
      </w:tr>
      <w:tr w:rsidR="008A7609" w:rsidRPr="00574372" w14:paraId="0250BC22" w14:textId="77777777" w:rsidTr="004F08F9">
        <w:trPr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86FB6" w14:textId="77777777" w:rsidR="008A7609" w:rsidRPr="00F00DF7" w:rsidRDefault="008A7609" w:rsidP="004F08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25BBA" w14:textId="77777777" w:rsidR="008A7609" w:rsidRPr="00F00DF7" w:rsidRDefault="008A7609" w:rsidP="004F08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5DAC5" w14:textId="77777777" w:rsidR="008A7609" w:rsidRPr="00F00DF7" w:rsidRDefault="008A7609" w:rsidP="004F08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7622" w14:textId="77777777" w:rsidR="008A7609" w:rsidRPr="00F00DF7" w:rsidRDefault="008A7609" w:rsidP="004F08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EC387" w14:textId="77777777" w:rsidR="008A7609" w:rsidRPr="00F00DF7" w:rsidRDefault="008A7609" w:rsidP="004F08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FEF55" w14:textId="77777777" w:rsidR="008A7609" w:rsidRPr="00F00DF7" w:rsidRDefault="008A7609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2023</w:t>
            </w:r>
          </w:p>
          <w:p w14:paraId="533D48D3" w14:textId="77777777" w:rsidR="008A7609" w:rsidRPr="00F00DF7" w:rsidRDefault="008A7609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00DF7">
              <w:rPr>
                <w:rFonts w:ascii="Times New Roman CYR" w:hAnsi="Times New Roman CYR" w:cs="Times New Roman CYR"/>
                <w:sz w:val="18"/>
                <w:szCs w:val="18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1FA249" w14:textId="77777777" w:rsidR="008A7609" w:rsidRPr="00FA0410" w:rsidRDefault="008A7609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A0410">
              <w:rPr>
                <w:rFonts w:ascii="Times New Roman CYR" w:hAnsi="Times New Roman CYR" w:cs="Times New Roman CYR"/>
                <w:sz w:val="18"/>
                <w:szCs w:val="18"/>
              </w:rPr>
              <w:t>2024</w:t>
            </w:r>
          </w:p>
          <w:p w14:paraId="65A1D057" w14:textId="77777777" w:rsidR="008A7609" w:rsidRPr="00F00DF7" w:rsidRDefault="008A7609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A0410">
              <w:rPr>
                <w:rFonts w:ascii="Times New Roman CYR" w:hAnsi="Times New Roman CYR" w:cs="Times New Roman CYR"/>
                <w:sz w:val="18"/>
                <w:szCs w:val="18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28355" w14:textId="77777777" w:rsidR="008A7609" w:rsidRPr="00F00DF7" w:rsidRDefault="008A7609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2025</w:t>
            </w:r>
          </w:p>
          <w:p w14:paraId="403512AB" w14:textId="77777777" w:rsidR="008A7609" w:rsidRPr="00F00DF7" w:rsidRDefault="008A7609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00DF7">
              <w:rPr>
                <w:rFonts w:ascii="Times New Roman CYR" w:hAnsi="Times New Roman CYR" w:cs="Times New Roman CYR"/>
                <w:sz w:val="18"/>
                <w:szCs w:val="18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A0C34" w14:textId="77777777" w:rsidR="008A7609" w:rsidRPr="00F00DF7" w:rsidRDefault="008A7609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2026</w:t>
            </w:r>
            <w:r w:rsidRPr="00F00DF7">
              <w:rPr>
                <w:rFonts w:ascii="Times New Roman CYR" w:hAnsi="Times New Roman CYR" w:cs="Times New Roman CYR"/>
                <w:sz w:val="18"/>
                <w:szCs w:val="18"/>
              </w:rPr>
              <w:t xml:space="preserve"> </w:t>
            </w:r>
          </w:p>
          <w:p w14:paraId="3552F7D0" w14:textId="77777777" w:rsidR="008A7609" w:rsidRPr="00F00DF7" w:rsidRDefault="008A7609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00DF7">
              <w:rPr>
                <w:rFonts w:ascii="Times New Roman CYR" w:hAnsi="Times New Roman CYR" w:cs="Times New Roman CYR"/>
                <w:sz w:val="18"/>
                <w:szCs w:val="18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9C6FF" w14:textId="77777777" w:rsidR="008A7609" w:rsidRPr="00F00DF7" w:rsidRDefault="008A7609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2027</w:t>
            </w:r>
            <w:r w:rsidRPr="00F00DF7">
              <w:rPr>
                <w:rFonts w:ascii="Times New Roman CYR" w:hAnsi="Times New Roman CYR" w:cs="Times New Roman CYR"/>
                <w:sz w:val="18"/>
                <w:szCs w:val="18"/>
              </w:rPr>
              <w:t xml:space="preserve"> </w:t>
            </w:r>
          </w:p>
          <w:p w14:paraId="6B53F5B5" w14:textId="77777777" w:rsidR="008A7609" w:rsidRPr="00F00DF7" w:rsidRDefault="008A7609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00DF7">
              <w:rPr>
                <w:rFonts w:ascii="Times New Roman CYR" w:hAnsi="Times New Roman CYR" w:cs="Times New Roman CYR"/>
                <w:sz w:val="18"/>
                <w:szCs w:val="18"/>
              </w:rPr>
              <w:t>год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60F20" w14:textId="77777777" w:rsidR="008A7609" w:rsidRPr="00F00DF7" w:rsidRDefault="008A7609" w:rsidP="004F08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F0787" w14:textId="77777777" w:rsidR="008A7609" w:rsidRPr="00F00DF7" w:rsidRDefault="008A7609" w:rsidP="004F08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</w:tr>
      <w:tr w:rsidR="008A7609" w:rsidRPr="00574372" w14:paraId="79F1F0B7" w14:textId="77777777" w:rsidTr="004F08F9">
        <w:trPr>
          <w:trHeight w:val="20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E2204" w14:textId="77777777" w:rsidR="008A7609" w:rsidRPr="00F00DF7" w:rsidRDefault="008A7609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00DF7">
              <w:rPr>
                <w:rFonts w:ascii="Times New Roman CYR" w:hAnsi="Times New Roman CYR" w:cs="Times New Roman CYR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BE01A" w14:textId="77777777" w:rsidR="008A7609" w:rsidRPr="00F00DF7" w:rsidRDefault="008A7609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00DF7">
              <w:rPr>
                <w:rFonts w:ascii="Times New Roman CYR" w:hAnsi="Times New Roman CYR" w:cs="Times New Roman CYR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11E8A" w14:textId="77777777" w:rsidR="008A7609" w:rsidRPr="00F00DF7" w:rsidRDefault="008A7609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00DF7">
              <w:rPr>
                <w:rFonts w:ascii="Times New Roman CYR" w:hAnsi="Times New Roman CYR" w:cs="Times New Roman CYR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D467C" w14:textId="77777777" w:rsidR="008A7609" w:rsidRPr="00F00DF7" w:rsidRDefault="008A7609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00DF7">
              <w:rPr>
                <w:rFonts w:ascii="Times New Roman CYR" w:hAnsi="Times New Roman CYR" w:cs="Times New Roman CYR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5DF49" w14:textId="77777777" w:rsidR="008A7609" w:rsidRPr="00F00DF7" w:rsidRDefault="008A7609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3BDFF" w14:textId="77777777" w:rsidR="008A7609" w:rsidRPr="00F00DF7" w:rsidRDefault="008A7609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CCE9C" w14:textId="77777777" w:rsidR="008A7609" w:rsidRPr="00F00DF7" w:rsidRDefault="008A7609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EEA85" w14:textId="77777777" w:rsidR="008A7609" w:rsidRPr="00F00DF7" w:rsidRDefault="008A7609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7E4D5" w14:textId="77777777" w:rsidR="008A7609" w:rsidRPr="00F00DF7" w:rsidRDefault="008A7609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28429" w14:textId="77777777" w:rsidR="008A7609" w:rsidRPr="00F00DF7" w:rsidRDefault="008A7609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00DF7">
              <w:rPr>
                <w:rFonts w:ascii="Times New Roman CYR" w:hAnsi="Times New Roman CYR" w:cs="Times New Roman CYR"/>
                <w:sz w:val="18"/>
                <w:szCs w:val="18"/>
              </w:rPr>
              <w:t>1</w:t>
            </w:r>
            <w:r>
              <w:rPr>
                <w:rFonts w:ascii="Times New Roman CYR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50F5C" w14:textId="77777777" w:rsidR="008A7609" w:rsidRPr="00F00DF7" w:rsidRDefault="008A7609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00DF7">
              <w:rPr>
                <w:rFonts w:ascii="Times New Roman CYR" w:hAnsi="Times New Roman CYR" w:cs="Times New Roman CYR"/>
                <w:sz w:val="18"/>
                <w:szCs w:val="18"/>
              </w:rPr>
              <w:t>1</w:t>
            </w:r>
            <w:r>
              <w:rPr>
                <w:rFonts w:ascii="Times New Roman CYR" w:hAnsi="Times New Roman CYR" w:cs="Times New Roman CYR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AF691" w14:textId="77777777" w:rsidR="008A7609" w:rsidRPr="00F00DF7" w:rsidRDefault="008A7609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00DF7">
              <w:rPr>
                <w:rFonts w:ascii="Times New Roman CYR" w:hAnsi="Times New Roman CYR" w:cs="Times New Roman CYR"/>
                <w:sz w:val="18"/>
                <w:szCs w:val="18"/>
              </w:rPr>
              <w:t>1</w:t>
            </w:r>
            <w:r>
              <w:rPr>
                <w:rFonts w:ascii="Times New Roman CYR" w:hAnsi="Times New Roman CYR" w:cs="Times New Roman CYR"/>
                <w:sz w:val="18"/>
                <w:szCs w:val="18"/>
              </w:rPr>
              <w:t>2</w:t>
            </w:r>
          </w:p>
        </w:tc>
      </w:tr>
      <w:tr w:rsidR="004F08F9" w:rsidRPr="00574372" w14:paraId="2EA94DBC" w14:textId="77777777" w:rsidTr="004F08F9">
        <w:trPr>
          <w:trHeight w:val="803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AC86BA" w14:textId="77777777" w:rsidR="004F08F9" w:rsidRPr="00F00DF7" w:rsidRDefault="004F08F9" w:rsidP="004F08F9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B97D49" w14:textId="77777777" w:rsidR="004F08F9" w:rsidRPr="001413B3" w:rsidRDefault="004F08F9" w:rsidP="004F08F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86064">
              <w:rPr>
                <w:b/>
                <w:sz w:val="18"/>
                <w:szCs w:val="18"/>
              </w:rPr>
              <w:t xml:space="preserve">Основное мероприятие 01 </w:t>
            </w:r>
            <w:r w:rsidRPr="00886064">
              <w:rPr>
                <w:b/>
                <w:sz w:val="18"/>
                <w:szCs w:val="18"/>
              </w:rPr>
              <w:br/>
              <w:t xml:space="preserve">«Обеспечение условий для развития на территории </w:t>
            </w:r>
            <w:r w:rsidRPr="00971597">
              <w:rPr>
                <w:b/>
                <w:sz w:val="18"/>
                <w:szCs w:val="18"/>
              </w:rPr>
              <w:t>городского округа</w:t>
            </w:r>
            <w:r w:rsidRPr="00211DCA">
              <w:rPr>
                <w:b/>
                <w:color w:val="FF0000"/>
                <w:sz w:val="18"/>
                <w:szCs w:val="18"/>
              </w:rPr>
              <w:t xml:space="preserve"> </w:t>
            </w:r>
            <w:r w:rsidRPr="00886064">
              <w:rPr>
                <w:b/>
                <w:sz w:val="18"/>
                <w:szCs w:val="18"/>
              </w:rPr>
              <w:t>физической культуры, школьного спорта и массового спорта»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8530F" w14:textId="77777777" w:rsidR="004F08F9" w:rsidRPr="001413B3" w:rsidRDefault="004F08F9" w:rsidP="004F08F9">
            <w:pPr>
              <w:rPr>
                <w:sz w:val="18"/>
                <w:szCs w:val="18"/>
              </w:rPr>
            </w:pPr>
            <w:r w:rsidRPr="00892A56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70B64" w14:textId="77777777" w:rsidR="004F08F9" w:rsidRPr="001413B3" w:rsidRDefault="004F08F9" w:rsidP="004F08F9">
            <w:pPr>
              <w:ind w:hanging="100"/>
              <w:jc w:val="center"/>
              <w:rPr>
                <w:sz w:val="18"/>
                <w:szCs w:val="18"/>
              </w:rPr>
            </w:pPr>
            <w:r w:rsidRPr="00892A56">
              <w:rPr>
                <w:sz w:val="18"/>
                <w:szCs w:val="18"/>
              </w:rPr>
              <w:tab/>
            </w:r>
            <w:r w:rsidRPr="001413B3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23-2027</w:t>
            </w:r>
            <w:r w:rsidRPr="001413B3">
              <w:rPr>
                <w:sz w:val="18"/>
                <w:szCs w:val="18"/>
              </w:rPr>
              <w:t>гг.</w:t>
            </w:r>
          </w:p>
          <w:p w14:paraId="072CC3DD" w14:textId="77777777" w:rsidR="004F08F9" w:rsidRPr="00892A56" w:rsidRDefault="004F08F9" w:rsidP="004F08F9">
            <w:pPr>
              <w:tabs>
                <w:tab w:val="center" w:pos="175"/>
              </w:tabs>
              <w:ind w:hanging="10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2ADA1" w14:textId="77777777" w:rsidR="004F08F9" w:rsidRPr="00C361F6" w:rsidRDefault="004F08F9" w:rsidP="004F08F9">
            <w:pPr>
              <w:jc w:val="center"/>
              <w:rPr>
                <w:b/>
                <w:sz w:val="18"/>
                <w:szCs w:val="18"/>
              </w:rPr>
            </w:pPr>
            <w:r w:rsidRPr="00C361F6">
              <w:rPr>
                <w:rFonts w:ascii="Times New Roman CYR" w:hAnsi="Times New Roman CYR" w:cs="Times New Roman CYR"/>
                <w:b/>
                <w:sz w:val="18"/>
                <w:szCs w:val="18"/>
              </w:rPr>
              <w:t>245773,60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BEA1A" w14:textId="77777777" w:rsidR="004F08F9" w:rsidRPr="00C361F6" w:rsidRDefault="004F08F9" w:rsidP="004F08F9">
            <w:pPr>
              <w:jc w:val="center"/>
              <w:rPr>
                <w:b/>
                <w:sz w:val="18"/>
                <w:szCs w:val="18"/>
              </w:rPr>
            </w:pPr>
            <w:r w:rsidRPr="00C361F6">
              <w:rPr>
                <w:rFonts w:ascii="Times New Roman CYR" w:hAnsi="Times New Roman CYR" w:cs="Times New Roman CYR"/>
                <w:b/>
                <w:sz w:val="18"/>
                <w:szCs w:val="18"/>
              </w:rPr>
              <w:t>49154,72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0E7E0" w14:textId="77777777" w:rsidR="004F08F9" w:rsidRPr="00C361F6" w:rsidRDefault="004F08F9" w:rsidP="004F08F9">
            <w:pPr>
              <w:rPr>
                <w:b/>
                <w:sz w:val="18"/>
              </w:rPr>
            </w:pPr>
            <w:r w:rsidRPr="00C361F6">
              <w:rPr>
                <w:rFonts w:ascii="Times New Roman CYR" w:hAnsi="Times New Roman CYR" w:cs="Times New Roman CYR"/>
                <w:b/>
                <w:sz w:val="18"/>
                <w:szCs w:val="18"/>
              </w:rPr>
              <w:t>49154,72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C3CBD" w14:textId="77777777" w:rsidR="004F08F9" w:rsidRPr="00C361F6" w:rsidRDefault="004F08F9" w:rsidP="004F08F9">
            <w:pPr>
              <w:rPr>
                <w:b/>
                <w:sz w:val="18"/>
              </w:rPr>
            </w:pPr>
            <w:r w:rsidRPr="00C361F6">
              <w:rPr>
                <w:rFonts w:ascii="Times New Roman CYR" w:hAnsi="Times New Roman CYR" w:cs="Times New Roman CYR"/>
                <w:b/>
                <w:sz w:val="18"/>
                <w:szCs w:val="18"/>
              </w:rPr>
              <w:t>49154,72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2F99F" w14:textId="77777777" w:rsidR="004F08F9" w:rsidRPr="00C361F6" w:rsidRDefault="004F08F9" w:rsidP="004F08F9">
            <w:pPr>
              <w:rPr>
                <w:b/>
                <w:sz w:val="18"/>
              </w:rPr>
            </w:pPr>
            <w:r w:rsidRPr="00C361F6">
              <w:rPr>
                <w:rFonts w:ascii="Times New Roman CYR" w:hAnsi="Times New Roman CYR" w:cs="Times New Roman CYR"/>
                <w:b/>
                <w:sz w:val="18"/>
                <w:szCs w:val="18"/>
              </w:rPr>
              <w:t>49154,72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F363B" w14:textId="77777777" w:rsidR="004F08F9" w:rsidRPr="00C361F6" w:rsidRDefault="004F08F9" w:rsidP="004F08F9">
            <w:pPr>
              <w:rPr>
                <w:b/>
                <w:sz w:val="18"/>
              </w:rPr>
            </w:pPr>
            <w:r w:rsidRPr="00C361F6">
              <w:rPr>
                <w:rFonts w:ascii="Times New Roman CYR" w:hAnsi="Times New Roman CYR" w:cs="Times New Roman CYR"/>
                <w:b/>
                <w:sz w:val="18"/>
                <w:szCs w:val="18"/>
              </w:rPr>
              <w:t>49154,72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C05DBD" w14:textId="77777777" w:rsidR="004F08F9" w:rsidRPr="001413B3" w:rsidRDefault="004F08F9" w:rsidP="004F08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Отдел физической культуры и спорта управления культуры, спорта и работы с молодежью администрации Городского округа Шатура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D8C925" w14:textId="77777777" w:rsidR="004F08F9" w:rsidRPr="001413B3" w:rsidRDefault="004F08F9" w:rsidP="004F08F9">
            <w:pPr>
              <w:rPr>
                <w:sz w:val="18"/>
                <w:szCs w:val="18"/>
              </w:rPr>
            </w:pPr>
          </w:p>
        </w:tc>
      </w:tr>
      <w:tr w:rsidR="008A7609" w:rsidRPr="00574372" w14:paraId="01A8DAFC" w14:textId="77777777" w:rsidTr="004F08F9">
        <w:trPr>
          <w:trHeight w:val="857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410EEF" w14:textId="77777777" w:rsidR="008A7609" w:rsidRPr="00F00DF7" w:rsidRDefault="008A7609" w:rsidP="004F08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6A910" w14:textId="77777777" w:rsidR="008A7609" w:rsidRPr="00F00DF7" w:rsidRDefault="008A7609" w:rsidP="004F08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0942C" w14:textId="77777777" w:rsidR="008A7609" w:rsidRPr="00F00DF7" w:rsidRDefault="008A7609" w:rsidP="004F08F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92A56">
              <w:rPr>
                <w:sz w:val="18"/>
                <w:szCs w:val="18"/>
              </w:rPr>
              <w:t xml:space="preserve">Средства бюджета Городского округа Шатура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108CB" w14:textId="77777777" w:rsidR="008A7609" w:rsidRPr="00892A56" w:rsidRDefault="008A7609" w:rsidP="004F08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B1F0D" w14:textId="77777777" w:rsidR="008A7609" w:rsidRPr="00D30DB7" w:rsidRDefault="008A7609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245773,60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2FE40" w14:textId="77777777" w:rsidR="008A7609" w:rsidRPr="00D30DB7" w:rsidRDefault="008A7609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49154,72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0D6DC" w14:textId="77777777" w:rsidR="008A7609" w:rsidRPr="00D30DB7" w:rsidRDefault="008A7609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49154,72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F8832" w14:textId="77777777" w:rsidR="008A7609" w:rsidRPr="00D30DB7" w:rsidRDefault="008A7609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49154,72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8AA92" w14:textId="77777777" w:rsidR="008A7609" w:rsidRPr="00D30DB7" w:rsidRDefault="008A7609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49154,72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49D06" w14:textId="77777777" w:rsidR="008A7609" w:rsidRPr="00D30DB7" w:rsidRDefault="008A7609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49154,72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88BDED" w14:textId="77777777" w:rsidR="008A7609" w:rsidRPr="00F00DF7" w:rsidRDefault="008A7609" w:rsidP="004F08F9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EB29A1" w14:textId="77777777" w:rsidR="008A7609" w:rsidRPr="00F00DF7" w:rsidRDefault="008A7609" w:rsidP="004F08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8A7609" w:rsidRPr="00574372" w14:paraId="3FDBB988" w14:textId="77777777" w:rsidTr="004F08F9">
        <w:trPr>
          <w:trHeight w:val="361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5B2B0" w14:textId="77777777" w:rsidR="008A7609" w:rsidRPr="00F00DF7" w:rsidRDefault="008A7609" w:rsidP="004F08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4EC2C" w14:textId="77777777" w:rsidR="008A7609" w:rsidRPr="00F00DF7" w:rsidRDefault="008A7609" w:rsidP="004F08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517F3" w14:textId="331F1F4D" w:rsidR="008A7609" w:rsidRPr="00F00DF7" w:rsidRDefault="008B70C0" w:rsidP="004F08F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46F16" w14:textId="77777777" w:rsidR="008A7609" w:rsidRPr="00892A56" w:rsidRDefault="008A7609" w:rsidP="004F08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68679" w14:textId="77777777" w:rsidR="008A7609" w:rsidRPr="00D30DB7" w:rsidRDefault="008A7609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30DB7">
              <w:rPr>
                <w:rFonts w:ascii="Times New Roman CYR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17D84" w14:textId="77777777" w:rsidR="008A7609" w:rsidRPr="00D30DB7" w:rsidRDefault="008A7609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30DB7">
              <w:rPr>
                <w:rFonts w:ascii="Times New Roman CYR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8F537" w14:textId="77777777" w:rsidR="008A7609" w:rsidRPr="00D30DB7" w:rsidRDefault="008A7609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30DB7">
              <w:rPr>
                <w:rFonts w:ascii="Times New Roman CYR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404AB" w14:textId="77777777" w:rsidR="008A7609" w:rsidRPr="00D30DB7" w:rsidRDefault="008A7609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30DB7">
              <w:rPr>
                <w:rFonts w:ascii="Times New Roman CYR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3C4BF" w14:textId="77777777" w:rsidR="008A7609" w:rsidRPr="00D30DB7" w:rsidRDefault="008A7609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30DB7">
              <w:rPr>
                <w:rFonts w:ascii="Times New Roman CYR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FCF2A" w14:textId="77777777" w:rsidR="008A7609" w:rsidRPr="00D30DB7" w:rsidRDefault="008A7609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30DB7">
              <w:rPr>
                <w:rFonts w:ascii="Times New Roman CYR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B8127" w14:textId="77777777" w:rsidR="008A7609" w:rsidRPr="00F00DF7" w:rsidRDefault="008A7609" w:rsidP="004F08F9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6C1F5" w14:textId="77777777" w:rsidR="008A7609" w:rsidRPr="00F00DF7" w:rsidRDefault="008A7609" w:rsidP="004F08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4F08F9" w:rsidRPr="00574372" w14:paraId="1B1B6DF7" w14:textId="77777777" w:rsidTr="004F08F9">
        <w:trPr>
          <w:trHeight w:val="866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69750A" w14:textId="77777777" w:rsidR="004F08F9" w:rsidRPr="00F00DF7" w:rsidRDefault="004F08F9" w:rsidP="004F08F9">
            <w:pPr>
              <w:widowControl w:val="0"/>
              <w:autoSpaceDE w:val="0"/>
              <w:autoSpaceDN w:val="0"/>
              <w:adjustRightInd w:val="0"/>
              <w:ind w:left="-604" w:firstLine="638"/>
              <w:jc w:val="center"/>
              <w:rPr>
                <w:sz w:val="18"/>
                <w:szCs w:val="18"/>
              </w:rPr>
            </w:pPr>
            <w:r w:rsidRPr="00F00DF7">
              <w:rPr>
                <w:sz w:val="18"/>
                <w:szCs w:val="18"/>
              </w:rPr>
              <w:t>1.1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BBEA48" w14:textId="77777777" w:rsidR="004F08F9" w:rsidRPr="00886064" w:rsidRDefault="004F08F9" w:rsidP="004F08F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86064">
              <w:rPr>
                <w:sz w:val="18"/>
                <w:szCs w:val="18"/>
              </w:rPr>
              <w:t xml:space="preserve">Мероприятие </w:t>
            </w:r>
            <w:r>
              <w:rPr>
                <w:sz w:val="18"/>
                <w:szCs w:val="18"/>
              </w:rPr>
              <w:t>0</w:t>
            </w:r>
            <w:r w:rsidRPr="00886064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>01.</w:t>
            </w:r>
          </w:p>
          <w:p w14:paraId="0F17AA7F" w14:textId="77777777" w:rsidR="004F08F9" w:rsidRPr="001413B3" w:rsidRDefault="004F08F9" w:rsidP="004F08F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86064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в области физической культуры и спорта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4718D" w14:textId="77777777" w:rsidR="004F08F9" w:rsidRPr="001413B3" w:rsidRDefault="004F08F9" w:rsidP="004F08F9">
            <w:pPr>
              <w:rPr>
                <w:sz w:val="18"/>
                <w:szCs w:val="18"/>
              </w:rPr>
            </w:pPr>
            <w:r w:rsidRPr="00892A56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4F687" w14:textId="77777777" w:rsidR="004F08F9" w:rsidRPr="001413B3" w:rsidRDefault="004F08F9" w:rsidP="004F08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2023-2027гг.</w:t>
            </w:r>
          </w:p>
          <w:p w14:paraId="26627DC0" w14:textId="77777777" w:rsidR="004F08F9" w:rsidRPr="00892A56" w:rsidRDefault="004F08F9" w:rsidP="004F08F9">
            <w:pPr>
              <w:tabs>
                <w:tab w:val="center" w:pos="175"/>
              </w:tabs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EE706" w14:textId="77777777" w:rsidR="004F08F9" w:rsidRPr="00C361F6" w:rsidRDefault="004F08F9" w:rsidP="004F08F9">
            <w:pPr>
              <w:jc w:val="center"/>
              <w:rPr>
                <w:b/>
                <w:sz w:val="18"/>
                <w:szCs w:val="18"/>
              </w:rPr>
            </w:pPr>
            <w:r w:rsidRPr="00C361F6">
              <w:rPr>
                <w:rFonts w:ascii="Times New Roman CYR" w:hAnsi="Times New Roman CYR" w:cs="Times New Roman CYR"/>
                <w:b/>
                <w:sz w:val="18"/>
                <w:szCs w:val="18"/>
              </w:rPr>
              <w:t>245773,60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19477" w14:textId="77777777" w:rsidR="004F08F9" w:rsidRPr="00C361F6" w:rsidRDefault="004F08F9" w:rsidP="004F08F9">
            <w:pPr>
              <w:jc w:val="center"/>
              <w:rPr>
                <w:b/>
                <w:sz w:val="18"/>
                <w:szCs w:val="18"/>
              </w:rPr>
            </w:pPr>
            <w:r w:rsidRPr="00C361F6">
              <w:rPr>
                <w:rFonts w:ascii="Times New Roman CYR" w:hAnsi="Times New Roman CYR" w:cs="Times New Roman CYR"/>
                <w:b/>
                <w:sz w:val="18"/>
                <w:szCs w:val="18"/>
              </w:rPr>
              <w:t>49154,72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9776B" w14:textId="77777777" w:rsidR="004F08F9" w:rsidRPr="00C361F6" w:rsidRDefault="004F08F9" w:rsidP="004F08F9">
            <w:pPr>
              <w:jc w:val="center"/>
              <w:rPr>
                <w:b/>
                <w:sz w:val="18"/>
                <w:szCs w:val="18"/>
              </w:rPr>
            </w:pPr>
            <w:r w:rsidRPr="00C361F6">
              <w:rPr>
                <w:rFonts w:ascii="Times New Roman CYR" w:hAnsi="Times New Roman CYR" w:cs="Times New Roman CYR"/>
                <w:b/>
                <w:sz w:val="18"/>
                <w:szCs w:val="18"/>
              </w:rPr>
              <w:t>49154,72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703B6" w14:textId="77777777" w:rsidR="004F08F9" w:rsidRPr="00C361F6" w:rsidRDefault="004F08F9" w:rsidP="004F08F9">
            <w:pPr>
              <w:jc w:val="center"/>
              <w:rPr>
                <w:b/>
                <w:sz w:val="18"/>
                <w:szCs w:val="18"/>
              </w:rPr>
            </w:pPr>
            <w:r w:rsidRPr="00C361F6">
              <w:rPr>
                <w:rFonts w:ascii="Times New Roman CYR" w:hAnsi="Times New Roman CYR" w:cs="Times New Roman CYR"/>
                <w:b/>
                <w:sz w:val="18"/>
                <w:szCs w:val="18"/>
              </w:rPr>
              <w:t>49154,72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62DAB" w14:textId="77777777" w:rsidR="004F08F9" w:rsidRPr="00C361F6" w:rsidRDefault="004F08F9" w:rsidP="004F08F9">
            <w:pPr>
              <w:jc w:val="center"/>
              <w:rPr>
                <w:b/>
                <w:sz w:val="18"/>
                <w:szCs w:val="18"/>
              </w:rPr>
            </w:pPr>
            <w:r w:rsidRPr="00C361F6">
              <w:rPr>
                <w:rFonts w:ascii="Times New Roman CYR" w:hAnsi="Times New Roman CYR" w:cs="Times New Roman CYR"/>
                <w:b/>
                <w:sz w:val="18"/>
                <w:szCs w:val="18"/>
              </w:rPr>
              <w:t>49154,72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2B6B6" w14:textId="77777777" w:rsidR="004F08F9" w:rsidRPr="00C361F6" w:rsidRDefault="004F08F9" w:rsidP="004F08F9">
            <w:pPr>
              <w:jc w:val="center"/>
              <w:rPr>
                <w:b/>
                <w:sz w:val="18"/>
                <w:szCs w:val="18"/>
              </w:rPr>
            </w:pPr>
            <w:r w:rsidRPr="00C361F6">
              <w:rPr>
                <w:rFonts w:ascii="Times New Roman CYR" w:hAnsi="Times New Roman CYR" w:cs="Times New Roman CYR"/>
                <w:b/>
                <w:sz w:val="18"/>
                <w:szCs w:val="18"/>
              </w:rPr>
              <w:t>49154,72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5849CC" w14:textId="5C95762A" w:rsidR="004F08F9" w:rsidRPr="001413B3" w:rsidRDefault="004F08F9" w:rsidP="004F08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физической культуры и спорта управления культуры, спорта и работы с молодежью администрации Городского округа Шатура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13DD3E" w14:textId="77777777" w:rsidR="004F08F9" w:rsidRPr="001413B3" w:rsidRDefault="004F08F9" w:rsidP="004F08F9">
            <w:pPr>
              <w:rPr>
                <w:sz w:val="18"/>
                <w:szCs w:val="18"/>
              </w:rPr>
            </w:pPr>
          </w:p>
        </w:tc>
      </w:tr>
      <w:tr w:rsidR="008A7609" w:rsidRPr="00574372" w14:paraId="3C7BB1D6" w14:textId="77777777" w:rsidTr="004F08F9">
        <w:trPr>
          <w:trHeight w:val="920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0E8E23" w14:textId="77777777" w:rsidR="008A7609" w:rsidRPr="00F00DF7" w:rsidRDefault="008A7609" w:rsidP="004F08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FB1DB" w14:textId="77777777" w:rsidR="008A7609" w:rsidRPr="00F00DF7" w:rsidRDefault="008A7609" w:rsidP="004F08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6C992" w14:textId="77777777" w:rsidR="008A7609" w:rsidRPr="00F00DF7" w:rsidRDefault="008A7609" w:rsidP="004F08F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92A56">
              <w:rPr>
                <w:sz w:val="18"/>
                <w:szCs w:val="18"/>
              </w:rPr>
              <w:t xml:space="preserve">Средства бюджета Городского округа Шатура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FA38D" w14:textId="77777777" w:rsidR="008A7609" w:rsidRPr="00892A56" w:rsidRDefault="008A7609" w:rsidP="004F08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25D4D" w14:textId="77777777" w:rsidR="008A7609" w:rsidRPr="002F44E9" w:rsidRDefault="008A7609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245773,60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1F6DD" w14:textId="77777777" w:rsidR="008A7609" w:rsidRPr="002F44E9" w:rsidRDefault="008A7609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49154,72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8565A" w14:textId="77777777" w:rsidR="008A7609" w:rsidRPr="002F44E9" w:rsidRDefault="008A7609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49154,72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57AE9" w14:textId="77777777" w:rsidR="008A7609" w:rsidRPr="00D30DB7" w:rsidRDefault="008A7609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49154,72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909AC" w14:textId="77777777" w:rsidR="008A7609" w:rsidRPr="00D30DB7" w:rsidRDefault="008A7609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49154,72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4DAD6" w14:textId="77777777" w:rsidR="008A7609" w:rsidRPr="00D30DB7" w:rsidRDefault="008A7609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49154,72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AC04EE" w14:textId="77777777" w:rsidR="008A7609" w:rsidRPr="00F00DF7" w:rsidRDefault="008A7609" w:rsidP="004F08F9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45F959" w14:textId="77777777" w:rsidR="008A7609" w:rsidRPr="00F00DF7" w:rsidRDefault="008A7609" w:rsidP="004F08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8A7609" w:rsidRPr="00574372" w14:paraId="12C94511" w14:textId="77777777" w:rsidTr="004F08F9">
        <w:trPr>
          <w:trHeight w:val="279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224CC" w14:textId="77777777" w:rsidR="008A7609" w:rsidRPr="00F00DF7" w:rsidRDefault="008A7609" w:rsidP="004F08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A9FF2" w14:textId="77777777" w:rsidR="008A7609" w:rsidRPr="00F00DF7" w:rsidRDefault="008A7609" w:rsidP="004F08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6C7E0" w14:textId="7F696B49" w:rsidR="008A7609" w:rsidRPr="00F00DF7" w:rsidRDefault="008B70C0" w:rsidP="004F08F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EC8B8" w14:textId="77777777" w:rsidR="008A7609" w:rsidRPr="00892A56" w:rsidRDefault="008A7609" w:rsidP="004F08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73C18" w14:textId="77777777" w:rsidR="008A7609" w:rsidRPr="00D30DB7" w:rsidRDefault="008A7609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30DB7">
              <w:rPr>
                <w:rFonts w:ascii="Times New Roman CYR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94B4C" w14:textId="77777777" w:rsidR="008A7609" w:rsidRPr="00D30DB7" w:rsidRDefault="008A7609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30DB7">
              <w:rPr>
                <w:rFonts w:ascii="Times New Roman CYR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A6FA2" w14:textId="77777777" w:rsidR="008A7609" w:rsidRPr="00D30DB7" w:rsidRDefault="008A7609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30DB7">
              <w:rPr>
                <w:rFonts w:ascii="Times New Roman CYR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98F91" w14:textId="77777777" w:rsidR="008A7609" w:rsidRPr="00D30DB7" w:rsidRDefault="008A7609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30DB7">
              <w:rPr>
                <w:rFonts w:ascii="Times New Roman CYR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56EDE" w14:textId="77777777" w:rsidR="008A7609" w:rsidRPr="00D30DB7" w:rsidRDefault="008A7609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30DB7">
              <w:rPr>
                <w:rFonts w:ascii="Times New Roman CYR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AEF2C" w14:textId="77777777" w:rsidR="008A7609" w:rsidRPr="00D30DB7" w:rsidRDefault="008A7609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30DB7">
              <w:rPr>
                <w:rFonts w:ascii="Times New Roman CYR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6517D" w14:textId="77777777" w:rsidR="008A7609" w:rsidRPr="00F00DF7" w:rsidRDefault="008A7609" w:rsidP="004F08F9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0EE77" w14:textId="77777777" w:rsidR="008A7609" w:rsidRPr="00F00DF7" w:rsidRDefault="008A7609" w:rsidP="004F08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4F08F9" w:rsidRPr="00574372" w14:paraId="3AC95135" w14:textId="77777777" w:rsidTr="004F08F9">
        <w:trPr>
          <w:trHeight w:val="788"/>
          <w:jc w:val="center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E6B5DFD" w14:textId="77777777" w:rsidR="004F08F9" w:rsidRPr="001413B3" w:rsidRDefault="004F08F9" w:rsidP="004F08F9">
            <w:pPr>
              <w:jc w:val="center"/>
              <w:rPr>
                <w:sz w:val="18"/>
                <w:szCs w:val="18"/>
              </w:rPr>
            </w:pPr>
            <w:r w:rsidRPr="001413B3">
              <w:rPr>
                <w:sz w:val="18"/>
                <w:szCs w:val="18"/>
              </w:rPr>
              <w:t>1.2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019153" w14:textId="77777777" w:rsidR="004F08F9" w:rsidRPr="00886064" w:rsidRDefault="004F08F9" w:rsidP="004F08F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86064">
              <w:rPr>
                <w:sz w:val="18"/>
                <w:szCs w:val="18"/>
              </w:rPr>
              <w:t xml:space="preserve">Мероприятие </w:t>
            </w:r>
            <w:r>
              <w:rPr>
                <w:sz w:val="18"/>
                <w:szCs w:val="18"/>
              </w:rPr>
              <w:t>01.0</w:t>
            </w:r>
            <w:r w:rsidRPr="00886064">
              <w:rPr>
                <w:sz w:val="18"/>
                <w:szCs w:val="18"/>
              </w:rPr>
              <w:t>2.</w:t>
            </w:r>
          </w:p>
          <w:p w14:paraId="3F30CB89" w14:textId="77777777" w:rsidR="004F08F9" w:rsidRPr="00C361F6" w:rsidRDefault="004F08F9" w:rsidP="004F08F9">
            <w:pPr>
              <w:rPr>
                <w:color w:val="000000" w:themeColor="text1"/>
                <w:sz w:val="18"/>
                <w:szCs w:val="18"/>
              </w:rPr>
            </w:pPr>
            <w:r w:rsidRPr="00C361F6">
              <w:rPr>
                <w:color w:val="000000" w:themeColor="text1"/>
                <w:sz w:val="18"/>
                <w:szCs w:val="18"/>
              </w:rPr>
              <w:t>Предоставление субсидии на иные цели из бюджета муниципального образования муниципальным учреждениям в области физической культуры и спорта</w:t>
            </w:r>
          </w:p>
          <w:p w14:paraId="4DFD0AF4" w14:textId="77777777" w:rsidR="004F08F9" w:rsidRPr="001413B3" w:rsidRDefault="004F08F9" w:rsidP="004F08F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A17B7" w14:textId="77777777" w:rsidR="004F08F9" w:rsidRPr="001413B3" w:rsidRDefault="004F08F9" w:rsidP="004F08F9">
            <w:pPr>
              <w:rPr>
                <w:sz w:val="18"/>
                <w:szCs w:val="18"/>
              </w:rPr>
            </w:pPr>
            <w:r w:rsidRPr="00892A56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CC8F5" w14:textId="77777777" w:rsidR="004F08F9" w:rsidRPr="00892A56" w:rsidRDefault="004F08F9" w:rsidP="004F08F9">
            <w:pPr>
              <w:tabs>
                <w:tab w:val="center" w:pos="175"/>
              </w:tabs>
              <w:ind w:hanging="1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2023-2027гг.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6340D" w14:textId="77777777" w:rsidR="004F08F9" w:rsidRPr="002F44E9" w:rsidRDefault="004F08F9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18"/>
                <w:szCs w:val="18"/>
              </w:rPr>
            </w:pPr>
            <w:r w:rsidRPr="00D30DB7">
              <w:rPr>
                <w:rFonts w:ascii="Times New Roman CYR" w:hAnsi="Times New Roman CYR" w:cs="Times New Roman CYR"/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7906B" w14:textId="77777777" w:rsidR="004F08F9" w:rsidRPr="002F44E9" w:rsidRDefault="004F08F9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18"/>
                <w:szCs w:val="18"/>
              </w:rPr>
            </w:pPr>
            <w:r w:rsidRPr="00D30DB7">
              <w:rPr>
                <w:rFonts w:ascii="Times New Roman CYR" w:hAnsi="Times New Roman CYR" w:cs="Times New Roman CYR"/>
                <w:b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C2D76" w14:textId="77777777" w:rsidR="004F08F9" w:rsidRPr="002F44E9" w:rsidRDefault="004F08F9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18"/>
                <w:szCs w:val="18"/>
              </w:rPr>
            </w:pPr>
            <w:r w:rsidRPr="00D30DB7">
              <w:rPr>
                <w:rFonts w:ascii="Times New Roman CYR" w:hAnsi="Times New Roman CYR" w:cs="Times New Roman CYR"/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90AD8" w14:textId="77777777" w:rsidR="004F08F9" w:rsidRPr="00D30DB7" w:rsidRDefault="004F08F9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18"/>
                <w:szCs w:val="18"/>
              </w:rPr>
            </w:pPr>
            <w:r w:rsidRPr="00D30DB7">
              <w:rPr>
                <w:rFonts w:ascii="Times New Roman CYR" w:hAnsi="Times New Roman CYR" w:cs="Times New Roman CYR"/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1C76C" w14:textId="77777777" w:rsidR="004F08F9" w:rsidRPr="00D30DB7" w:rsidRDefault="004F08F9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18"/>
                <w:szCs w:val="18"/>
              </w:rPr>
            </w:pPr>
            <w:r w:rsidRPr="00D30DB7">
              <w:rPr>
                <w:rFonts w:ascii="Times New Roman CYR" w:hAnsi="Times New Roman CYR" w:cs="Times New Roman CYR"/>
                <w:b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C7AF6" w14:textId="77777777" w:rsidR="004F08F9" w:rsidRPr="00D30DB7" w:rsidRDefault="004F08F9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18"/>
                <w:szCs w:val="18"/>
              </w:rPr>
            </w:pPr>
            <w:r w:rsidRPr="00D30DB7">
              <w:rPr>
                <w:rFonts w:ascii="Times New Roman CYR" w:hAnsi="Times New Roman CYR" w:cs="Times New Roman CYR"/>
                <w:b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AA60B75" w14:textId="6CE31A2C" w:rsidR="004F08F9" w:rsidRPr="001413B3" w:rsidRDefault="004F08F9" w:rsidP="004F08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физической культуры и спорта управления культуры, спорта и работы с молодежью администрации Городского округа Шатура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F12440C" w14:textId="77777777" w:rsidR="004F08F9" w:rsidRPr="001413B3" w:rsidRDefault="004F08F9" w:rsidP="004F08F9">
            <w:pPr>
              <w:rPr>
                <w:sz w:val="18"/>
                <w:szCs w:val="18"/>
              </w:rPr>
            </w:pPr>
          </w:p>
        </w:tc>
      </w:tr>
      <w:tr w:rsidR="008A7609" w:rsidRPr="00574372" w14:paraId="2A70DDEA" w14:textId="77777777" w:rsidTr="004F08F9">
        <w:trPr>
          <w:trHeight w:val="843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FA16A2" w14:textId="77777777" w:rsidR="008A7609" w:rsidRPr="00F00DF7" w:rsidRDefault="008A7609" w:rsidP="004F08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31001" w14:textId="77777777" w:rsidR="008A7609" w:rsidRPr="00F00DF7" w:rsidRDefault="008A7609" w:rsidP="004F08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9D752" w14:textId="77777777" w:rsidR="008A7609" w:rsidRPr="00F00DF7" w:rsidRDefault="008A7609" w:rsidP="004F08F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92A56">
              <w:rPr>
                <w:sz w:val="18"/>
                <w:szCs w:val="18"/>
              </w:rPr>
              <w:t xml:space="preserve">Средства бюджета Городского округа Шатура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6406C" w14:textId="77777777" w:rsidR="008A7609" w:rsidRPr="00892A56" w:rsidRDefault="008A7609" w:rsidP="004F08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2750F" w14:textId="77777777" w:rsidR="008A7609" w:rsidRPr="00D30DB7" w:rsidRDefault="008A7609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30DB7">
              <w:rPr>
                <w:rFonts w:ascii="Times New Roman CYR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183CF" w14:textId="77777777" w:rsidR="008A7609" w:rsidRPr="00D30DB7" w:rsidRDefault="008A7609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30DB7">
              <w:rPr>
                <w:rFonts w:ascii="Times New Roman CYR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A8159" w14:textId="77777777" w:rsidR="008A7609" w:rsidRPr="00D30DB7" w:rsidRDefault="008A7609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30DB7">
              <w:rPr>
                <w:rFonts w:ascii="Times New Roman CYR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13BC6" w14:textId="77777777" w:rsidR="008A7609" w:rsidRPr="00D30DB7" w:rsidRDefault="008A7609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30DB7">
              <w:rPr>
                <w:rFonts w:ascii="Times New Roman CYR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F124B" w14:textId="77777777" w:rsidR="008A7609" w:rsidRPr="00D30DB7" w:rsidRDefault="008A7609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30DB7">
              <w:rPr>
                <w:rFonts w:ascii="Times New Roman CYR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D8849" w14:textId="77777777" w:rsidR="008A7609" w:rsidRPr="00D30DB7" w:rsidRDefault="008A7609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30DB7">
              <w:rPr>
                <w:rFonts w:ascii="Times New Roman CYR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622579" w14:textId="77777777" w:rsidR="008A7609" w:rsidRPr="00F00DF7" w:rsidRDefault="008A7609" w:rsidP="004F08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445B57" w14:textId="77777777" w:rsidR="008A7609" w:rsidRPr="00F00DF7" w:rsidRDefault="008A7609" w:rsidP="004F08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8A7609" w:rsidRPr="00574372" w14:paraId="5F758967" w14:textId="77777777" w:rsidTr="004F08F9">
        <w:trPr>
          <w:trHeight w:val="152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3485" w14:textId="77777777" w:rsidR="008A7609" w:rsidRPr="00F00DF7" w:rsidRDefault="008A7609" w:rsidP="004F08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1BC58" w14:textId="77777777" w:rsidR="008A7609" w:rsidRPr="00F00DF7" w:rsidRDefault="008A7609" w:rsidP="004F08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33046" w14:textId="192A6A9D" w:rsidR="008A7609" w:rsidRPr="00F00DF7" w:rsidRDefault="008B70C0" w:rsidP="004F08F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F98AA" w14:textId="77777777" w:rsidR="008A7609" w:rsidRPr="00892A56" w:rsidRDefault="008A7609" w:rsidP="004F08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0842E" w14:textId="77777777" w:rsidR="008A7609" w:rsidRPr="00D30DB7" w:rsidRDefault="008A7609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30DB7">
              <w:rPr>
                <w:rFonts w:ascii="Times New Roman CYR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BAB0F" w14:textId="77777777" w:rsidR="008A7609" w:rsidRPr="00D30DB7" w:rsidRDefault="008A7609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30DB7">
              <w:rPr>
                <w:rFonts w:ascii="Times New Roman CYR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E29D4" w14:textId="77777777" w:rsidR="008A7609" w:rsidRPr="00D30DB7" w:rsidRDefault="008A7609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30DB7">
              <w:rPr>
                <w:rFonts w:ascii="Times New Roman CYR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77983" w14:textId="77777777" w:rsidR="008A7609" w:rsidRPr="00D30DB7" w:rsidRDefault="008A7609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30DB7">
              <w:rPr>
                <w:rFonts w:ascii="Times New Roman CYR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D8C14" w14:textId="77777777" w:rsidR="008A7609" w:rsidRPr="00D30DB7" w:rsidRDefault="008A7609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30DB7">
              <w:rPr>
                <w:rFonts w:ascii="Times New Roman CYR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3ADE9" w14:textId="77777777" w:rsidR="008A7609" w:rsidRPr="00D30DB7" w:rsidRDefault="008A7609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30DB7">
              <w:rPr>
                <w:rFonts w:ascii="Times New Roman CYR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3AAE6" w14:textId="77777777" w:rsidR="008A7609" w:rsidRPr="00F00DF7" w:rsidRDefault="008A7609" w:rsidP="004F08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FF8B9" w14:textId="77777777" w:rsidR="008A7609" w:rsidRPr="00F00DF7" w:rsidRDefault="008A7609" w:rsidP="004F08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4F08F9" w:rsidRPr="00574372" w14:paraId="5CE2E0AC" w14:textId="77777777" w:rsidTr="004F08F9">
        <w:trPr>
          <w:trHeight w:val="698"/>
          <w:jc w:val="center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B251719" w14:textId="77777777" w:rsidR="004F08F9" w:rsidRPr="001413B3" w:rsidRDefault="004F08F9" w:rsidP="004F08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1.3.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F3FC64" w14:textId="77777777" w:rsidR="004F08F9" w:rsidRPr="00886064" w:rsidRDefault="004F08F9" w:rsidP="004F08F9">
            <w:pPr>
              <w:rPr>
                <w:sz w:val="18"/>
                <w:szCs w:val="18"/>
              </w:rPr>
            </w:pPr>
            <w:r w:rsidRPr="00886064">
              <w:rPr>
                <w:sz w:val="18"/>
                <w:szCs w:val="18"/>
              </w:rPr>
              <w:t xml:space="preserve">Мероприятие </w:t>
            </w:r>
            <w:r>
              <w:rPr>
                <w:sz w:val="18"/>
                <w:szCs w:val="18"/>
              </w:rPr>
              <w:t>01.0</w:t>
            </w:r>
            <w:r w:rsidRPr="00886064">
              <w:rPr>
                <w:sz w:val="18"/>
                <w:szCs w:val="18"/>
              </w:rPr>
              <w:t>3.</w:t>
            </w:r>
          </w:p>
          <w:p w14:paraId="632647CA" w14:textId="77777777" w:rsidR="004F08F9" w:rsidRPr="00C361F6" w:rsidRDefault="004F08F9" w:rsidP="004F08F9">
            <w:pPr>
              <w:rPr>
                <w:color w:val="000000" w:themeColor="text1"/>
                <w:sz w:val="18"/>
                <w:szCs w:val="18"/>
              </w:rPr>
            </w:pPr>
            <w:r w:rsidRPr="00C361F6">
              <w:rPr>
                <w:color w:val="000000" w:themeColor="text1"/>
                <w:sz w:val="18"/>
                <w:szCs w:val="18"/>
              </w:rPr>
              <w:t>Капитальный ремонт, текущий ремонт, обустройство и техническое переоснащение, благоустройство территорий объектов спорта</w:t>
            </w:r>
          </w:p>
          <w:p w14:paraId="4E9D0AD1" w14:textId="77777777" w:rsidR="004F08F9" w:rsidRPr="001413B3" w:rsidRDefault="004F08F9" w:rsidP="004F08F9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4C61E" w14:textId="77777777" w:rsidR="004F08F9" w:rsidRPr="001413B3" w:rsidRDefault="004F08F9" w:rsidP="004F08F9">
            <w:pPr>
              <w:rPr>
                <w:sz w:val="18"/>
                <w:szCs w:val="18"/>
              </w:rPr>
            </w:pPr>
            <w:r w:rsidRPr="00892A56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17711" w14:textId="77777777" w:rsidR="004F08F9" w:rsidRPr="00892A56" w:rsidRDefault="004F08F9" w:rsidP="004F08F9">
            <w:pPr>
              <w:tabs>
                <w:tab w:val="center" w:pos="175"/>
              </w:tabs>
              <w:ind w:hanging="1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2023-2027 гг.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19EEB" w14:textId="77777777" w:rsidR="004F08F9" w:rsidRPr="00C361F6" w:rsidRDefault="004F08F9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18"/>
                <w:szCs w:val="18"/>
              </w:rPr>
            </w:pPr>
            <w:r w:rsidRPr="00C361F6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A6BBE" w14:textId="77777777" w:rsidR="004F08F9" w:rsidRPr="00C361F6" w:rsidRDefault="004F08F9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18"/>
                <w:szCs w:val="18"/>
              </w:rPr>
            </w:pPr>
            <w:r w:rsidRPr="00C361F6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45814" w14:textId="77777777" w:rsidR="004F08F9" w:rsidRPr="00C361F6" w:rsidRDefault="004F08F9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18"/>
                <w:szCs w:val="18"/>
              </w:rPr>
            </w:pPr>
            <w:r w:rsidRPr="00C361F6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3BB14" w14:textId="77777777" w:rsidR="004F08F9" w:rsidRPr="00C361F6" w:rsidRDefault="004F08F9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18"/>
                <w:szCs w:val="18"/>
              </w:rPr>
            </w:pPr>
            <w:r w:rsidRPr="00C361F6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CB082" w14:textId="77777777" w:rsidR="004F08F9" w:rsidRPr="00C361F6" w:rsidRDefault="004F08F9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18"/>
                <w:szCs w:val="18"/>
              </w:rPr>
            </w:pPr>
            <w:r w:rsidRPr="00C361F6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C0E37" w14:textId="77777777" w:rsidR="004F08F9" w:rsidRPr="00C361F6" w:rsidRDefault="004F08F9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18"/>
                <w:szCs w:val="18"/>
              </w:rPr>
            </w:pPr>
            <w:r w:rsidRPr="00C361F6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CA4D85" w14:textId="5F6FFFEC" w:rsidR="004F08F9" w:rsidRPr="001413B3" w:rsidRDefault="004F08F9" w:rsidP="004F08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физической культуры и спорта управления культуры, спорта и работы с молодежью администрации Городского округа Шатура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10CA357" w14:textId="77777777" w:rsidR="004F08F9" w:rsidRPr="001413B3" w:rsidRDefault="004F08F9" w:rsidP="004F08F9">
            <w:pPr>
              <w:rPr>
                <w:sz w:val="18"/>
                <w:szCs w:val="18"/>
              </w:rPr>
            </w:pPr>
          </w:p>
        </w:tc>
      </w:tr>
      <w:tr w:rsidR="008A7609" w:rsidRPr="00574372" w14:paraId="0CA1D801" w14:textId="77777777" w:rsidTr="004F08F9">
        <w:trPr>
          <w:trHeight w:val="848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1D6B5E" w14:textId="77777777" w:rsidR="008A7609" w:rsidRPr="00F00DF7" w:rsidRDefault="008A7609" w:rsidP="004F08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CC865" w14:textId="77777777" w:rsidR="008A7609" w:rsidRPr="00F00DF7" w:rsidRDefault="008A7609" w:rsidP="004F08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09CF7" w14:textId="77777777" w:rsidR="008A7609" w:rsidRPr="00F00DF7" w:rsidRDefault="008A7609" w:rsidP="004F08F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92A56">
              <w:rPr>
                <w:sz w:val="18"/>
                <w:szCs w:val="18"/>
              </w:rPr>
              <w:t xml:space="preserve">Средства бюджета Городского округа Шатура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27425" w14:textId="77777777" w:rsidR="008A7609" w:rsidRPr="00892A56" w:rsidRDefault="008A7609" w:rsidP="004F08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E5CB3" w14:textId="77777777" w:rsidR="008A7609" w:rsidRPr="00A06036" w:rsidRDefault="008A7609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06036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70DC7" w14:textId="77777777" w:rsidR="008A7609" w:rsidRPr="00A06036" w:rsidRDefault="008A7609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06036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86177" w14:textId="77777777" w:rsidR="008A7609" w:rsidRPr="00A06036" w:rsidRDefault="008A7609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06036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FC15D" w14:textId="77777777" w:rsidR="008A7609" w:rsidRPr="00A06036" w:rsidRDefault="008A7609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06036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9C9EE" w14:textId="77777777" w:rsidR="008A7609" w:rsidRPr="00A06036" w:rsidRDefault="008A7609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06036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46B55" w14:textId="77777777" w:rsidR="008A7609" w:rsidRPr="00A06036" w:rsidRDefault="008A7609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06036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765460" w14:textId="77777777" w:rsidR="008A7609" w:rsidRPr="00F00DF7" w:rsidRDefault="008A7609" w:rsidP="004F08F9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8FBF12" w14:textId="77777777" w:rsidR="008A7609" w:rsidRPr="00F00DF7" w:rsidRDefault="008A7609" w:rsidP="004F08F9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</w:tr>
      <w:tr w:rsidR="008A7609" w:rsidRPr="00574372" w14:paraId="3EF30536" w14:textId="77777777" w:rsidTr="004F08F9">
        <w:trPr>
          <w:trHeight w:val="109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85643" w14:textId="77777777" w:rsidR="008A7609" w:rsidRPr="00F00DF7" w:rsidRDefault="008A7609" w:rsidP="004F08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20F25" w14:textId="77777777" w:rsidR="008A7609" w:rsidRPr="00F00DF7" w:rsidRDefault="008A7609" w:rsidP="004F08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BF13B" w14:textId="0D33607F" w:rsidR="008A7609" w:rsidRPr="00F00DF7" w:rsidRDefault="008B70C0" w:rsidP="004F08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248C3" w14:textId="77777777" w:rsidR="008A7609" w:rsidRPr="00892A56" w:rsidRDefault="008A7609" w:rsidP="004F08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E4313" w14:textId="77777777" w:rsidR="008A7609" w:rsidRPr="00A06036" w:rsidRDefault="008A7609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06036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FE867" w14:textId="77777777" w:rsidR="008A7609" w:rsidRPr="00A06036" w:rsidRDefault="008A7609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06036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36940" w14:textId="77777777" w:rsidR="008A7609" w:rsidRPr="00A06036" w:rsidRDefault="008A7609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06036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967B5" w14:textId="77777777" w:rsidR="008A7609" w:rsidRPr="00A06036" w:rsidRDefault="008A7609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06036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C7215" w14:textId="77777777" w:rsidR="008A7609" w:rsidRPr="00A06036" w:rsidRDefault="008A7609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06036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1559D" w14:textId="77777777" w:rsidR="008A7609" w:rsidRPr="00A06036" w:rsidRDefault="008A7609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06036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E348A" w14:textId="77777777" w:rsidR="008A7609" w:rsidRPr="00F00DF7" w:rsidRDefault="008A7609" w:rsidP="004F08F9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25712" w14:textId="77777777" w:rsidR="008A7609" w:rsidRPr="00F00DF7" w:rsidRDefault="008A7609" w:rsidP="004F08F9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</w:tr>
      <w:tr w:rsidR="004F08F9" w:rsidRPr="00574372" w14:paraId="155D8BBA" w14:textId="77777777" w:rsidTr="004F08F9">
        <w:trPr>
          <w:trHeight w:val="761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1BC0E3" w14:textId="77777777" w:rsidR="004F08F9" w:rsidRPr="0008087E" w:rsidRDefault="004F08F9" w:rsidP="004F08F9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sz w:val="18"/>
                <w:szCs w:val="18"/>
              </w:rPr>
            </w:pPr>
            <w:r w:rsidRPr="0008087E">
              <w:rPr>
                <w:sz w:val="18"/>
                <w:szCs w:val="18"/>
              </w:rPr>
              <w:t>1.4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C376E5" w14:textId="77777777" w:rsidR="004F08F9" w:rsidRPr="0008087E" w:rsidRDefault="004F08F9" w:rsidP="004F08F9">
            <w:pPr>
              <w:rPr>
                <w:sz w:val="18"/>
                <w:szCs w:val="18"/>
              </w:rPr>
            </w:pPr>
            <w:r w:rsidRPr="0008087E">
              <w:rPr>
                <w:sz w:val="18"/>
                <w:szCs w:val="18"/>
              </w:rPr>
              <w:t xml:space="preserve">Мероприятие </w:t>
            </w:r>
            <w:r>
              <w:rPr>
                <w:sz w:val="18"/>
                <w:szCs w:val="18"/>
              </w:rPr>
              <w:t>01.0</w:t>
            </w:r>
            <w:r w:rsidRPr="0008087E">
              <w:rPr>
                <w:sz w:val="18"/>
                <w:szCs w:val="18"/>
              </w:rPr>
              <w:t>4.</w:t>
            </w:r>
          </w:p>
          <w:p w14:paraId="28B4EC09" w14:textId="77777777" w:rsidR="004F08F9" w:rsidRPr="00C361F6" w:rsidRDefault="004F08F9" w:rsidP="004F08F9">
            <w:pPr>
              <w:rPr>
                <w:sz w:val="18"/>
                <w:szCs w:val="18"/>
              </w:rPr>
            </w:pPr>
            <w:r w:rsidRPr="00C361F6">
              <w:rPr>
                <w:color w:val="000000" w:themeColor="text1"/>
                <w:sz w:val="18"/>
                <w:szCs w:val="18"/>
              </w:rPr>
              <w:t>Организация и проведение физкультурно-оздоровительных и спортивных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FDBA1" w14:textId="77777777" w:rsidR="004F08F9" w:rsidRPr="00F00DF7" w:rsidRDefault="004F08F9" w:rsidP="004F08F9">
            <w:pPr>
              <w:rPr>
                <w:sz w:val="18"/>
                <w:szCs w:val="18"/>
              </w:rPr>
            </w:pPr>
            <w:r w:rsidRPr="00892A56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97878" w14:textId="77777777" w:rsidR="004F08F9" w:rsidRPr="00892A56" w:rsidRDefault="004F08F9" w:rsidP="004F08F9">
            <w:pPr>
              <w:tabs>
                <w:tab w:val="center" w:pos="175"/>
              </w:tabs>
              <w:ind w:hanging="1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2023-2027 гг.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5FF6A49" w14:textId="77777777" w:rsidR="004F08F9" w:rsidRPr="00C361F6" w:rsidRDefault="004F08F9" w:rsidP="004F08F9">
            <w:pPr>
              <w:jc w:val="center"/>
              <w:rPr>
                <w:b/>
                <w:sz w:val="18"/>
                <w:szCs w:val="18"/>
              </w:rPr>
            </w:pPr>
            <w:r w:rsidRPr="00C361F6">
              <w:rPr>
                <w:b/>
                <w:sz w:val="18"/>
                <w:szCs w:val="18"/>
              </w:rPr>
              <w:t>17500,00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29D526E" w14:textId="77777777" w:rsidR="004F08F9" w:rsidRPr="00C361F6" w:rsidRDefault="004F08F9" w:rsidP="004F08F9">
            <w:pPr>
              <w:jc w:val="center"/>
              <w:rPr>
                <w:b/>
                <w:sz w:val="18"/>
                <w:szCs w:val="18"/>
              </w:rPr>
            </w:pPr>
            <w:r w:rsidRPr="00C361F6">
              <w:rPr>
                <w:b/>
                <w:sz w:val="18"/>
                <w:szCs w:val="18"/>
              </w:rPr>
              <w:t>3500,00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8700C9E" w14:textId="77777777" w:rsidR="004F08F9" w:rsidRPr="00C361F6" w:rsidRDefault="004F08F9" w:rsidP="004F08F9">
            <w:pPr>
              <w:jc w:val="center"/>
              <w:rPr>
                <w:b/>
                <w:sz w:val="18"/>
                <w:szCs w:val="18"/>
              </w:rPr>
            </w:pPr>
            <w:r w:rsidRPr="00C361F6">
              <w:rPr>
                <w:b/>
                <w:sz w:val="18"/>
                <w:szCs w:val="18"/>
              </w:rPr>
              <w:t>3500,00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DA0EE41" w14:textId="77777777" w:rsidR="004F08F9" w:rsidRPr="00C361F6" w:rsidRDefault="004F08F9" w:rsidP="004F08F9">
            <w:pPr>
              <w:jc w:val="center"/>
              <w:rPr>
                <w:b/>
                <w:sz w:val="18"/>
                <w:szCs w:val="18"/>
              </w:rPr>
            </w:pPr>
            <w:r w:rsidRPr="00C361F6">
              <w:rPr>
                <w:b/>
                <w:sz w:val="18"/>
                <w:szCs w:val="18"/>
              </w:rPr>
              <w:t>3500,00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1E0F9D2" w14:textId="77777777" w:rsidR="004F08F9" w:rsidRPr="00C361F6" w:rsidRDefault="004F08F9" w:rsidP="004F08F9">
            <w:pPr>
              <w:jc w:val="center"/>
              <w:rPr>
                <w:b/>
                <w:sz w:val="18"/>
                <w:szCs w:val="18"/>
              </w:rPr>
            </w:pPr>
            <w:r w:rsidRPr="00C361F6">
              <w:rPr>
                <w:b/>
                <w:sz w:val="18"/>
                <w:szCs w:val="18"/>
              </w:rPr>
              <w:t>3500,00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EDCCEB3" w14:textId="77777777" w:rsidR="004F08F9" w:rsidRPr="00C361F6" w:rsidRDefault="004F08F9" w:rsidP="004F08F9">
            <w:pPr>
              <w:jc w:val="center"/>
              <w:rPr>
                <w:b/>
                <w:sz w:val="18"/>
                <w:szCs w:val="18"/>
              </w:rPr>
            </w:pPr>
            <w:r w:rsidRPr="00C361F6">
              <w:rPr>
                <w:b/>
                <w:sz w:val="18"/>
                <w:szCs w:val="18"/>
              </w:rPr>
              <w:t>3500,00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F26199" w14:textId="66B9D6FA" w:rsidR="004F08F9" w:rsidRPr="00F00DF7" w:rsidRDefault="004F08F9" w:rsidP="004F08F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физической культуры и спорта управления культуры, спорта и работы с молодежью администрации Городского округа Шатура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9709BE" w14:textId="77777777" w:rsidR="004F08F9" w:rsidRPr="00F00DF7" w:rsidRDefault="004F08F9" w:rsidP="004F08F9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</w:tr>
      <w:tr w:rsidR="008A7609" w:rsidRPr="00574372" w14:paraId="6411537B" w14:textId="77777777" w:rsidTr="004F08F9">
        <w:trPr>
          <w:trHeight w:val="98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BAB307" w14:textId="77777777" w:rsidR="008A7609" w:rsidRPr="0008087E" w:rsidRDefault="008A7609" w:rsidP="004F08F9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2CBD0" w14:textId="77777777" w:rsidR="008A7609" w:rsidRPr="0008087E" w:rsidRDefault="008A7609" w:rsidP="004F08F9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1D437" w14:textId="77777777" w:rsidR="008A7609" w:rsidRDefault="008A7609" w:rsidP="004F08F9">
            <w:pPr>
              <w:rPr>
                <w:sz w:val="18"/>
                <w:szCs w:val="18"/>
              </w:rPr>
            </w:pPr>
            <w:r w:rsidRPr="00892A56">
              <w:rPr>
                <w:sz w:val="18"/>
                <w:szCs w:val="18"/>
              </w:rPr>
              <w:t xml:space="preserve">Средства бюджета Городского округа Шатура 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6F9F3" w14:textId="77777777" w:rsidR="008A7609" w:rsidRPr="00892A56" w:rsidRDefault="008A7609" w:rsidP="004F08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FD36A" w14:textId="77777777" w:rsidR="008A7609" w:rsidRPr="00AB0BEE" w:rsidRDefault="008A7609" w:rsidP="004F08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E782E" w14:textId="77777777" w:rsidR="008A7609" w:rsidRPr="00AB0BEE" w:rsidRDefault="008A7609" w:rsidP="004F08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53B21" w14:textId="77777777" w:rsidR="008A7609" w:rsidRDefault="008A7609" w:rsidP="004F08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A203B" w14:textId="77777777" w:rsidR="008A7609" w:rsidRDefault="008A7609" w:rsidP="004F08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33699" w14:textId="77777777" w:rsidR="008A7609" w:rsidRDefault="008A7609" w:rsidP="004F08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26A25" w14:textId="77777777" w:rsidR="008A7609" w:rsidRDefault="008A7609" w:rsidP="004F08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FEC9C3" w14:textId="77777777" w:rsidR="008A7609" w:rsidRPr="00F00DF7" w:rsidRDefault="008A7609" w:rsidP="004F08F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8EF9C9" w14:textId="77777777" w:rsidR="008A7609" w:rsidRPr="00F00DF7" w:rsidRDefault="008A7609" w:rsidP="004F08F9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</w:tr>
      <w:tr w:rsidR="008A7609" w:rsidRPr="00574372" w14:paraId="06FC90C4" w14:textId="77777777" w:rsidTr="004F08F9">
        <w:trPr>
          <w:trHeight w:val="372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BC901F" w14:textId="77777777" w:rsidR="008A7609" w:rsidRPr="0008087E" w:rsidRDefault="008A7609" w:rsidP="004F08F9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1A118" w14:textId="77777777" w:rsidR="008A7609" w:rsidRPr="0008087E" w:rsidRDefault="008A7609" w:rsidP="004F08F9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DF986" w14:textId="1AB9A930" w:rsidR="008A7609" w:rsidRDefault="008B70C0" w:rsidP="004F08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A616D" w14:textId="77777777" w:rsidR="008A7609" w:rsidRPr="00892A56" w:rsidRDefault="008A7609" w:rsidP="004F08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83A9C" w14:textId="77777777" w:rsidR="008A7609" w:rsidRPr="00AB0BEE" w:rsidRDefault="008A7609" w:rsidP="004F08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D4C5D" w14:textId="77777777" w:rsidR="008A7609" w:rsidRPr="00AB0BEE" w:rsidRDefault="008A7609" w:rsidP="004F08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76685" w14:textId="77777777" w:rsidR="008A7609" w:rsidRDefault="008A7609" w:rsidP="004F08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4FB3E" w14:textId="77777777" w:rsidR="008A7609" w:rsidRDefault="008A7609" w:rsidP="004F08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76E2F" w14:textId="77777777" w:rsidR="008A7609" w:rsidRDefault="008A7609" w:rsidP="004F08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AFA3B" w14:textId="77777777" w:rsidR="008A7609" w:rsidRDefault="008A7609" w:rsidP="004F08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7E9EB1" w14:textId="77777777" w:rsidR="008A7609" w:rsidRPr="00F00DF7" w:rsidRDefault="008A7609" w:rsidP="004F08F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9AF6D8" w14:textId="77777777" w:rsidR="008A7609" w:rsidRPr="00F00DF7" w:rsidRDefault="008A7609" w:rsidP="004F08F9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</w:tr>
      <w:tr w:rsidR="004F08F9" w:rsidRPr="00574372" w14:paraId="39854126" w14:textId="77777777" w:rsidTr="004F08F9">
        <w:trPr>
          <w:trHeight w:val="669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4A6FF1" w14:textId="77777777" w:rsidR="004F08F9" w:rsidRPr="0008087E" w:rsidRDefault="004F08F9" w:rsidP="004F08F9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B547FF" w14:textId="77777777" w:rsidR="004F08F9" w:rsidRPr="0089560E" w:rsidRDefault="004F08F9" w:rsidP="004F08F9">
            <w:pPr>
              <w:rPr>
                <w:sz w:val="18"/>
                <w:szCs w:val="18"/>
              </w:rPr>
            </w:pPr>
            <w:r w:rsidRPr="0089560E">
              <w:rPr>
                <w:sz w:val="18"/>
                <w:szCs w:val="18"/>
              </w:rPr>
              <w:t xml:space="preserve">Мероприятие 01.05. </w:t>
            </w:r>
          </w:p>
          <w:p w14:paraId="7197B423" w14:textId="77777777" w:rsidR="004F08F9" w:rsidRPr="003F424E" w:rsidRDefault="004F08F9" w:rsidP="004F08F9">
            <w:pPr>
              <w:rPr>
                <w:sz w:val="18"/>
                <w:szCs w:val="18"/>
              </w:rPr>
            </w:pPr>
            <w:r w:rsidRPr="003F424E">
              <w:rPr>
                <w:color w:val="000000" w:themeColor="text1"/>
                <w:sz w:val="18"/>
                <w:szCs w:val="18"/>
              </w:rPr>
              <w:t>Поддержка организаций (предприятий), не являющихся государственными (муниципальными) учреждениями, на реализацию проектов в сфере физической культуры и спорта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68CE3" w14:textId="77777777" w:rsidR="004F08F9" w:rsidRPr="00892A56" w:rsidRDefault="004F08F9" w:rsidP="004F08F9">
            <w:pPr>
              <w:ind w:firstLine="32"/>
              <w:rPr>
                <w:sz w:val="18"/>
                <w:szCs w:val="18"/>
              </w:rPr>
            </w:pPr>
            <w:r w:rsidRPr="00892A56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7C924" w14:textId="77777777" w:rsidR="004F08F9" w:rsidRDefault="004F08F9" w:rsidP="004F08F9">
            <w:pPr>
              <w:tabs>
                <w:tab w:val="center" w:pos="175"/>
              </w:tabs>
              <w:ind w:hanging="1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2023-2027 гг.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BAC3A68" w14:textId="77777777" w:rsidR="004F08F9" w:rsidRPr="003F424E" w:rsidRDefault="004F08F9" w:rsidP="004F08F9">
            <w:pPr>
              <w:jc w:val="center"/>
              <w:rPr>
                <w:b/>
                <w:sz w:val="18"/>
                <w:szCs w:val="18"/>
              </w:rPr>
            </w:pPr>
            <w:r w:rsidRPr="003F424E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9495077" w14:textId="77777777" w:rsidR="004F08F9" w:rsidRPr="003F424E" w:rsidRDefault="004F08F9" w:rsidP="004F08F9">
            <w:pPr>
              <w:jc w:val="center"/>
              <w:rPr>
                <w:b/>
                <w:sz w:val="18"/>
                <w:szCs w:val="18"/>
              </w:rPr>
            </w:pPr>
            <w:r w:rsidRPr="003F424E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CA0D746" w14:textId="77777777" w:rsidR="004F08F9" w:rsidRPr="003F424E" w:rsidRDefault="004F08F9" w:rsidP="004F08F9">
            <w:pPr>
              <w:jc w:val="center"/>
              <w:rPr>
                <w:b/>
                <w:sz w:val="18"/>
                <w:szCs w:val="18"/>
              </w:rPr>
            </w:pPr>
            <w:r w:rsidRPr="003F424E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16F5D71" w14:textId="77777777" w:rsidR="004F08F9" w:rsidRPr="003F424E" w:rsidRDefault="004F08F9" w:rsidP="004F08F9">
            <w:pPr>
              <w:jc w:val="center"/>
              <w:rPr>
                <w:b/>
                <w:sz w:val="18"/>
                <w:szCs w:val="18"/>
              </w:rPr>
            </w:pPr>
            <w:r w:rsidRPr="003F424E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86076B1" w14:textId="77777777" w:rsidR="004F08F9" w:rsidRPr="003F424E" w:rsidRDefault="004F08F9" w:rsidP="004F08F9">
            <w:pPr>
              <w:jc w:val="center"/>
              <w:rPr>
                <w:b/>
                <w:sz w:val="18"/>
                <w:szCs w:val="18"/>
              </w:rPr>
            </w:pPr>
            <w:r w:rsidRPr="003F424E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7B63873" w14:textId="77777777" w:rsidR="004F08F9" w:rsidRPr="003F424E" w:rsidRDefault="004F08F9" w:rsidP="004F08F9">
            <w:pPr>
              <w:jc w:val="center"/>
              <w:rPr>
                <w:b/>
                <w:sz w:val="18"/>
                <w:szCs w:val="18"/>
              </w:rPr>
            </w:pPr>
            <w:r w:rsidRPr="003F424E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A05215" w14:textId="02791149" w:rsidR="004F08F9" w:rsidRDefault="004F08F9" w:rsidP="004F08F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физической культуры и спорта управления культуры, спорта и работы с молодежью администрации Городского округа Шатура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79B799" w14:textId="77777777" w:rsidR="004F08F9" w:rsidRPr="00F00DF7" w:rsidRDefault="004F08F9" w:rsidP="004F08F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8A7609" w:rsidRPr="00574372" w14:paraId="739BE8BD" w14:textId="77777777" w:rsidTr="004F08F9">
        <w:trPr>
          <w:trHeight w:val="848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E24ACD" w14:textId="77777777" w:rsidR="008A7609" w:rsidRDefault="008A7609" w:rsidP="004F08F9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5C9C9F" w14:textId="77777777" w:rsidR="008A7609" w:rsidRPr="00AF5B26" w:rsidRDefault="008A7609" w:rsidP="004F08F9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16D3B" w14:textId="77777777" w:rsidR="008A7609" w:rsidRPr="00892A56" w:rsidRDefault="008A7609" w:rsidP="004F08F9">
            <w:pPr>
              <w:rPr>
                <w:sz w:val="18"/>
                <w:szCs w:val="18"/>
              </w:rPr>
            </w:pPr>
            <w:r w:rsidRPr="00892A56">
              <w:rPr>
                <w:sz w:val="18"/>
                <w:szCs w:val="18"/>
              </w:rPr>
              <w:t xml:space="preserve">Средства бюджета Городского округа Шатура 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858CF" w14:textId="77777777" w:rsidR="008A7609" w:rsidRDefault="008A7609" w:rsidP="004F08F9">
            <w:pPr>
              <w:tabs>
                <w:tab w:val="center" w:pos="175"/>
              </w:tabs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3D802" w14:textId="77777777" w:rsidR="008A7609" w:rsidRDefault="008A7609" w:rsidP="004F08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2CAA0" w14:textId="77777777" w:rsidR="008A7609" w:rsidRDefault="008A7609" w:rsidP="004F08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42662" w14:textId="77777777" w:rsidR="008A7609" w:rsidRDefault="008A7609" w:rsidP="004F08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1314D" w14:textId="77777777" w:rsidR="008A7609" w:rsidRDefault="008A7609" w:rsidP="004F08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D3D8C" w14:textId="77777777" w:rsidR="008A7609" w:rsidRDefault="008A7609" w:rsidP="004F08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F1741" w14:textId="77777777" w:rsidR="008A7609" w:rsidRDefault="008A7609" w:rsidP="004F08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BBC19A" w14:textId="77777777" w:rsidR="008A7609" w:rsidRDefault="008A7609" w:rsidP="004F08F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FEF222" w14:textId="77777777" w:rsidR="008A7609" w:rsidRPr="00F00DF7" w:rsidRDefault="008A7609" w:rsidP="004F08F9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</w:tr>
      <w:tr w:rsidR="008A7609" w:rsidRPr="00574372" w14:paraId="1418633B" w14:textId="77777777" w:rsidTr="004F08F9">
        <w:trPr>
          <w:trHeight w:val="372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3C8FEC" w14:textId="77777777" w:rsidR="008A7609" w:rsidRDefault="008A7609" w:rsidP="004F08F9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6A34EB" w14:textId="77777777" w:rsidR="008A7609" w:rsidRPr="00AF5B26" w:rsidRDefault="008A7609" w:rsidP="004F08F9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CC93A" w14:textId="31844ADF" w:rsidR="008A7609" w:rsidRPr="00892A56" w:rsidRDefault="008B70C0" w:rsidP="004F08F9">
            <w:pPr>
              <w:ind w:firstLine="3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09633" w14:textId="77777777" w:rsidR="008A7609" w:rsidRDefault="008A7609" w:rsidP="004F08F9">
            <w:pPr>
              <w:tabs>
                <w:tab w:val="center" w:pos="175"/>
              </w:tabs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F2474" w14:textId="77777777" w:rsidR="008A7609" w:rsidRDefault="008A7609" w:rsidP="004F08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64EC9" w14:textId="77777777" w:rsidR="008A7609" w:rsidRDefault="008A7609" w:rsidP="004F08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923ED" w14:textId="77777777" w:rsidR="008A7609" w:rsidRDefault="008A7609" w:rsidP="004F08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409B3" w14:textId="77777777" w:rsidR="008A7609" w:rsidRDefault="008A7609" w:rsidP="004F08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4E042" w14:textId="77777777" w:rsidR="008A7609" w:rsidRDefault="008A7609" w:rsidP="004F08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C21B6" w14:textId="77777777" w:rsidR="008A7609" w:rsidRDefault="008A7609" w:rsidP="004F08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1625E0" w14:textId="77777777" w:rsidR="008A7609" w:rsidRDefault="008A7609" w:rsidP="004F08F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B7C549" w14:textId="77777777" w:rsidR="008A7609" w:rsidRPr="00F00DF7" w:rsidRDefault="008A7609" w:rsidP="004F08F9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</w:tr>
      <w:tr w:rsidR="004F08F9" w:rsidRPr="00574372" w14:paraId="79FBDA90" w14:textId="77777777" w:rsidTr="004F08F9">
        <w:trPr>
          <w:trHeight w:val="732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A37C85" w14:textId="77777777" w:rsidR="004F08F9" w:rsidRPr="0008087E" w:rsidRDefault="004F08F9" w:rsidP="004F08F9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ECA2A1" w14:textId="77777777" w:rsidR="004F08F9" w:rsidRPr="0089560E" w:rsidRDefault="004F08F9" w:rsidP="004F08F9">
            <w:pPr>
              <w:rPr>
                <w:sz w:val="18"/>
                <w:szCs w:val="18"/>
              </w:rPr>
            </w:pPr>
            <w:r w:rsidRPr="0089560E">
              <w:rPr>
                <w:sz w:val="18"/>
                <w:szCs w:val="18"/>
              </w:rPr>
              <w:t>Мероприятие 01.06.</w:t>
            </w:r>
          </w:p>
          <w:p w14:paraId="3927C9B0" w14:textId="77777777" w:rsidR="004F08F9" w:rsidRPr="00AF5B26" w:rsidRDefault="004F08F9" w:rsidP="004F08F9">
            <w:pPr>
              <w:rPr>
                <w:sz w:val="18"/>
                <w:szCs w:val="18"/>
              </w:rPr>
            </w:pPr>
            <w:r w:rsidRPr="003F424E">
              <w:rPr>
                <w:color w:val="000000" w:themeColor="text1"/>
                <w:sz w:val="18"/>
                <w:szCs w:val="16"/>
              </w:rPr>
              <w:t>Подготовка основания, приобретение и установка плоскостных спортивных сооружений за счет средств местного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13E8D" w14:textId="77777777" w:rsidR="004F08F9" w:rsidRPr="00892A56" w:rsidRDefault="004F08F9" w:rsidP="004F08F9">
            <w:pPr>
              <w:ind w:firstLine="32"/>
              <w:rPr>
                <w:sz w:val="18"/>
                <w:szCs w:val="18"/>
              </w:rPr>
            </w:pPr>
            <w:r w:rsidRPr="00892A56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98A5B" w14:textId="77777777" w:rsidR="004F08F9" w:rsidRDefault="004F08F9" w:rsidP="004F08F9">
            <w:pPr>
              <w:tabs>
                <w:tab w:val="center" w:pos="175"/>
              </w:tabs>
              <w:ind w:hanging="1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2023-2027 гг.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EBD8473" w14:textId="77777777" w:rsidR="004F08F9" w:rsidRPr="003F424E" w:rsidRDefault="004F08F9" w:rsidP="004F08F9">
            <w:pPr>
              <w:jc w:val="center"/>
              <w:rPr>
                <w:b/>
                <w:sz w:val="18"/>
                <w:szCs w:val="18"/>
              </w:rPr>
            </w:pPr>
            <w:r w:rsidRPr="003F424E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78EFCE1" w14:textId="77777777" w:rsidR="004F08F9" w:rsidRPr="003F424E" w:rsidRDefault="004F08F9" w:rsidP="004F08F9">
            <w:pPr>
              <w:jc w:val="center"/>
              <w:rPr>
                <w:b/>
                <w:sz w:val="18"/>
                <w:szCs w:val="18"/>
              </w:rPr>
            </w:pPr>
            <w:r w:rsidRPr="003F424E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3882590" w14:textId="77777777" w:rsidR="004F08F9" w:rsidRPr="003F424E" w:rsidRDefault="004F08F9" w:rsidP="004F08F9">
            <w:pPr>
              <w:jc w:val="center"/>
              <w:rPr>
                <w:b/>
                <w:sz w:val="18"/>
                <w:szCs w:val="18"/>
              </w:rPr>
            </w:pPr>
            <w:r w:rsidRPr="003F424E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15AAA1" w14:textId="77777777" w:rsidR="004F08F9" w:rsidRPr="003F424E" w:rsidRDefault="004F08F9" w:rsidP="004F08F9">
            <w:pPr>
              <w:jc w:val="center"/>
              <w:rPr>
                <w:b/>
                <w:sz w:val="18"/>
                <w:szCs w:val="18"/>
              </w:rPr>
            </w:pPr>
            <w:r w:rsidRPr="003F424E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F3FA77F" w14:textId="77777777" w:rsidR="004F08F9" w:rsidRPr="003F424E" w:rsidRDefault="004F08F9" w:rsidP="004F08F9">
            <w:pPr>
              <w:jc w:val="center"/>
              <w:rPr>
                <w:b/>
                <w:sz w:val="18"/>
                <w:szCs w:val="18"/>
              </w:rPr>
            </w:pPr>
            <w:r w:rsidRPr="003F424E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8099823" w14:textId="77777777" w:rsidR="004F08F9" w:rsidRPr="003F424E" w:rsidRDefault="004F08F9" w:rsidP="004F08F9">
            <w:pPr>
              <w:jc w:val="center"/>
              <w:rPr>
                <w:b/>
                <w:sz w:val="18"/>
                <w:szCs w:val="18"/>
              </w:rPr>
            </w:pPr>
            <w:r w:rsidRPr="003F424E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1E713A" w14:textId="7998D689" w:rsidR="004F08F9" w:rsidRDefault="004F08F9" w:rsidP="004F08F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физической культуры и спорта управления культуры, спорта и работы с молодежью администрации Городского округа Шатура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EA70F2" w14:textId="77777777" w:rsidR="004F08F9" w:rsidRPr="00F00DF7" w:rsidRDefault="004F08F9" w:rsidP="004F08F9">
            <w:pPr>
              <w:widowControl w:val="0"/>
              <w:autoSpaceDE w:val="0"/>
              <w:autoSpaceDN w:val="0"/>
              <w:adjustRightInd w:val="0"/>
              <w:ind w:firstLine="33"/>
              <w:rPr>
                <w:sz w:val="18"/>
                <w:szCs w:val="18"/>
              </w:rPr>
            </w:pPr>
          </w:p>
        </w:tc>
      </w:tr>
      <w:tr w:rsidR="008A7609" w:rsidRPr="00574372" w14:paraId="536AB0E0" w14:textId="77777777" w:rsidTr="004F08F9">
        <w:trPr>
          <w:trHeight w:val="843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7F9188" w14:textId="77777777" w:rsidR="008A7609" w:rsidRDefault="008A7609" w:rsidP="004F08F9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FEF189" w14:textId="77777777" w:rsidR="008A7609" w:rsidRPr="0003258F" w:rsidRDefault="008A7609" w:rsidP="004F08F9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4FA85" w14:textId="77777777" w:rsidR="008A7609" w:rsidRPr="00892A56" w:rsidRDefault="008A7609" w:rsidP="004F08F9">
            <w:pPr>
              <w:rPr>
                <w:sz w:val="18"/>
                <w:szCs w:val="18"/>
              </w:rPr>
            </w:pPr>
            <w:r w:rsidRPr="00892A56">
              <w:rPr>
                <w:sz w:val="18"/>
                <w:szCs w:val="18"/>
              </w:rPr>
              <w:t xml:space="preserve">Средства бюджета Городского округа Шатура 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BB3C9" w14:textId="77777777" w:rsidR="008A7609" w:rsidRDefault="008A7609" w:rsidP="004F08F9">
            <w:pPr>
              <w:tabs>
                <w:tab w:val="center" w:pos="175"/>
              </w:tabs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CD60C" w14:textId="77777777" w:rsidR="008A7609" w:rsidRDefault="008A7609" w:rsidP="004F08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C74C3" w14:textId="77777777" w:rsidR="008A7609" w:rsidRDefault="008A7609" w:rsidP="004F08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80D9E" w14:textId="77777777" w:rsidR="008A7609" w:rsidRDefault="008A7609" w:rsidP="004F08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F49C2" w14:textId="77777777" w:rsidR="008A7609" w:rsidRDefault="008A7609" w:rsidP="004F08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D5C69" w14:textId="77777777" w:rsidR="008A7609" w:rsidRDefault="008A7609" w:rsidP="004F08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F062E" w14:textId="77777777" w:rsidR="008A7609" w:rsidRDefault="008A7609" w:rsidP="004F08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6CEAFA" w14:textId="77777777" w:rsidR="008A7609" w:rsidRDefault="008A7609" w:rsidP="004F08F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7F519C" w14:textId="77777777" w:rsidR="008A7609" w:rsidRPr="00F00DF7" w:rsidRDefault="008A7609" w:rsidP="004F08F9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</w:tr>
      <w:tr w:rsidR="008A7609" w:rsidRPr="00574372" w14:paraId="5910079C" w14:textId="77777777" w:rsidTr="00517B3B">
        <w:trPr>
          <w:trHeight w:val="982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106E19" w14:textId="77777777" w:rsidR="008A7609" w:rsidRDefault="008A7609" w:rsidP="004F08F9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5C7E0F" w14:textId="77777777" w:rsidR="008A7609" w:rsidRPr="0003258F" w:rsidRDefault="008A7609" w:rsidP="004F08F9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D0282" w14:textId="5F72B71E" w:rsidR="008A7609" w:rsidRPr="00892A56" w:rsidRDefault="008B70C0" w:rsidP="004F08F9">
            <w:pPr>
              <w:ind w:firstLine="3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5EED8" w14:textId="77777777" w:rsidR="008A7609" w:rsidRDefault="008A7609" w:rsidP="004F08F9">
            <w:pPr>
              <w:tabs>
                <w:tab w:val="center" w:pos="175"/>
              </w:tabs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8C875" w14:textId="77777777" w:rsidR="008A7609" w:rsidRDefault="008A7609" w:rsidP="004F08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F113C" w14:textId="77777777" w:rsidR="008A7609" w:rsidRDefault="008A7609" w:rsidP="004F08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517BF" w14:textId="77777777" w:rsidR="008A7609" w:rsidRDefault="008A7609" w:rsidP="004F08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CB20E" w14:textId="77777777" w:rsidR="008A7609" w:rsidRDefault="008A7609" w:rsidP="004F08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7C1B9" w14:textId="77777777" w:rsidR="008A7609" w:rsidRDefault="008A7609" w:rsidP="004F08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F7945" w14:textId="77777777" w:rsidR="008A7609" w:rsidRDefault="008A7609" w:rsidP="004F08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3C4C92" w14:textId="77777777" w:rsidR="008A7609" w:rsidRDefault="008A7609" w:rsidP="004F08F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524438" w14:textId="77777777" w:rsidR="008A7609" w:rsidRPr="00F00DF7" w:rsidRDefault="008A7609" w:rsidP="004F08F9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</w:tr>
      <w:tr w:rsidR="004F08F9" w:rsidRPr="00574372" w14:paraId="450C63A5" w14:textId="77777777" w:rsidTr="004F08F9">
        <w:trPr>
          <w:trHeight w:val="3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00E1D5" w14:textId="77777777" w:rsidR="004F08F9" w:rsidRDefault="004F08F9" w:rsidP="004F08F9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1.7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E49360" w14:textId="77777777" w:rsidR="004F08F9" w:rsidRPr="0003258F" w:rsidRDefault="004F08F9" w:rsidP="004F08F9">
            <w:pPr>
              <w:rPr>
                <w:sz w:val="18"/>
                <w:szCs w:val="18"/>
              </w:rPr>
            </w:pPr>
            <w:r w:rsidRPr="003F424E">
              <w:rPr>
                <w:color w:val="000000" w:themeColor="text1"/>
                <w:sz w:val="18"/>
                <w:szCs w:val="16"/>
              </w:rPr>
              <w:t>Мероприятие 01.07</w:t>
            </w:r>
            <w:r w:rsidRPr="003F424E">
              <w:rPr>
                <w:color w:val="000000" w:themeColor="text1"/>
                <w:sz w:val="18"/>
                <w:szCs w:val="16"/>
              </w:rPr>
              <w:br/>
              <w:t>Оснащение объектов спортивной инфраструктуры спортивно-технологическим оборудованием за счет средств местного бюджета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6B266" w14:textId="77777777" w:rsidR="004F08F9" w:rsidRPr="00892A56" w:rsidRDefault="004F08F9" w:rsidP="004F08F9">
            <w:pPr>
              <w:ind w:firstLine="32"/>
              <w:rPr>
                <w:sz w:val="18"/>
                <w:szCs w:val="18"/>
              </w:rPr>
            </w:pPr>
            <w:r w:rsidRPr="00892A56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6DBCD" w14:textId="77777777" w:rsidR="004F08F9" w:rsidRDefault="004F08F9" w:rsidP="004F08F9">
            <w:pPr>
              <w:tabs>
                <w:tab w:val="center" w:pos="175"/>
              </w:tabs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ACB4546" w14:textId="77777777" w:rsidR="004F08F9" w:rsidRDefault="004F08F9" w:rsidP="004F08F9">
            <w:pPr>
              <w:jc w:val="center"/>
              <w:rPr>
                <w:sz w:val="18"/>
                <w:szCs w:val="18"/>
              </w:rPr>
            </w:pPr>
            <w:r w:rsidRPr="003F424E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32D8DBB" w14:textId="77777777" w:rsidR="004F08F9" w:rsidRDefault="004F08F9" w:rsidP="004F08F9">
            <w:pPr>
              <w:jc w:val="center"/>
              <w:rPr>
                <w:sz w:val="18"/>
                <w:szCs w:val="18"/>
              </w:rPr>
            </w:pPr>
            <w:r w:rsidRPr="003F424E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5A33026" w14:textId="77777777" w:rsidR="004F08F9" w:rsidRDefault="004F08F9" w:rsidP="004F08F9">
            <w:pPr>
              <w:jc w:val="center"/>
              <w:rPr>
                <w:sz w:val="18"/>
                <w:szCs w:val="18"/>
              </w:rPr>
            </w:pPr>
            <w:r w:rsidRPr="003F424E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07B0D41" w14:textId="77777777" w:rsidR="004F08F9" w:rsidRDefault="004F08F9" w:rsidP="004F08F9">
            <w:pPr>
              <w:jc w:val="center"/>
              <w:rPr>
                <w:sz w:val="18"/>
                <w:szCs w:val="18"/>
              </w:rPr>
            </w:pPr>
            <w:r w:rsidRPr="003F424E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BB83C39" w14:textId="77777777" w:rsidR="004F08F9" w:rsidRDefault="004F08F9" w:rsidP="004F08F9">
            <w:pPr>
              <w:jc w:val="center"/>
              <w:rPr>
                <w:sz w:val="18"/>
                <w:szCs w:val="18"/>
              </w:rPr>
            </w:pPr>
            <w:r w:rsidRPr="003F424E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5EB26BA" w14:textId="77777777" w:rsidR="004F08F9" w:rsidRDefault="004F08F9" w:rsidP="004F08F9">
            <w:pPr>
              <w:jc w:val="center"/>
              <w:rPr>
                <w:sz w:val="18"/>
                <w:szCs w:val="18"/>
              </w:rPr>
            </w:pPr>
            <w:r w:rsidRPr="003F424E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39AD79" w14:textId="776B4EBD" w:rsidR="004F08F9" w:rsidRDefault="004F08F9" w:rsidP="004F08F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физической культуры и спорта управления культуры, спорта и работы с молодежью администрации Городского округа Шатура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C0D732" w14:textId="77777777" w:rsidR="004F08F9" w:rsidRPr="00F00DF7" w:rsidRDefault="004F08F9" w:rsidP="004F08F9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</w:tr>
      <w:tr w:rsidR="004F08F9" w:rsidRPr="00574372" w14:paraId="7367A3E6" w14:textId="77777777" w:rsidTr="004F08F9">
        <w:trPr>
          <w:trHeight w:val="268"/>
          <w:jc w:val="center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14:paraId="0757798D" w14:textId="77777777" w:rsidR="004F08F9" w:rsidRDefault="004F08F9" w:rsidP="004F08F9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DECA13" w14:textId="77777777" w:rsidR="004F08F9" w:rsidRPr="0003258F" w:rsidRDefault="004F08F9" w:rsidP="004F08F9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B090E" w14:textId="61AE237B" w:rsidR="004F08F9" w:rsidRPr="00892A56" w:rsidRDefault="004F08F9" w:rsidP="004F08F9">
            <w:pPr>
              <w:ind w:firstLine="32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722DF" w14:textId="3103D40C" w:rsidR="004F08F9" w:rsidRDefault="00517B3B" w:rsidP="004F08F9">
            <w:pPr>
              <w:tabs>
                <w:tab w:val="center" w:pos="175"/>
              </w:tabs>
              <w:ind w:hanging="1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2023-2027 гг.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021951C" w14:textId="462DAF62" w:rsidR="004F08F9" w:rsidRDefault="004F08F9" w:rsidP="004F08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36233AF" w14:textId="41326A88" w:rsidR="004F08F9" w:rsidRDefault="004F08F9" w:rsidP="004F08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9657240" w14:textId="0DF9BF74" w:rsidR="004F08F9" w:rsidRDefault="004F08F9" w:rsidP="004F08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3DCEB7F" w14:textId="071A108E" w:rsidR="004F08F9" w:rsidRDefault="004F08F9" w:rsidP="004F08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D4356B4" w14:textId="174D2F3E" w:rsidR="004F08F9" w:rsidRDefault="004F08F9" w:rsidP="004F08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B622311" w14:textId="39D0B8C5" w:rsidR="004F08F9" w:rsidRDefault="004F08F9" w:rsidP="004F08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E7F767" w14:textId="77777777" w:rsidR="004F08F9" w:rsidRDefault="004F08F9" w:rsidP="004F08F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0AF50C" w14:textId="77777777" w:rsidR="004F08F9" w:rsidRPr="00F00DF7" w:rsidRDefault="004F08F9" w:rsidP="004F08F9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</w:tr>
      <w:tr w:rsidR="004F08F9" w:rsidRPr="00574372" w14:paraId="4A19C988" w14:textId="77777777" w:rsidTr="004F08F9">
        <w:trPr>
          <w:trHeight w:val="66"/>
          <w:jc w:val="center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14:paraId="6A07A6E3" w14:textId="77777777" w:rsidR="004F08F9" w:rsidRDefault="004F08F9" w:rsidP="004F08F9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9A47E1" w14:textId="77777777" w:rsidR="004F08F9" w:rsidRPr="0003258F" w:rsidRDefault="004F08F9" w:rsidP="004F08F9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44E6B" w14:textId="17F67AC4" w:rsidR="004F08F9" w:rsidRPr="00892A56" w:rsidRDefault="004F08F9" w:rsidP="004F08F9">
            <w:pPr>
              <w:ind w:firstLine="32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23E2" w14:textId="032E0806" w:rsidR="004F08F9" w:rsidRDefault="004F08F9" w:rsidP="00517B3B">
            <w:pPr>
              <w:tabs>
                <w:tab w:val="center" w:pos="175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A53BD" w14:textId="22D5E7E5" w:rsidR="004F08F9" w:rsidRDefault="004F08F9" w:rsidP="004F08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B742C" w14:textId="32132096" w:rsidR="004F08F9" w:rsidRDefault="004F08F9" w:rsidP="004F08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46EDC" w14:textId="3A9CF295" w:rsidR="004F08F9" w:rsidRDefault="004F08F9" w:rsidP="004F08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DD494" w14:textId="37F484F1" w:rsidR="004F08F9" w:rsidRDefault="004F08F9" w:rsidP="004F08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0DF65" w14:textId="7DB23051" w:rsidR="004F08F9" w:rsidRDefault="004F08F9" w:rsidP="004F08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71748" w14:textId="70942090" w:rsidR="004F08F9" w:rsidRDefault="004F08F9" w:rsidP="004F08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250D15" w14:textId="77777777" w:rsidR="004F08F9" w:rsidRDefault="004F08F9" w:rsidP="004F08F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73B5FF" w14:textId="77777777" w:rsidR="004F08F9" w:rsidRPr="00F00DF7" w:rsidRDefault="004F08F9" w:rsidP="004F08F9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</w:tr>
      <w:tr w:rsidR="008A7609" w:rsidRPr="00574372" w14:paraId="175BA30F" w14:textId="77777777" w:rsidTr="004F08F9">
        <w:trPr>
          <w:trHeight w:val="788"/>
          <w:jc w:val="center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14:paraId="5A5554B3" w14:textId="77777777" w:rsidR="008A7609" w:rsidRDefault="008A7609" w:rsidP="004F08F9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9F3F41" w14:textId="77777777" w:rsidR="008A7609" w:rsidRPr="0003258F" w:rsidRDefault="008A7609" w:rsidP="004F08F9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A6D7D" w14:textId="77777777" w:rsidR="008A7609" w:rsidRPr="00892A56" w:rsidRDefault="008A7609" w:rsidP="004F08F9">
            <w:pPr>
              <w:ind w:firstLine="32"/>
              <w:rPr>
                <w:sz w:val="18"/>
                <w:szCs w:val="18"/>
              </w:rPr>
            </w:pPr>
            <w:r w:rsidRPr="00892A56">
              <w:rPr>
                <w:sz w:val="18"/>
                <w:szCs w:val="18"/>
              </w:rPr>
              <w:t xml:space="preserve">Средства бюджета Городского округа Шатура 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73C30" w14:textId="77777777" w:rsidR="008A7609" w:rsidRDefault="008A7609" w:rsidP="00517B3B">
            <w:pPr>
              <w:tabs>
                <w:tab w:val="center" w:pos="175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CC6F1" w14:textId="77777777" w:rsidR="008A7609" w:rsidRDefault="008A7609" w:rsidP="004F08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8ECA8" w14:textId="77777777" w:rsidR="008A7609" w:rsidRDefault="008A7609" w:rsidP="004F08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BD276" w14:textId="77777777" w:rsidR="008A7609" w:rsidRDefault="008A7609" w:rsidP="004F08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59BDC" w14:textId="77777777" w:rsidR="008A7609" w:rsidRDefault="008A7609" w:rsidP="004F08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91A18" w14:textId="77777777" w:rsidR="008A7609" w:rsidRDefault="008A7609" w:rsidP="004F08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AD605" w14:textId="77777777" w:rsidR="008A7609" w:rsidRDefault="008A7609" w:rsidP="004F08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216CB6" w14:textId="77777777" w:rsidR="008A7609" w:rsidRDefault="008A7609" w:rsidP="004F08F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54555D" w14:textId="77777777" w:rsidR="008A7609" w:rsidRPr="00F00DF7" w:rsidRDefault="008A7609" w:rsidP="004F08F9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</w:tr>
      <w:tr w:rsidR="008A7609" w:rsidRPr="00574372" w14:paraId="1377EA34" w14:textId="77777777" w:rsidTr="004F08F9">
        <w:trPr>
          <w:trHeight w:val="291"/>
          <w:jc w:val="center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14:paraId="318B3ADC" w14:textId="77777777" w:rsidR="008A7609" w:rsidRDefault="008A7609" w:rsidP="004F08F9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5DDD8B" w14:textId="77777777" w:rsidR="008A7609" w:rsidRPr="0003258F" w:rsidRDefault="008A7609" w:rsidP="004F08F9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8EC3F" w14:textId="04E178D3" w:rsidR="008A7609" w:rsidRPr="00892A56" w:rsidRDefault="008B70C0" w:rsidP="004F08F9">
            <w:pPr>
              <w:ind w:firstLine="3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C030F" w14:textId="77777777" w:rsidR="008A7609" w:rsidRDefault="008A7609" w:rsidP="004F08F9">
            <w:pPr>
              <w:tabs>
                <w:tab w:val="center" w:pos="175"/>
              </w:tabs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E0594" w14:textId="77777777" w:rsidR="008A7609" w:rsidRDefault="008A7609" w:rsidP="004F08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8E246" w14:textId="77777777" w:rsidR="008A7609" w:rsidRDefault="008A7609" w:rsidP="004F08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D534C" w14:textId="77777777" w:rsidR="008A7609" w:rsidRDefault="008A7609" w:rsidP="004F08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16979" w14:textId="77777777" w:rsidR="008A7609" w:rsidRDefault="008A7609" w:rsidP="004F08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7F8C9" w14:textId="77777777" w:rsidR="008A7609" w:rsidRDefault="008A7609" w:rsidP="004F08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008D8" w14:textId="77777777" w:rsidR="008A7609" w:rsidRDefault="008A7609" w:rsidP="004F08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90076F" w14:textId="77777777" w:rsidR="008A7609" w:rsidRDefault="008A7609" w:rsidP="004F08F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79F34E" w14:textId="77777777" w:rsidR="008A7609" w:rsidRPr="00F00DF7" w:rsidRDefault="008A7609" w:rsidP="004F08F9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</w:tr>
      <w:tr w:rsidR="00517B3B" w:rsidRPr="00574372" w14:paraId="758DBF37" w14:textId="77777777" w:rsidTr="00517B3B">
        <w:trPr>
          <w:trHeight w:val="761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6091D2" w14:textId="77777777" w:rsidR="00517B3B" w:rsidRPr="0008087E" w:rsidRDefault="00517B3B" w:rsidP="004F08F9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sz w:val="18"/>
                <w:szCs w:val="18"/>
              </w:rPr>
            </w:pPr>
            <w:r w:rsidRPr="0008087E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C729AF" w14:textId="77777777" w:rsidR="00517B3B" w:rsidRPr="0008087E" w:rsidRDefault="00517B3B" w:rsidP="004F08F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Основное мероприятие 02</w:t>
            </w:r>
          </w:p>
          <w:p w14:paraId="24971D48" w14:textId="77777777" w:rsidR="00517B3B" w:rsidRPr="003F424E" w:rsidRDefault="00517B3B" w:rsidP="004F08F9">
            <w:pPr>
              <w:rPr>
                <w:b/>
                <w:sz w:val="18"/>
                <w:szCs w:val="18"/>
              </w:rPr>
            </w:pPr>
            <w:r w:rsidRPr="003F424E">
              <w:rPr>
                <w:b/>
                <w:color w:val="000000" w:themeColor="text1"/>
                <w:sz w:val="18"/>
                <w:szCs w:val="16"/>
              </w:rPr>
              <w:t>Создание условий для занятий физической культурой и спортом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B0C8D" w14:textId="77777777" w:rsidR="00517B3B" w:rsidRPr="00F00DF7" w:rsidRDefault="00517B3B" w:rsidP="004F08F9">
            <w:pPr>
              <w:ind w:firstLine="32"/>
              <w:rPr>
                <w:sz w:val="18"/>
                <w:szCs w:val="18"/>
              </w:rPr>
            </w:pPr>
            <w:r w:rsidRPr="00892A56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D5C4E" w14:textId="77777777" w:rsidR="00517B3B" w:rsidRPr="00892A56" w:rsidRDefault="00517B3B" w:rsidP="004F08F9">
            <w:pPr>
              <w:tabs>
                <w:tab w:val="center" w:pos="175"/>
              </w:tabs>
              <w:ind w:hanging="1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2023-2027 гг.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D3B096F" w14:textId="77777777" w:rsidR="00517B3B" w:rsidRPr="004B2539" w:rsidRDefault="00517B3B" w:rsidP="004F08F9">
            <w:pPr>
              <w:jc w:val="center"/>
              <w:rPr>
                <w:b/>
                <w:sz w:val="18"/>
                <w:szCs w:val="18"/>
              </w:rPr>
            </w:pPr>
            <w:r w:rsidRPr="004B2539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CE5ACC9" w14:textId="77777777" w:rsidR="00517B3B" w:rsidRPr="004B2539" w:rsidRDefault="00517B3B" w:rsidP="004F08F9">
            <w:pPr>
              <w:jc w:val="center"/>
              <w:rPr>
                <w:b/>
                <w:sz w:val="18"/>
                <w:szCs w:val="18"/>
              </w:rPr>
            </w:pPr>
            <w:r w:rsidRPr="004B2539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2225D1C" w14:textId="77777777" w:rsidR="00517B3B" w:rsidRPr="004B2539" w:rsidRDefault="00517B3B" w:rsidP="004F08F9">
            <w:pPr>
              <w:jc w:val="center"/>
              <w:rPr>
                <w:b/>
                <w:sz w:val="18"/>
                <w:szCs w:val="18"/>
              </w:rPr>
            </w:pPr>
            <w:r w:rsidRPr="004B2539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AB696" w14:textId="77777777" w:rsidR="00517B3B" w:rsidRPr="004B2539" w:rsidRDefault="00517B3B" w:rsidP="004F08F9">
            <w:pPr>
              <w:jc w:val="center"/>
              <w:rPr>
                <w:b/>
                <w:sz w:val="18"/>
                <w:szCs w:val="18"/>
              </w:rPr>
            </w:pPr>
            <w:r w:rsidRPr="004B2539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21B9A45" w14:textId="77777777" w:rsidR="00517B3B" w:rsidRPr="004B2539" w:rsidRDefault="00517B3B" w:rsidP="004F08F9">
            <w:pPr>
              <w:jc w:val="center"/>
              <w:rPr>
                <w:b/>
                <w:sz w:val="18"/>
                <w:szCs w:val="18"/>
              </w:rPr>
            </w:pPr>
            <w:r w:rsidRPr="004B2539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7FA2AB2" w14:textId="77777777" w:rsidR="00517B3B" w:rsidRPr="004B2539" w:rsidRDefault="00517B3B" w:rsidP="004F08F9">
            <w:pPr>
              <w:jc w:val="center"/>
              <w:rPr>
                <w:b/>
                <w:sz w:val="18"/>
                <w:szCs w:val="18"/>
              </w:rPr>
            </w:pPr>
            <w:r w:rsidRPr="004B2539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44E281" w14:textId="6AB89B13" w:rsidR="00517B3B" w:rsidRPr="00F00DF7" w:rsidRDefault="00517B3B" w:rsidP="004F08F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физической культуры и спорта управления культуры, спорта и работы с молодежью администрации Городского округа Шатура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B241A8" w14:textId="77777777" w:rsidR="00517B3B" w:rsidRPr="00F00DF7" w:rsidRDefault="00517B3B" w:rsidP="004F08F9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</w:tr>
      <w:tr w:rsidR="008A7609" w:rsidRPr="00574372" w14:paraId="3472B9F1" w14:textId="77777777" w:rsidTr="00517B3B">
        <w:trPr>
          <w:trHeight w:val="842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FE3348" w14:textId="77777777" w:rsidR="008A7609" w:rsidRPr="0008087E" w:rsidRDefault="008A7609" w:rsidP="004F08F9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22215" w14:textId="77777777" w:rsidR="008A7609" w:rsidRPr="0008087E" w:rsidRDefault="008A7609" w:rsidP="004F08F9">
            <w:pPr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239B3" w14:textId="77777777" w:rsidR="008A7609" w:rsidRDefault="008A7609" w:rsidP="004F08F9">
            <w:pPr>
              <w:rPr>
                <w:sz w:val="18"/>
                <w:szCs w:val="18"/>
              </w:rPr>
            </w:pPr>
            <w:r w:rsidRPr="00892A56">
              <w:rPr>
                <w:sz w:val="18"/>
                <w:szCs w:val="18"/>
              </w:rPr>
              <w:t xml:space="preserve">Средства бюджета Городского округа Шатура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C5919" w14:textId="77777777" w:rsidR="008A7609" w:rsidRPr="00892A56" w:rsidRDefault="008A7609" w:rsidP="004F08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30273" w14:textId="77777777" w:rsidR="008A7609" w:rsidRPr="00AB0BEE" w:rsidRDefault="008A7609" w:rsidP="004F08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1E4F8" w14:textId="77777777" w:rsidR="008A7609" w:rsidRPr="00AB0BEE" w:rsidRDefault="008A7609" w:rsidP="004F08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9ED37" w14:textId="77777777" w:rsidR="008A7609" w:rsidRDefault="008A7609" w:rsidP="004F08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E18D9" w14:textId="77777777" w:rsidR="008A7609" w:rsidRDefault="008A7609" w:rsidP="004F08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BE358" w14:textId="77777777" w:rsidR="008A7609" w:rsidRDefault="008A7609" w:rsidP="004F08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D8EC0" w14:textId="77777777" w:rsidR="008A7609" w:rsidRDefault="008A7609" w:rsidP="004F08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0A15D1" w14:textId="77777777" w:rsidR="008A7609" w:rsidRDefault="008A7609" w:rsidP="004F08F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F3EA5C" w14:textId="77777777" w:rsidR="008A7609" w:rsidRPr="00F00DF7" w:rsidRDefault="008A7609" w:rsidP="004F08F9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</w:tr>
      <w:tr w:rsidR="008A7609" w:rsidRPr="00574372" w14:paraId="2E17F147" w14:textId="77777777" w:rsidTr="004F08F9">
        <w:trPr>
          <w:trHeight w:val="456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542965" w14:textId="77777777" w:rsidR="008A7609" w:rsidRPr="0008087E" w:rsidRDefault="008A7609" w:rsidP="004F08F9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4CF2D" w14:textId="77777777" w:rsidR="008A7609" w:rsidRPr="0008087E" w:rsidRDefault="008A7609" w:rsidP="004F08F9">
            <w:pPr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CAFC3" w14:textId="22F9AA9F" w:rsidR="008A7609" w:rsidRDefault="008B70C0" w:rsidP="004F08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3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FB171" w14:textId="77777777" w:rsidR="008A7609" w:rsidRPr="00892A56" w:rsidRDefault="008A7609" w:rsidP="004F08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72195" w14:textId="77777777" w:rsidR="008A7609" w:rsidRPr="00AB0BEE" w:rsidRDefault="008A7609" w:rsidP="004F08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00954" w14:textId="77777777" w:rsidR="008A7609" w:rsidRPr="00AB0BEE" w:rsidRDefault="008A7609" w:rsidP="004F08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297D5" w14:textId="77777777" w:rsidR="008A7609" w:rsidRDefault="008A7609" w:rsidP="004F08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7A8AF" w14:textId="77777777" w:rsidR="008A7609" w:rsidRDefault="008A7609" w:rsidP="004F08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F2768" w14:textId="77777777" w:rsidR="008A7609" w:rsidRDefault="008A7609" w:rsidP="004F08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76E7D" w14:textId="77777777" w:rsidR="008A7609" w:rsidRDefault="008A7609" w:rsidP="004F08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A6839B" w14:textId="77777777" w:rsidR="008A7609" w:rsidRDefault="008A7609" w:rsidP="004F08F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13B51D" w14:textId="77777777" w:rsidR="008A7609" w:rsidRPr="00F00DF7" w:rsidRDefault="008A7609" w:rsidP="004F08F9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</w:tr>
      <w:tr w:rsidR="00517B3B" w:rsidRPr="00574372" w14:paraId="36F34ECD" w14:textId="77777777" w:rsidTr="00517B3B">
        <w:trPr>
          <w:trHeight w:val="669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8FFF2A" w14:textId="77777777" w:rsidR="00517B3B" w:rsidRPr="0008087E" w:rsidRDefault="00517B3B" w:rsidP="004F08F9">
            <w:pPr>
              <w:widowControl w:val="0"/>
              <w:autoSpaceDE w:val="0"/>
              <w:autoSpaceDN w:val="0"/>
              <w:adjustRightInd w:val="0"/>
              <w:ind w:left="-604" w:firstLine="720"/>
              <w:rPr>
                <w:sz w:val="18"/>
                <w:szCs w:val="18"/>
              </w:rPr>
            </w:pPr>
            <w:r w:rsidRPr="0008087E">
              <w:rPr>
                <w:sz w:val="18"/>
                <w:szCs w:val="18"/>
              </w:rPr>
              <w:t>2.1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3CEE50" w14:textId="77777777" w:rsidR="00517B3B" w:rsidRPr="0008087E" w:rsidRDefault="00517B3B" w:rsidP="004F08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 02</w:t>
            </w:r>
            <w:r w:rsidRPr="0008087E">
              <w:rPr>
                <w:sz w:val="18"/>
                <w:szCs w:val="18"/>
              </w:rPr>
              <w:t>.01.</w:t>
            </w:r>
          </w:p>
          <w:p w14:paraId="2E8F36CD" w14:textId="77777777" w:rsidR="00517B3B" w:rsidRPr="0008087E" w:rsidRDefault="00517B3B" w:rsidP="004F08F9">
            <w:pPr>
              <w:jc w:val="both"/>
              <w:rPr>
                <w:sz w:val="18"/>
                <w:szCs w:val="18"/>
              </w:rPr>
            </w:pPr>
            <w:r w:rsidRPr="003F424E">
              <w:rPr>
                <w:color w:val="000000" w:themeColor="text1"/>
                <w:sz w:val="18"/>
                <w:szCs w:val="16"/>
              </w:rPr>
              <w:t>Закупка и монтаж оборудования для создания "умных" спортивных площадок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611BE" w14:textId="77777777" w:rsidR="00517B3B" w:rsidRPr="00F00DF7" w:rsidRDefault="00517B3B" w:rsidP="004F08F9">
            <w:pPr>
              <w:rPr>
                <w:sz w:val="18"/>
                <w:szCs w:val="18"/>
              </w:rPr>
            </w:pPr>
            <w:r w:rsidRPr="00892A56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37381" w14:textId="77777777" w:rsidR="00517B3B" w:rsidRPr="00892A56" w:rsidRDefault="00517B3B" w:rsidP="004F08F9">
            <w:pPr>
              <w:tabs>
                <w:tab w:val="center" w:pos="175"/>
              </w:tabs>
              <w:ind w:hanging="1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2023-2027 гг.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C82C84C" w14:textId="77777777" w:rsidR="00517B3B" w:rsidRPr="004B2539" w:rsidRDefault="00517B3B" w:rsidP="004F08F9">
            <w:pPr>
              <w:jc w:val="center"/>
              <w:rPr>
                <w:b/>
                <w:sz w:val="18"/>
                <w:szCs w:val="18"/>
              </w:rPr>
            </w:pPr>
            <w:r w:rsidRPr="004B2539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04ADA6F" w14:textId="77777777" w:rsidR="00517B3B" w:rsidRPr="004B2539" w:rsidRDefault="00517B3B" w:rsidP="004F08F9">
            <w:pPr>
              <w:jc w:val="center"/>
              <w:rPr>
                <w:b/>
                <w:sz w:val="18"/>
                <w:szCs w:val="18"/>
              </w:rPr>
            </w:pPr>
            <w:r w:rsidRPr="004B2539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AABFD9" w14:textId="77777777" w:rsidR="00517B3B" w:rsidRPr="004B2539" w:rsidRDefault="00517B3B" w:rsidP="004F08F9">
            <w:pPr>
              <w:jc w:val="center"/>
              <w:rPr>
                <w:b/>
                <w:sz w:val="18"/>
                <w:szCs w:val="18"/>
              </w:rPr>
            </w:pPr>
            <w:r w:rsidRPr="004B2539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B8EB468" w14:textId="77777777" w:rsidR="00517B3B" w:rsidRPr="004B2539" w:rsidRDefault="00517B3B" w:rsidP="004F08F9">
            <w:pPr>
              <w:jc w:val="center"/>
              <w:rPr>
                <w:b/>
                <w:sz w:val="18"/>
                <w:szCs w:val="18"/>
              </w:rPr>
            </w:pPr>
            <w:r w:rsidRPr="004B2539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CABEC0D" w14:textId="77777777" w:rsidR="00517B3B" w:rsidRPr="004B2539" w:rsidRDefault="00517B3B" w:rsidP="004F08F9">
            <w:pPr>
              <w:jc w:val="center"/>
              <w:rPr>
                <w:b/>
                <w:sz w:val="18"/>
                <w:szCs w:val="18"/>
              </w:rPr>
            </w:pPr>
            <w:r w:rsidRPr="004B2539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A8B6246" w14:textId="77777777" w:rsidR="00517B3B" w:rsidRPr="004B2539" w:rsidRDefault="00517B3B" w:rsidP="004F08F9">
            <w:pPr>
              <w:jc w:val="center"/>
              <w:rPr>
                <w:b/>
                <w:sz w:val="18"/>
                <w:szCs w:val="18"/>
              </w:rPr>
            </w:pPr>
            <w:r w:rsidRPr="004B2539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45F013" w14:textId="47220FD4" w:rsidR="00517B3B" w:rsidRPr="00F00DF7" w:rsidRDefault="00517B3B" w:rsidP="004F08F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физической культуры и спорта управления культуры, спорта и работы с молодежью администрации Городского округа Шатура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17B7CE" w14:textId="77777777" w:rsidR="00517B3B" w:rsidRPr="00F00DF7" w:rsidRDefault="00517B3B" w:rsidP="004F08F9">
            <w:pPr>
              <w:widowControl w:val="0"/>
              <w:autoSpaceDE w:val="0"/>
              <w:autoSpaceDN w:val="0"/>
              <w:adjustRightInd w:val="0"/>
              <w:ind w:hanging="13"/>
              <w:rPr>
                <w:sz w:val="18"/>
                <w:szCs w:val="18"/>
              </w:rPr>
            </w:pPr>
          </w:p>
        </w:tc>
      </w:tr>
      <w:tr w:rsidR="008A7609" w:rsidRPr="00574372" w14:paraId="6DFDD765" w14:textId="77777777" w:rsidTr="00517B3B">
        <w:trPr>
          <w:trHeight w:val="848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0B45E5" w14:textId="77777777" w:rsidR="008A7609" w:rsidRPr="0008087E" w:rsidRDefault="008A7609" w:rsidP="004F08F9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53477" w14:textId="77777777" w:rsidR="008A7609" w:rsidRPr="0008087E" w:rsidRDefault="008A7609" w:rsidP="004F08F9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A7DA4" w14:textId="77777777" w:rsidR="008A7609" w:rsidRDefault="008A7609" w:rsidP="004F08F9">
            <w:pPr>
              <w:rPr>
                <w:sz w:val="18"/>
                <w:szCs w:val="18"/>
              </w:rPr>
            </w:pPr>
            <w:r w:rsidRPr="00892A56">
              <w:rPr>
                <w:sz w:val="18"/>
                <w:szCs w:val="18"/>
              </w:rPr>
              <w:t xml:space="preserve">Средства бюджета Городского округа Шатура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2D034" w14:textId="77777777" w:rsidR="008A7609" w:rsidRPr="00892A56" w:rsidRDefault="008A7609" w:rsidP="004F08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A1A49" w14:textId="77777777" w:rsidR="008A7609" w:rsidRPr="00AB0BEE" w:rsidRDefault="008A7609" w:rsidP="004F08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F0941" w14:textId="77777777" w:rsidR="008A7609" w:rsidRPr="00AB0BEE" w:rsidRDefault="008A7609" w:rsidP="004F08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2FF4C" w14:textId="77777777" w:rsidR="008A7609" w:rsidRDefault="008A7609" w:rsidP="004F08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8C3AE" w14:textId="77777777" w:rsidR="008A7609" w:rsidRDefault="008A7609" w:rsidP="004F08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79F1C" w14:textId="77777777" w:rsidR="008A7609" w:rsidRDefault="008A7609" w:rsidP="004F08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FD826" w14:textId="77777777" w:rsidR="008A7609" w:rsidRDefault="008A7609" w:rsidP="004F08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5427FC" w14:textId="77777777" w:rsidR="008A7609" w:rsidRPr="00F00DF7" w:rsidRDefault="008A7609" w:rsidP="004F08F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8EC3E4" w14:textId="77777777" w:rsidR="008A7609" w:rsidRPr="00F00DF7" w:rsidRDefault="008A7609" w:rsidP="004F08F9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</w:tr>
      <w:tr w:rsidR="008A7609" w:rsidRPr="00574372" w14:paraId="66800E55" w14:textId="77777777" w:rsidTr="004F08F9">
        <w:trPr>
          <w:trHeight w:val="330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3D282A" w14:textId="77777777" w:rsidR="008A7609" w:rsidRPr="0008087E" w:rsidRDefault="008A7609" w:rsidP="004F08F9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AB171" w14:textId="77777777" w:rsidR="008A7609" w:rsidRPr="0008087E" w:rsidRDefault="008A7609" w:rsidP="004F08F9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62241" w14:textId="717B4FFE" w:rsidR="008A7609" w:rsidRDefault="008B70C0" w:rsidP="004F08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CE829" w14:textId="77777777" w:rsidR="008A7609" w:rsidRPr="00892A56" w:rsidRDefault="008A7609" w:rsidP="004F08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350D9" w14:textId="77777777" w:rsidR="008A7609" w:rsidRPr="00AB0BEE" w:rsidRDefault="008A7609" w:rsidP="004F08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17A83" w14:textId="77777777" w:rsidR="008A7609" w:rsidRPr="00AB0BEE" w:rsidRDefault="008A7609" w:rsidP="004F08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5B9BA" w14:textId="77777777" w:rsidR="008A7609" w:rsidRDefault="008A7609" w:rsidP="004F08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2C8A5" w14:textId="77777777" w:rsidR="008A7609" w:rsidRDefault="008A7609" w:rsidP="004F08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84500" w14:textId="77777777" w:rsidR="008A7609" w:rsidRDefault="008A7609" w:rsidP="004F08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BD4F5" w14:textId="77777777" w:rsidR="008A7609" w:rsidRDefault="008A7609" w:rsidP="004F08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E5B18B" w14:textId="77777777" w:rsidR="008A7609" w:rsidRPr="00F00DF7" w:rsidRDefault="008A7609" w:rsidP="004F08F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D8E2C2" w14:textId="77777777" w:rsidR="008A7609" w:rsidRPr="00F00DF7" w:rsidRDefault="008A7609" w:rsidP="004F08F9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</w:tr>
      <w:tr w:rsidR="00517B3B" w:rsidRPr="00574372" w14:paraId="0DE34B1A" w14:textId="77777777" w:rsidTr="00517B3B">
        <w:trPr>
          <w:trHeight w:val="590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B2B542" w14:textId="77777777" w:rsidR="00517B3B" w:rsidRPr="0008087E" w:rsidRDefault="00517B3B" w:rsidP="004F08F9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sz w:val="18"/>
                <w:szCs w:val="18"/>
              </w:rPr>
            </w:pPr>
            <w:r w:rsidRPr="0008087E">
              <w:rPr>
                <w:sz w:val="18"/>
                <w:szCs w:val="18"/>
              </w:rPr>
              <w:t>2.2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E091C6" w14:textId="77777777" w:rsidR="00517B3B" w:rsidRPr="0008087E" w:rsidRDefault="00517B3B" w:rsidP="004F08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 02</w:t>
            </w:r>
            <w:r w:rsidRPr="0008087E">
              <w:rPr>
                <w:sz w:val="18"/>
                <w:szCs w:val="18"/>
              </w:rPr>
              <w:t>.02.</w:t>
            </w:r>
          </w:p>
          <w:p w14:paraId="3D4528E1" w14:textId="77777777" w:rsidR="00517B3B" w:rsidRPr="0008087E" w:rsidRDefault="00517B3B" w:rsidP="004F08F9">
            <w:pPr>
              <w:rPr>
                <w:sz w:val="18"/>
                <w:szCs w:val="18"/>
              </w:rPr>
            </w:pPr>
            <w:r w:rsidRPr="003F424E">
              <w:rPr>
                <w:color w:val="000000" w:themeColor="text1"/>
                <w:sz w:val="18"/>
                <w:szCs w:val="16"/>
              </w:rPr>
              <w:t>Создание доступной среды в муниципальных учреждениях физической культуры и спорта и в муниципальных учреждениях дополнительного образования сферы спорта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E1250" w14:textId="77777777" w:rsidR="00517B3B" w:rsidRPr="00F00DF7" w:rsidRDefault="00517B3B" w:rsidP="004F08F9">
            <w:pPr>
              <w:rPr>
                <w:sz w:val="18"/>
                <w:szCs w:val="18"/>
              </w:rPr>
            </w:pPr>
            <w:r w:rsidRPr="00892A56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140FB" w14:textId="77777777" w:rsidR="00517B3B" w:rsidRPr="00892A56" w:rsidRDefault="00517B3B" w:rsidP="004F08F9">
            <w:pPr>
              <w:tabs>
                <w:tab w:val="center" w:pos="175"/>
              </w:tabs>
              <w:ind w:hanging="1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2023-2027гг.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936C6AE" w14:textId="77777777" w:rsidR="00517B3B" w:rsidRPr="004B2539" w:rsidRDefault="00517B3B" w:rsidP="004F08F9">
            <w:pPr>
              <w:jc w:val="center"/>
              <w:rPr>
                <w:b/>
                <w:sz w:val="18"/>
                <w:szCs w:val="18"/>
              </w:rPr>
            </w:pPr>
            <w:r w:rsidRPr="004B2539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570F7D3" w14:textId="77777777" w:rsidR="00517B3B" w:rsidRPr="004B2539" w:rsidRDefault="00517B3B" w:rsidP="004F08F9">
            <w:pPr>
              <w:jc w:val="center"/>
              <w:rPr>
                <w:b/>
                <w:sz w:val="18"/>
                <w:szCs w:val="18"/>
              </w:rPr>
            </w:pPr>
            <w:r w:rsidRPr="004B2539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E021D0" w14:textId="77777777" w:rsidR="00517B3B" w:rsidRPr="004B2539" w:rsidRDefault="00517B3B" w:rsidP="004F08F9">
            <w:pPr>
              <w:jc w:val="center"/>
              <w:rPr>
                <w:b/>
                <w:sz w:val="18"/>
                <w:szCs w:val="18"/>
              </w:rPr>
            </w:pPr>
            <w:r w:rsidRPr="004B2539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67DD8F7" w14:textId="77777777" w:rsidR="00517B3B" w:rsidRPr="004B2539" w:rsidRDefault="00517B3B" w:rsidP="004F08F9">
            <w:pPr>
              <w:jc w:val="center"/>
              <w:rPr>
                <w:b/>
                <w:sz w:val="18"/>
                <w:szCs w:val="18"/>
              </w:rPr>
            </w:pPr>
            <w:r w:rsidRPr="004B2539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4F9629B" w14:textId="77777777" w:rsidR="00517B3B" w:rsidRPr="004B2539" w:rsidRDefault="00517B3B" w:rsidP="004F08F9">
            <w:pPr>
              <w:jc w:val="center"/>
              <w:rPr>
                <w:b/>
                <w:sz w:val="18"/>
                <w:szCs w:val="18"/>
              </w:rPr>
            </w:pPr>
            <w:r w:rsidRPr="004B2539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E48BD35" w14:textId="77777777" w:rsidR="00517B3B" w:rsidRPr="004B2539" w:rsidRDefault="00517B3B" w:rsidP="004F08F9">
            <w:pPr>
              <w:jc w:val="center"/>
              <w:rPr>
                <w:b/>
                <w:sz w:val="18"/>
                <w:szCs w:val="18"/>
              </w:rPr>
            </w:pPr>
            <w:r w:rsidRPr="004B2539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8F7F7B" w14:textId="00C60F63" w:rsidR="00517B3B" w:rsidRPr="00F00DF7" w:rsidRDefault="00517B3B" w:rsidP="004F08F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физической культуры и спорта управления культуры, спорта и работы с молодежью администрации Городского округа Шатура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1A7ABC" w14:textId="77777777" w:rsidR="00517B3B" w:rsidRPr="00F00DF7" w:rsidRDefault="00517B3B" w:rsidP="004F08F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8A7609" w:rsidRPr="00574372" w14:paraId="5D86119F" w14:textId="77777777" w:rsidTr="00517B3B">
        <w:trPr>
          <w:trHeight w:val="983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414940" w14:textId="77777777" w:rsidR="008A7609" w:rsidRPr="0008087E" w:rsidRDefault="008A7609" w:rsidP="004F08F9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3F365" w14:textId="77777777" w:rsidR="008A7609" w:rsidRPr="0008087E" w:rsidRDefault="008A7609" w:rsidP="004F08F9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D26AF" w14:textId="77777777" w:rsidR="008A7609" w:rsidRDefault="008A7609" w:rsidP="004F08F9">
            <w:pPr>
              <w:rPr>
                <w:sz w:val="18"/>
                <w:szCs w:val="18"/>
              </w:rPr>
            </w:pPr>
            <w:r w:rsidRPr="00892A56">
              <w:rPr>
                <w:sz w:val="18"/>
                <w:szCs w:val="18"/>
              </w:rPr>
              <w:t xml:space="preserve">Средства бюджета Городского округа Шатура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1DBDF" w14:textId="77777777" w:rsidR="008A7609" w:rsidRPr="00892A56" w:rsidRDefault="008A7609" w:rsidP="004F08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CBAC0" w14:textId="77777777" w:rsidR="008A7609" w:rsidRPr="00AB0BEE" w:rsidRDefault="008A7609" w:rsidP="004F08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52F32" w14:textId="77777777" w:rsidR="008A7609" w:rsidRPr="00AB0BEE" w:rsidRDefault="008A7609" w:rsidP="004F08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043AA" w14:textId="77777777" w:rsidR="008A7609" w:rsidRDefault="008A7609" w:rsidP="004F08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0BAEE" w14:textId="77777777" w:rsidR="008A7609" w:rsidRDefault="008A7609" w:rsidP="004F08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02523" w14:textId="77777777" w:rsidR="008A7609" w:rsidRDefault="008A7609" w:rsidP="004F08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D800A" w14:textId="77777777" w:rsidR="008A7609" w:rsidRDefault="008A7609" w:rsidP="004F08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E5CEAF" w14:textId="77777777" w:rsidR="008A7609" w:rsidRPr="00F00DF7" w:rsidRDefault="008A7609" w:rsidP="004F08F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36DB41" w14:textId="77777777" w:rsidR="008A7609" w:rsidRPr="00F00DF7" w:rsidRDefault="008A7609" w:rsidP="004F08F9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</w:tr>
      <w:tr w:rsidR="008A7609" w:rsidRPr="00574372" w14:paraId="4EF3E0F3" w14:textId="77777777" w:rsidTr="00517B3B">
        <w:trPr>
          <w:trHeight w:val="982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5EE5C3" w14:textId="77777777" w:rsidR="008A7609" w:rsidRPr="0008087E" w:rsidRDefault="008A7609" w:rsidP="004F08F9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1645A" w14:textId="77777777" w:rsidR="008A7609" w:rsidRPr="0008087E" w:rsidRDefault="008A7609" w:rsidP="004F08F9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38393" w14:textId="37839841" w:rsidR="008A7609" w:rsidRDefault="008B70C0" w:rsidP="004F08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B5EB2" w14:textId="77777777" w:rsidR="008A7609" w:rsidRPr="00892A56" w:rsidRDefault="008A7609" w:rsidP="004F08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C974A" w14:textId="77777777" w:rsidR="008A7609" w:rsidRPr="00AB0BEE" w:rsidRDefault="008A7609" w:rsidP="004F08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4CB2A" w14:textId="77777777" w:rsidR="008A7609" w:rsidRPr="00AB0BEE" w:rsidRDefault="008A7609" w:rsidP="004F08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2BACF" w14:textId="77777777" w:rsidR="008A7609" w:rsidRDefault="008A7609" w:rsidP="004F08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58C03" w14:textId="77777777" w:rsidR="008A7609" w:rsidRDefault="008A7609" w:rsidP="004F08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2FD3" w14:textId="77777777" w:rsidR="008A7609" w:rsidRDefault="008A7609" w:rsidP="004F08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C783C" w14:textId="77777777" w:rsidR="008A7609" w:rsidRDefault="008A7609" w:rsidP="004F08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3D73AF" w14:textId="77777777" w:rsidR="008A7609" w:rsidRPr="00F00DF7" w:rsidRDefault="008A7609" w:rsidP="004F08F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8BCAE7" w14:textId="77777777" w:rsidR="008A7609" w:rsidRPr="00F00DF7" w:rsidRDefault="008A7609" w:rsidP="004F08F9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</w:tr>
      <w:tr w:rsidR="00517B3B" w:rsidRPr="00574372" w14:paraId="5950F639" w14:textId="77777777" w:rsidTr="00517B3B">
        <w:trPr>
          <w:trHeight w:val="716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09ACBB" w14:textId="77777777" w:rsidR="00517B3B" w:rsidRPr="00F00DF7" w:rsidRDefault="00517B3B" w:rsidP="004F08F9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sz w:val="18"/>
                <w:szCs w:val="18"/>
              </w:rPr>
            </w:pPr>
            <w:r w:rsidRPr="0008087E">
              <w:rPr>
                <w:sz w:val="18"/>
                <w:szCs w:val="18"/>
              </w:rPr>
              <w:lastRenderedPageBreak/>
              <w:t>3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3475B2" w14:textId="77777777" w:rsidR="00517B3B" w:rsidRPr="002C53B2" w:rsidRDefault="00517B3B" w:rsidP="004F08F9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Основное мероприятие 03</w:t>
            </w:r>
            <w:r w:rsidRPr="002C53B2">
              <w:rPr>
                <w:b/>
                <w:sz w:val="18"/>
                <w:szCs w:val="18"/>
              </w:rPr>
              <w:t xml:space="preserve"> </w:t>
            </w:r>
            <w:r w:rsidRPr="002C53B2">
              <w:rPr>
                <w:b/>
                <w:sz w:val="18"/>
                <w:szCs w:val="18"/>
              </w:rPr>
              <w:br/>
            </w:r>
            <w:r w:rsidRPr="003F424E">
              <w:rPr>
                <w:b/>
                <w:color w:val="000000" w:themeColor="text1"/>
                <w:sz w:val="18"/>
                <w:szCs w:val="16"/>
              </w:rPr>
              <w:t>Модернизация и материально-техническое обеспечение объектов физической культуры и спорта, находящихся в собственности муниципальных образований Московской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41FEE" w14:textId="77777777" w:rsidR="00517B3B" w:rsidRPr="002C53B2" w:rsidRDefault="00517B3B" w:rsidP="004F08F9">
            <w:pPr>
              <w:ind w:firstLine="32"/>
              <w:rPr>
                <w:sz w:val="18"/>
                <w:szCs w:val="18"/>
              </w:rPr>
            </w:pPr>
            <w:r w:rsidRPr="00892A56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9C772" w14:textId="77777777" w:rsidR="00517B3B" w:rsidRPr="00892A56" w:rsidRDefault="00517B3B" w:rsidP="004F08F9">
            <w:pPr>
              <w:tabs>
                <w:tab w:val="center" w:pos="175"/>
              </w:tabs>
              <w:ind w:hanging="100"/>
              <w:jc w:val="center"/>
              <w:rPr>
                <w:sz w:val="18"/>
                <w:szCs w:val="18"/>
              </w:rPr>
            </w:pPr>
            <w:r w:rsidRPr="002C53B2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3</w:t>
            </w:r>
            <w:r w:rsidRPr="002C53B2">
              <w:rPr>
                <w:sz w:val="18"/>
                <w:szCs w:val="18"/>
              </w:rPr>
              <w:t>-202</w:t>
            </w:r>
            <w:r>
              <w:rPr>
                <w:sz w:val="18"/>
                <w:szCs w:val="18"/>
              </w:rPr>
              <w:t>7</w:t>
            </w:r>
            <w:r w:rsidRPr="002C53B2"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>г</w:t>
            </w:r>
            <w:r w:rsidRPr="002C53B2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56662" w14:textId="77777777" w:rsidR="00517B3B" w:rsidRPr="004B2539" w:rsidRDefault="00517B3B" w:rsidP="004F08F9">
            <w:pPr>
              <w:jc w:val="center"/>
              <w:rPr>
                <w:b/>
                <w:sz w:val="18"/>
                <w:szCs w:val="18"/>
              </w:rPr>
            </w:pPr>
            <w:r w:rsidRPr="004B2539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5B51C" w14:textId="77777777" w:rsidR="00517B3B" w:rsidRPr="004B2539" w:rsidRDefault="00517B3B" w:rsidP="004F08F9">
            <w:pPr>
              <w:jc w:val="center"/>
              <w:rPr>
                <w:b/>
                <w:sz w:val="18"/>
                <w:szCs w:val="18"/>
              </w:rPr>
            </w:pPr>
            <w:r w:rsidRPr="004B2539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1E883" w14:textId="77777777" w:rsidR="00517B3B" w:rsidRPr="004B2539" w:rsidRDefault="00517B3B" w:rsidP="004F08F9">
            <w:pPr>
              <w:jc w:val="center"/>
              <w:rPr>
                <w:b/>
                <w:sz w:val="18"/>
                <w:szCs w:val="18"/>
              </w:rPr>
            </w:pPr>
            <w:r w:rsidRPr="004B2539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1AE4C" w14:textId="77777777" w:rsidR="00517B3B" w:rsidRPr="004B2539" w:rsidRDefault="00517B3B" w:rsidP="004F08F9">
            <w:pPr>
              <w:jc w:val="center"/>
              <w:rPr>
                <w:b/>
                <w:sz w:val="18"/>
                <w:szCs w:val="18"/>
              </w:rPr>
            </w:pPr>
            <w:r w:rsidRPr="004B2539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8891B" w14:textId="77777777" w:rsidR="00517B3B" w:rsidRPr="004B2539" w:rsidRDefault="00517B3B" w:rsidP="004F08F9">
            <w:pPr>
              <w:jc w:val="center"/>
              <w:rPr>
                <w:b/>
                <w:sz w:val="18"/>
                <w:szCs w:val="18"/>
              </w:rPr>
            </w:pPr>
            <w:r w:rsidRPr="004B2539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08F13" w14:textId="77777777" w:rsidR="00517B3B" w:rsidRPr="004B2539" w:rsidRDefault="00517B3B" w:rsidP="004F08F9">
            <w:pPr>
              <w:jc w:val="center"/>
              <w:rPr>
                <w:b/>
                <w:sz w:val="18"/>
                <w:szCs w:val="18"/>
              </w:rPr>
            </w:pPr>
            <w:r w:rsidRPr="004B2539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ADA392" w14:textId="4948F47F" w:rsidR="00517B3B" w:rsidRPr="00F00DF7" w:rsidRDefault="00517B3B" w:rsidP="004F08F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физической культуры и спорта управления культуры, спорта и работы с молодежью администрации Городского округа Шатура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68DF72" w14:textId="77777777" w:rsidR="00517B3B" w:rsidRPr="00F00DF7" w:rsidRDefault="00517B3B" w:rsidP="004F08F9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</w:tr>
      <w:tr w:rsidR="008A7609" w:rsidRPr="00574372" w14:paraId="734E2407" w14:textId="77777777" w:rsidTr="00517B3B">
        <w:trPr>
          <w:trHeight w:val="821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6FD142" w14:textId="77777777" w:rsidR="008A7609" w:rsidRPr="00F00DF7" w:rsidRDefault="008A7609" w:rsidP="004F08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BBC543" w14:textId="77777777" w:rsidR="008A7609" w:rsidRPr="002C53B2" w:rsidRDefault="008A7609" w:rsidP="004F08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B97F2" w14:textId="51DAA7CA" w:rsidR="008A7609" w:rsidRPr="002C53B2" w:rsidRDefault="00527F57" w:rsidP="0046217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8A7609" w:rsidRPr="00892A56">
              <w:rPr>
                <w:sz w:val="18"/>
                <w:szCs w:val="18"/>
              </w:rPr>
              <w:t xml:space="preserve">Средства бюджета Городского округа Шатура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0FB73" w14:textId="77777777" w:rsidR="008A7609" w:rsidRPr="00892A56" w:rsidRDefault="008A7609" w:rsidP="004F08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B5121" w14:textId="77777777" w:rsidR="008A7609" w:rsidRPr="00A06036" w:rsidRDefault="008A7609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06036">
              <w:rPr>
                <w:rFonts w:ascii="Times New Roman CYR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43D79" w14:textId="77777777" w:rsidR="008A7609" w:rsidRPr="00A06036" w:rsidRDefault="008A7609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06036">
              <w:rPr>
                <w:rFonts w:ascii="Times New Roman CYR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726AC" w14:textId="77777777" w:rsidR="008A7609" w:rsidRPr="00A06036" w:rsidRDefault="008A7609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06036">
              <w:rPr>
                <w:rFonts w:ascii="Times New Roman CYR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3548D" w14:textId="77777777" w:rsidR="008A7609" w:rsidRPr="00A06036" w:rsidRDefault="008A7609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06036">
              <w:rPr>
                <w:rFonts w:ascii="Times New Roman CYR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F6451" w14:textId="77777777" w:rsidR="008A7609" w:rsidRPr="00A06036" w:rsidRDefault="008A7609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06036">
              <w:rPr>
                <w:rFonts w:ascii="Times New Roman CYR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828A8" w14:textId="77777777" w:rsidR="008A7609" w:rsidRPr="00A06036" w:rsidRDefault="008A7609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06036">
              <w:rPr>
                <w:rFonts w:ascii="Times New Roman CYR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0C7578" w14:textId="77777777" w:rsidR="008A7609" w:rsidRPr="00F00DF7" w:rsidRDefault="008A7609" w:rsidP="004F08F9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035E86" w14:textId="77777777" w:rsidR="008A7609" w:rsidRPr="00F00DF7" w:rsidRDefault="008A7609" w:rsidP="004F08F9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</w:tr>
      <w:tr w:rsidR="008A7609" w:rsidRPr="00574372" w14:paraId="5AF7A789" w14:textId="77777777" w:rsidTr="005144A4">
        <w:trPr>
          <w:trHeight w:val="373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90938" w14:textId="77777777" w:rsidR="008A7609" w:rsidRPr="00F00DF7" w:rsidRDefault="008A7609" w:rsidP="004F08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379BF" w14:textId="77777777" w:rsidR="008A7609" w:rsidRPr="002C53B2" w:rsidRDefault="008A7609" w:rsidP="004F08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2440A" w14:textId="769446B5" w:rsidR="008A7609" w:rsidRPr="002C53B2" w:rsidRDefault="008B70C0" w:rsidP="004F08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3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9218E" w14:textId="77777777" w:rsidR="008A7609" w:rsidRPr="00892A56" w:rsidRDefault="008A7609" w:rsidP="004F08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909F8" w14:textId="77777777" w:rsidR="008A7609" w:rsidRPr="00A06036" w:rsidRDefault="008A7609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06036">
              <w:rPr>
                <w:rFonts w:ascii="Times New Roman CYR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05094" w14:textId="77777777" w:rsidR="008A7609" w:rsidRPr="00A06036" w:rsidRDefault="008A7609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06036">
              <w:rPr>
                <w:rFonts w:ascii="Times New Roman CYR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FFD4D" w14:textId="77777777" w:rsidR="008A7609" w:rsidRPr="00A06036" w:rsidRDefault="008A7609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06036">
              <w:rPr>
                <w:rFonts w:ascii="Times New Roman CYR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57460" w14:textId="77777777" w:rsidR="008A7609" w:rsidRPr="00A06036" w:rsidRDefault="008A7609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06036">
              <w:rPr>
                <w:rFonts w:ascii="Times New Roman CYR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E5507" w14:textId="77777777" w:rsidR="008A7609" w:rsidRPr="00A06036" w:rsidRDefault="008A7609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06036">
              <w:rPr>
                <w:rFonts w:ascii="Times New Roman CYR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0B254" w14:textId="77777777" w:rsidR="008A7609" w:rsidRPr="00A06036" w:rsidRDefault="008A7609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06036">
              <w:rPr>
                <w:rFonts w:ascii="Times New Roman CYR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6109C" w14:textId="77777777" w:rsidR="008A7609" w:rsidRPr="00F00DF7" w:rsidRDefault="008A7609" w:rsidP="004F08F9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8378A" w14:textId="77777777" w:rsidR="008A7609" w:rsidRPr="00F00DF7" w:rsidRDefault="008A7609" w:rsidP="004F08F9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</w:tr>
      <w:tr w:rsidR="00517B3B" w:rsidRPr="00574372" w14:paraId="640BE5E6" w14:textId="77777777" w:rsidTr="00517B3B">
        <w:trPr>
          <w:trHeight w:val="761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E31D17" w14:textId="77777777" w:rsidR="00517B3B" w:rsidRPr="00F00DF7" w:rsidRDefault="00517B3B" w:rsidP="004F08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  <w:r w:rsidRPr="00F00DF7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3</w:t>
            </w:r>
            <w:r w:rsidRPr="00F00DF7">
              <w:rPr>
                <w:sz w:val="18"/>
                <w:szCs w:val="18"/>
              </w:rPr>
              <w:t>.1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DFF1E4" w14:textId="77777777" w:rsidR="00517B3B" w:rsidRDefault="00517B3B" w:rsidP="004F08F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 03</w:t>
            </w:r>
            <w:r w:rsidRPr="001413B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</w:t>
            </w:r>
            <w:r w:rsidRPr="001413B3">
              <w:rPr>
                <w:sz w:val="18"/>
                <w:szCs w:val="18"/>
              </w:rPr>
              <w:t>1.</w:t>
            </w:r>
            <w:r w:rsidRPr="001413B3">
              <w:rPr>
                <w:sz w:val="18"/>
                <w:szCs w:val="18"/>
              </w:rPr>
              <w:br/>
            </w:r>
            <w:r w:rsidRPr="004B2539">
              <w:rPr>
                <w:color w:val="000000" w:themeColor="text1"/>
                <w:sz w:val="18"/>
                <w:szCs w:val="16"/>
              </w:rPr>
              <w:t>Проведение капитального ремонта муниципальных объектов физической культуры и спорта</w:t>
            </w:r>
          </w:p>
          <w:p w14:paraId="524F9F4E" w14:textId="77777777" w:rsidR="00517B3B" w:rsidRPr="00F00DF7" w:rsidRDefault="00517B3B" w:rsidP="004F08F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F4741" w14:textId="77777777" w:rsidR="00517B3B" w:rsidRPr="00F00DF7" w:rsidRDefault="00517B3B" w:rsidP="004F08F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92A56">
              <w:rPr>
                <w:sz w:val="18"/>
                <w:szCs w:val="18"/>
              </w:rPr>
              <w:t>Итого</w:t>
            </w:r>
          </w:p>
          <w:p w14:paraId="207D733D" w14:textId="77777777" w:rsidR="00517B3B" w:rsidRPr="00F00DF7" w:rsidRDefault="00517B3B" w:rsidP="004F08F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AB0D9" w14:textId="77777777" w:rsidR="00517B3B" w:rsidRPr="00892A56" w:rsidRDefault="00517B3B" w:rsidP="004F08F9">
            <w:pPr>
              <w:tabs>
                <w:tab w:val="center" w:pos="175"/>
              </w:tabs>
              <w:ind w:hanging="1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  <w:r w:rsidRPr="00F00DF7">
              <w:rPr>
                <w:sz w:val="18"/>
                <w:szCs w:val="18"/>
              </w:rPr>
              <w:t>-202</w:t>
            </w:r>
            <w:r>
              <w:rPr>
                <w:sz w:val="18"/>
                <w:szCs w:val="18"/>
              </w:rPr>
              <w:t xml:space="preserve">7 </w:t>
            </w:r>
            <w:r w:rsidRPr="00F00DF7">
              <w:rPr>
                <w:sz w:val="18"/>
                <w:szCs w:val="18"/>
              </w:rPr>
              <w:t>гг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01F2576" w14:textId="77777777" w:rsidR="00517B3B" w:rsidRPr="004B2539" w:rsidRDefault="00517B3B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18"/>
                <w:szCs w:val="18"/>
              </w:rPr>
            </w:pPr>
            <w:r w:rsidRPr="004B2539">
              <w:rPr>
                <w:rFonts w:ascii="Times New Roman CYR" w:hAnsi="Times New Roman CYR" w:cs="Times New Roman CYR"/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5ECF549" w14:textId="77777777" w:rsidR="00517B3B" w:rsidRPr="004B2539" w:rsidRDefault="00517B3B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18"/>
                <w:szCs w:val="18"/>
              </w:rPr>
            </w:pPr>
            <w:r w:rsidRPr="004B2539">
              <w:rPr>
                <w:rFonts w:ascii="Times New Roman CYR" w:hAnsi="Times New Roman CYR" w:cs="Times New Roman CYR"/>
                <w:b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E8ACE0E" w14:textId="77777777" w:rsidR="00517B3B" w:rsidRPr="004B2539" w:rsidRDefault="00517B3B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18"/>
                <w:szCs w:val="18"/>
              </w:rPr>
            </w:pPr>
            <w:r w:rsidRPr="004B2539">
              <w:rPr>
                <w:rFonts w:ascii="Times New Roman CYR" w:hAnsi="Times New Roman CYR" w:cs="Times New Roman CYR"/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E0FD570" w14:textId="77777777" w:rsidR="00517B3B" w:rsidRPr="004B2539" w:rsidRDefault="00517B3B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18"/>
                <w:szCs w:val="18"/>
              </w:rPr>
            </w:pPr>
            <w:r w:rsidRPr="004B2539">
              <w:rPr>
                <w:rFonts w:ascii="Times New Roman CYR" w:hAnsi="Times New Roman CYR" w:cs="Times New Roman CYR"/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07C082D" w14:textId="77777777" w:rsidR="00517B3B" w:rsidRPr="004B2539" w:rsidRDefault="00517B3B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18"/>
                <w:szCs w:val="18"/>
              </w:rPr>
            </w:pPr>
            <w:r w:rsidRPr="004B2539">
              <w:rPr>
                <w:rFonts w:ascii="Times New Roman CYR" w:hAnsi="Times New Roman CYR" w:cs="Times New Roman CYR"/>
                <w:b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1525BB3" w14:textId="77777777" w:rsidR="00517B3B" w:rsidRPr="004B2539" w:rsidRDefault="00517B3B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18"/>
                <w:szCs w:val="18"/>
              </w:rPr>
            </w:pPr>
            <w:r w:rsidRPr="004B2539">
              <w:rPr>
                <w:rFonts w:ascii="Times New Roman CYR" w:hAnsi="Times New Roman CYR" w:cs="Times New Roman CYR"/>
                <w:b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94A218" w14:textId="0ED89A70" w:rsidR="00517B3B" w:rsidRPr="001413B3" w:rsidRDefault="00517B3B" w:rsidP="004F08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физической культуры и спорта управления культуры, спорта и работы с молодежью администрации Городского округа Шатура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1B3D4F" w14:textId="77777777" w:rsidR="00517B3B" w:rsidRPr="00B049AE" w:rsidRDefault="00517B3B" w:rsidP="004F08F9">
            <w:pPr>
              <w:rPr>
                <w:sz w:val="17"/>
                <w:szCs w:val="17"/>
              </w:rPr>
            </w:pPr>
          </w:p>
        </w:tc>
      </w:tr>
      <w:tr w:rsidR="008A7609" w:rsidRPr="00574372" w14:paraId="5E5A4510" w14:textId="77777777" w:rsidTr="00517B3B">
        <w:trPr>
          <w:trHeight w:val="842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FD6830" w14:textId="77777777" w:rsidR="008A7609" w:rsidRPr="00F00DF7" w:rsidRDefault="008A7609" w:rsidP="004F08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2D6F3" w14:textId="77777777" w:rsidR="008A7609" w:rsidRPr="00F00DF7" w:rsidRDefault="008A7609" w:rsidP="004F08F9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CF621" w14:textId="77777777" w:rsidR="008A7609" w:rsidRPr="00F00DF7" w:rsidRDefault="008A7609" w:rsidP="004F08F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92A56">
              <w:rPr>
                <w:sz w:val="18"/>
                <w:szCs w:val="18"/>
              </w:rPr>
              <w:t xml:space="preserve">Средства бюджета Городского округа Шатура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B1F43" w14:textId="77777777" w:rsidR="008A7609" w:rsidRPr="00892A56" w:rsidRDefault="008A7609" w:rsidP="004F08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B2DEC" w14:textId="77777777" w:rsidR="008A7609" w:rsidRPr="00F00DF7" w:rsidRDefault="008A7609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D95BE" w14:textId="77777777" w:rsidR="008A7609" w:rsidRPr="00F00DF7" w:rsidRDefault="008A7609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68027" w14:textId="77777777" w:rsidR="008A7609" w:rsidRPr="007A7CF2" w:rsidRDefault="008A7609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F21D2" w14:textId="77777777" w:rsidR="008A7609" w:rsidRPr="00F00DF7" w:rsidRDefault="008A7609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16456" w14:textId="77777777" w:rsidR="008A7609" w:rsidRPr="00F00DF7" w:rsidRDefault="008A7609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2F210" w14:textId="77777777" w:rsidR="008A7609" w:rsidRPr="00F00DF7" w:rsidRDefault="008A7609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ED19D8" w14:textId="77777777" w:rsidR="008A7609" w:rsidRPr="00F00DF7" w:rsidRDefault="008A7609" w:rsidP="004F08F9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0538A1" w14:textId="77777777" w:rsidR="008A7609" w:rsidRPr="00F00DF7" w:rsidRDefault="008A7609" w:rsidP="004F08F9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</w:tr>
      <w:tr w:rsidR="008A7609" w:rsidRPr="00574372" w14:paraId="0DA0DC88" w14:textId="77777777" w:rsidTr="005144A4">
        <w:trPr>
          <w:trHeight w:val="400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186914" w14:textId="77777777" w:rsidR="008A7609" w:rsidRPr="00F00DF7" w:rsidRDefault="008A7609" w:rsidP="004F08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3FE2D" w14:textId="77777777" w:rsidR="008A7609" w:rsidRPr="00F00DF7" w:rsidRDefault="008A7609" w:rsidP="004F08F9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B035A" w14:textId="24489E60" w:rsidR="008A7609" w:rsidRPr="00F00DF7" w:rsidRDefault="008B70C0" w:rsidP="004F08F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C690A" w14:textId="77777777" w:rsidR="008A7609" w:rsidRPr="00892A56" w:rsidRDefault="008A7609" w:rsidP="004F08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67A33" w14:textId="77777777" w:rsidR="008A7609" w:rsidRPr="00F00DF7" w:rsidRDefault="008A7609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AE100" w14:textId="77777777" w:rsidR="008A7609" w:rsidRPr="00F00DF7" w:rsidRDefault="008A7609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69B1C" w14:textId="77777777" w:rsidR="008A7609" w:rsidRPr="00F00DF7" w:rsidRDefault="008A7609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96067" w14:textId="77777777" w:rsidR="008A7609" w:rsidRPr="00F00DF7" w:rsidRDefault="008A7609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44A73" w14:textId="77777777" w:rsidR="008A7609" w:rsidRPr="00F00DF7" w:rsidRDefault="008A7609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90182" w14:textId="77777777" w:rsidR="008A7609" w:rsidRPr="00F00DF7" w:rsidRDefault="008A7609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CBA8FF" w14:textId="77777777" w:rsidR="008A7609" w:rsidRPr="00F00DF7" w:rsidRDefault="008A7609" w:rsidP="004F08F9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1F3780" w14:textId="77777777" w:rsidR="008A7609" w:rsidRPr="00F00DF7" w:rsidRDefault="008A7609" w:rsidP="004F08F9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</w:tr>
      <w:tr w:rsidR="00517B3B" w:rsidRPr="00574372" w14:paraId="6CDF0715" w14:textId="77777777" w:rsidTr="007A407A">
        <w:trPr>
          <w:trHeight w:val="27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38F544" w14:textId="77777777" w:rsidR="00517B3B" w:rsidRPr="00F00DF7" w:rsidRDefault="00517B3B" w:rsidP="004F08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  <w:r w:rsidRPr="00F00DF7">
              <w:rPr>
                <w:sz w:val="18"/>
                <w:szCs w:val="18"/>
              </w:rPr>
              <w:t>.2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2623D1" w14:textId="77777777" w:rsidR="00517B3B" w:rsidRPr="00FF379F" w:rsidRDefault="00517B3B" w:rsidP="004F08F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 03</w:t>
            </w:r>
            <w:r w:rsidRPr="00FF379F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</w:t>
            </w:r>
            <w:r w:rsidRPr="00FF379F">
              <w:rPr>
                <w:sz w:val="18"/>
                <w:szCs w:val="18"/>
              </w:rPr>
              <w:t xml:space="preserve">2. </w:t>
            </w:r>
            <w:r w:rsidRPr="00FF379F">
              <w:rPr>
                <w:sz w:val="18"/>
                <w:szCs w:val="18"/>
              </w:rPr>
              <w:br/>
            </w:r>
            <w:r w:rsidRPr="004B2539">
              <w:rPr>
                <w:color w:val="000000" w:themeColor="text1"/>
                <w:sz w:val="18"/>
                <w:szCs w:val="16"/>
              </w:rPr>
              <w:t>Укрепление материально-технической базы общеобразовательных организаций, команды которых заняли 1-5 места на соревнованиях «Веселые старты»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8FB58" w14:textId="77777777" w:rsidR="00517B3B" w:rsidRPr="00FF379F" w:rsidRDefault="00517B3B" w:rsidP="004F08F9">
            <w:pPr>
              <w:rPr>
                <w:sz w:val="18"/>
                <w:szCs w:val="18"/>
              </w:rPr>
            </w:pPr>
            <w:r w:rsidRPr="00892A56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F2088" w14:textId="77777777" w:rsidR="00517B3B" w:rsidRPr="00892A56" w:rsidRDefault="00517B3B" w:rsidP="004F08F9">
            <w:pPr>
              <w:tabs>
                <w:tab w:val="center" w:pos="0"/>
              </w:tabs>
              <w:ind w:hanging="108"/>
              <w:jc w:val="center"/>
              <w:rPr>
                <w:sz w:val="18"/>
                <w:szCs w:val="18"/>
              </w:rPr>
            </w:pPr>
            <w:r w:rsidRPr="00FF379F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23</w:t>
            </w:r>
            <w:r w:rsidRPr="00FF379F">
              <w:rPr>
                <w:sz w:val="18"/>
                <w:szCs w:val="18"/>
              </w:rPr>
              <w:t>-202</w:t>
            </w:r>
            <w:r>
              <w:rPr>
                <w:sz w:val="18"/>
                <w:szCs w:val="18"/>
              </w:rPr>
              <w:t>7</w:t>
            </w:r>
            <w:r w:rsidRPr="00FF379F">
              <w:rPr>
                <w:sz w:val="18"/>
                <w:szCs w:val="18"/>
              </w:rPr>
              <w:t xml:space="preserve"> гг.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55FD8C7" w14:textId="77777777" w:rsidR="00517B3B" w:rsidRPr="004B2539" w:rsidRDefault="00517B3B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18"/>
                <w:szCs w:val="18"/>
              </w:rPr>
            </w:pPr>
            <w:r w:rsidRPr="004B2539">
              <w:rPr>
                <w:rFonts w:ascii="Times New Roman CYR" w:hAnsi="Times New Roman CYR" w:cs="Times New Roman CYR"/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90BF5D3" w14:textId="77777777" w:rsidR="00517B3B" w:rsidRPr="004B2539" w:rsidRDefault="00517B3B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18"/>
                <w:szCs w:val="18"/>
              </w:rPr>
            </w:pPr>
            <w:r w:rsidRPr="004B2539">
              <w:rPr>
                <w:rFonts w:ascii="Times New Roman CYR" w:hAnsi="Times New Roman CYR" w:cs="Times New Roman CYR"/>
                <w:b/>
                <w:sz w:val="18"/>
                <w:szCs w:val="18"/>
              </w:rPr>
              <w:t>0,00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AE28DF2" w14:textId="77777777" w:rsidR="00517B3B" w:rsidRPr="004B2539" w:rsidRDefault="00517B3B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18"/>
                <w:szCs w:val="18"/>
              </w:rPr>
            </w:pPr>
            <w:r w:rsidRPr="004B2539">
              <w:rPr>
                <w:rFonts w:ascii="Times New Roman CYR" w:hAnsi="Times New Roman CYR" w:cs="Times New Roman CYR"/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06C6524" w14:textId="77777777" w:rsidR="00517B3B" w:rsidRPr="004B2539" w:rsidRDefault="00517B3B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18"/>
                <w:szCs w:val="18"/>
              </w:rPr>
            </w:pPr>
            <w:r w:rsidRPr="004B2539">
              <w:rPr>
                <w:rFonts w:ascii="Times New Roman CYR" w:hAnsi="Times New Roman CYR" w:cs="Times New Roman CYR"/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970E308" w14:textId="77777777" w:rsidR="00517B3B" w:rsidRPr="004B2539" w:rsidRDefault="00517B3B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18"/>
                <w:szCs w:val="18"/>
              </w:rPr>
            </w:pPr>
            <w:r w:rsidRPr="004B2539">
              <w:rPr>
                <w:rFonts w:ascii="Times New Roman CYR" w:hAnsi="Times New Roman CYR" w:cs="Times New Roman CYR"/>
                <w:b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AC27249" w14:textId="77777777" w:rsidR="00517B3B" w:rsidRPr="004B2539" w:rsidRDefault="00517B3B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18"/>
                <w:szCs w:val="18"/>
              </w:rPr>
            </w:pPr>
            <w:r w:rsidRPr="004B2539">
              <w:rPr>
                <w:rFonts w:ascii="Times New Roman CYR" w:hAnsi="Times New Roman CYR" w:cs="Times New Roman CYR"/>
                <w:b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A74631" w14:textId="26A961A7" w:rsidR="00517B3B" w:rsidRPr="001413B3" w:rsidRDefault="00517B3B" w:rsidP="004F08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физической культуры и спорта управления культуры, спорта и работы с молодежью администрации Городского округа Шатура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3CA050" w14:textId="77777777" w:rsidR="00517B3B" w:rsidRPr="001413B3" w:rsidRDefault="00517B3B" w:rsidP="004F08F9">
            <w:pPr>
              <w:rPr>
                <w:sz w:val="18"/>
                <w:szCs w:val="18"/>
              </w:rPr>
            </w:pPr>
          </w:p>
        </w:tc>
      </w:tr>
      <w:tr w:rsidR="00517B3B" w:rsidRPr="00574372" w14:paraId="094F8BF5" w14:textId="77777777" w:rsidTr="007A407A">
        <w:trPr>
          <w:trHeight w:val="471"/>
          <w:jc w:val="center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14:paraId="431FB1BB" w14:textId="77777777" w:rsidR="00517B3B" w:rsidRPr="00F00DF7" w:rsidRDefault="00517B3B" w:rsidP="004F08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22B93" w14:textId="77777777" w:rsidR="00517B3B" w:rsidRPr="00FF379F" w:rsidRDefault="00517B3B" w:rsidP="004F08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E7BAC" w14:textId="78C76618" w:rsidR="00517B3B" w:rsidRPr="00FF379F" w:rsidRDefault="00517B3B" w:rsidP="004F08F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B4416" w14:textId="77777777" w:rsidR="00517B3B" w:rsidRPr="00892A56" w:rsidRDefault="00517B3B" w:rsidP="004F08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D4FC838" w14:textId="1FF44352" w:rsidR="00517B3B" w:rsidRPr="00A06036" w:rsidRDefault="00517B3B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8C11070" w14:textId="6399D7AF" w:rsidR="00517B3B" w:rsidRPr="00A06036" w:rsidRDefault="00517B3B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1A0A1E2" w14:textId="147B91EC" w:rsidR="00517B3B" w:rsidRPr="00A06036" w:rsidRDefault="00517B3B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A6F250F" w14:textId="77AF206B" w:rsidR="00517B3B" w:rsidRPr="00A06036" w:rsidRDefault="00517B3B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4ED6EA5" w14:textId="1D6CF2E6" w:rsidR="00517B3B" w:rsidRPr="00A06036" w:rsidRDefault="00517B3B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3BA5A47" w14:textId="24A9B40C" w:rsidR="00517B3B" w:rsidRPr="00A06036" w:rsidRDefault="00517B3B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262152" w14:textId="77777777" w:rsidR="00517B3B" w:rsidRPr="00F00DF7" w:rsidRDefault="00517B3B" w:rsidP="004F08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D9243A" w14:textId="77777777" w:rsidR="00517B3B" w:rsidRPr="00F00DF7" w:rsidRDefault="00517B3B" w:rsidP="004F08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517B3B" w:rsidRPr="00574372" w14:paraId="2C6FDD3D" w14:textId="77777777" w:rsidTr="00517B3B">
        <w:trPr>
          <w:trHeight w:val="68"/>
          <w:jc w:val="center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14:paraId="4BB8E309" w14:textId="77777777" w:rsidR="00517B3B" w:rsidRPr="00F00DF7" w:rsidRDefault="00517B3B" w:rsidP="004F08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AB07B" w14:textId="77777777" w:rsidR="00517B3B" w:rsidRPr="00FF379F" w:rsidRDefault="00517B3B" w:rsidP="004F08F9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11AD9" w14:textId="13DDD6B0" w:rsidR="00517B3B" w:rsidRPr="00FF379F" w:rsidRDefault="00517B3B" w:rsidP="004F08F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FF190" w14:textId="77777777" w:rsidR="00517B3B" w:rsidRPr="00892A56" w:rsidRDefault="00517B3B" w:rsidP="004F08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30F63" w14:textId="506027A5" w:rsidR="00517B3B" w:rsidRPr="00A06036" w:rsidRDefault="00517B3B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1F5EC" w14:textId="69111BB0" w:rsidR="00517B3B" w:rsidRPr="00A06036" w:rsidRDefault="00517B3B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437F9" w14:textId="21FFB009" w:rsidR="00517B3B" w:rsidRPr="00A06036" w:rsidRDefault="00517B3B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4321C" w14:textId="20E59130" w:rsidR="00517B3B" w:rsidRPr="00A06036" w:rsidRDefault="00517B3B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3302A" w14:textId="0BBE5C3F" w:rsidR="00517B3B" w:rsidRPr="00A06036" w:rsidRDefault="00517B3B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BACD9" w14:textId="14A4A799" w:rsidR="00517B3B" w:rsidRPr="00A06036" w:rsidRDefault="00517B3B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E2E8C2" w14:textId="77777777" w:rsidR="00517B3B" w:rsidRPr="00F00DF7" w:rsidRDefault="00517B3B" w:rsidP="004F08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0831EB" w14:textId="77777777" w:rsidR="00517B3B" w:rsidRPr="00F00DF7" w:rsidRDefault="00517B3B" w:rsidP="004F08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8A7609" w:rsidRPr="00574372" w14:paraId="5FBDE422" w14:textId="77777777" w:rsidTr="00517B3B">
        <w:trPr>
          <w:trHeight w:val="699"/>
          <w:jc w:val="center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14:paraId="5A8730F8" w14:textId="77777777" w:rsidR="008A7609" w:rsidRPr="00F00DF7" w:rsidRDefault="008A7609" w:rsidP="004F08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E82B2" w14:textId="77777777" w:rsidR="008A7609" w:rsidRPr="00FF379F" w:rsidRDefault="008A7609" w:rsidP="004F08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8B005" w14:textId="77777777" w:rsidR="008A7609" w:rsidRPr="00FF379F" w:rsidRDefault="008A7609" w:rsidP="004F08F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92A56">
              <w:rPr>
                <w:sz w:val="18"/>
                <w:szCs w:val="18"/>
              </w:rPr>
              <w:t xml:space="preserve">Средства бюджета Городского округа Шатура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582FE" w14:textId="77777777" w:rsidR="008A7609" w:rsidRPr="00892A56" w:rsidRDefault="008A7609" w:rsidP="004F08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EEF37" w14:textId="77777777" w:rsidR="008A7609" w:rsidRPr="00A06036" w:rsidRDefault="008A7609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06036">
              <w:rPr>
                <w:rFonts w:ascii="Times New Roman CYR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BD983" w14:textId="77777777" w:rsidR="008A7609" w:rsidRPr="00A06036" w:rsidRDefault="008A7609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06036">
              <w:rPr>
                <w:rFonts w:ascii="Times New Roman CYR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449D5" w14:textId="77777777" w:rsidR="008A7609" w:rsidRPr="00A06036" w:rsidRDefault="008A7609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06036">
              <w:rPr>
                <w:rFonts w:ascii="Times New Roman CYR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16903" w14:textId="77777777" w:rsidR="008A7609" w:rsidRPr="00A06036" w:rsidRDefault="008A7609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06036">
              <w:rPr>
                <w:rFonts w:ascii="Times New Roman CYR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68303" w14:textId="77777777" w:rsidR="008A7609" w:rsidRPr="00A06036" w:rsidRDefault="008A7609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</w:t>
            </w:r>
            <w:r w:rsidRPr="00A06036">
              <w:rPr>
                <w:rFonts w:ascii="Times New Roman CYR" w:hAnsi="Times New Roman CYR" w:cs="Times New Roman CYR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CEBA5" w14:textId="77777777" w:rsidR="008A7609" w:rsidRPr="00A06036" w:rsidRDefault="008A7609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06036">
              <w:rPr>
                <w:rFonts w:ascii="Times New Roman CYR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1905CF" w14:textId="77777777" w:rsidR="008A7609" w:rsidRPr="00F00DF7" w:rsidRDefault="008A7609" w:rsidP="004F08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00D37A" w14:textId="77777777" w:rsidR="008A7609" w:rsidRPr="00F00DF7" w:rsidRDefault="008A7609" w:rsidP="004F08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8A7609" w:rsidRPr="00574372" w14:paraId="71F3B346" w14:textId="77777777" w:rsidTr="004F08F9">
        <w:trPr>
          <w:trHeight w:val="375"/>
          <w:jc w:val="center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5CD03" w14:textId="77777777" w:rsidR="008A7609" w:rsidRPr="00F00DF7" w:rsidRDefault="008A7609" w:rsidP="004F08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6ABB5" w14:textId="77777777" w:rsidR="008A7609" w:rsidRPr="00FF379F" w:rsidRDefault="008A7609" w:rsidP="004F08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5FA65" w14:textId="3BE2705B" w:rsidR="008A7609" w:rsidRPr="00FF379F" w:rsidRDefault="008B70C0" w:rsidP="004F08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3E503" w14:textId="77777777" w:rsidR="008A7609" w:rsidRPr="00892A56" w:rsidRDefault="008A7609" w:rsidP="004F08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56248" w14:textId="77777777" w:rsidR="008A7609" w:rsidRPr="00FF379F" w:rsidRDefault="008A7609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834DA" w14:textId="77777777" w:rsidR="008A7609" w:rsidRPr="00FF379F" w:rsidRDefault="008A7609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08115" w14:textId="77777777" w:rsidR="008A7609" w:rsidRPr="00FF379F" w:rsidRDefault="008A7609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5066D" w14:textId="77777777" w:rsidR="008A7609" w:rsidRPr="00FF379F" w:rsidRDefault="008A7609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470EB" w14:textId="77777777" w:rsidR="008A7609" w:rsidRPr="00FF379F" w:rsidRDefault="008A7609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CC1D0" w14:textId="77777777" w:rsidR="008A7609" w:rsidRPr="00FF379F" w:rsidRDefault="008A7609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0541" w14:textId="77777777" w:rsidR="008A7609" w:rsidRPr="00F00DF7" w:rsidRDefault="008A7609" w:rsidP="004F08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A6D66" w14:textId="77777777" w:rsidR="008A7609" w:rsidRPr="00F00DF7" w:rsidRDefault="008A7609" w:rsidP="004F08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517B3B" w:rsidRPr="00574372" w14:paraId="5BA1E35C" w14:textId="77777777" w:rsidTr="00E4619F">
        <w:trPr>
          <w:trHeight w:val="483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3180BD" w14:textId="77777777" w:rsidR="00517B3B" w:rsidRDefault="00517B3B" w:rsidP="004F08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  <w:p w14:paraId="5F249352" w14:textId="77777777" w:rsidR="00517B3B" w:rsidRPr="004B2539" w:rsidRDefault="00517B3B" w:rsidP="004F08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  <w:p w14:paraId="1934A7A1" w14:textId="77777777" w:rsidR="00517B3B" w:rsidRDefault="00517B3B" w:rsidP="004F08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  <w:p w14:paraId="140F821D" w14:textId="77777777" w:rsidR="00517B3B" w:rsidRPr="004B2539" w:rsidRDefault="00517B3B" w:rsidP="004F08F9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FF55F9" w14:textId="77777777" w:rsidR="00517B3B" w:rsidRPr="004B2539" w:rsidRDefault="00517B3B" w:rsidP="004F08F9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4B2539">
              <w:rPr>
                <w:b/>
                <w:color w:val="000000" w:themeColor="text1"/>
                <w:sz w:val="18"/>
                <w:szCs w:val="16"/>
              </w:rPr>
              <w:t>Основное мероприятие 04</w:t>
            </w:r>
            <w:r w:rsidRPr="004B2539">
              <w:rPr>
                <w:b/>
                <w:color w:val="000000" w:themeColor="text1"/>
                <w:sz w:val="18"/>
                <w:szCs w:val="16"/>
              </w:rPr>
              <w:br/>
              <w:t>Развитие видов спорта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1F738" w14:textId="77777777" w:rsidR="00517B3B" w:rsidRPr="00892A56" w:rsidRDefault="00517B3B" w:rsidP="004F08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92A56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5D6F1" w14:textId="77777777" w:rsidR="00517B3B" w:rsidRPr="00892A56" w:rsidRDefault="00517B3B" w:rsidP="004F08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5D3ACD9" w14:textId="77777777" w:rsidR="00517B3B" w:rsidRPr="004B2539" w:rsidRDefault="00517B3B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18"/>
                <w:szCs w:val="18"/>
              </w:rPr>
            </w:pPr>
            <w:r w:rsidRPr="004B2539">
              <w:rPr>
                <w:rFonts w:ascii="Times New Roman CYR" w:hAnsi="Times New Roman CYR" w:cs="Times New Roman CYR"/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49ADDBE" w14:textId="77777777" w:rsidR="00517B3B" w:rsidRPr="004B2539" w:rsidRDefault="00517B3B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18"/>
                <w:szCs w:val="18"/>
              </w:rPr>
            </w:pPr>
            <w:r w:rsidRPr="004B2539">
              <w:rPr>
                <w:rFonts w:ascii="Times New Roman CYR" w:hAnsi="Times New Roman CYR" w:cs="Times New Roman CYR"/>
                <w:b/>
                <w:sz w:val="18"/>
                <w:szCs w:val="18"/>
              </w:rPr>
              <w:t>0,00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439A4DB" w14:textId="77777777" w:rsidR="00517B3B" w:rsidRPr="004B2539" w:rsidRDefault="00517B3B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18"/>
                <w:szCs w:val="18"/>
              </w:rPr>
            </w:pPr>
            <w:r w:rsidRPr="004B2539">
              <w:rPr>
                <w:rFonts w:ascii="Times New Roman CYR" w:hAnsi="Times New Roman CYR" w:cs="Times New Roman CYR"/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2762F71" w14:textId="77777777" w:rsidR="00517B3B" w:rsidRPr="004B2539" w:rsidRDefault="00517B3B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18"/>
                <w:szCs w:val="18"/>
              </w:rPr>
            </w:pPr>
            <w:r w:rsidRPr="004B2539">
              <w:rPr>
                <w:rFonts w:ascii="Times New Roman CYR" w:hAnsi="Times New Roman CYR" w:cs="Times New Roman CYR"/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B06B946" w14:textId="77777777" w:rsidR="00517B3B" w:rsidRPr="004B2539" w:rsidRDefault="00517B3B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18"/>
                <w:szCs w:val="18"/>
              </w:rPr>
            </w:pPr>
            <w:r w:rsidRPr="004B2539">
              <w:rPr>
                <w:rFonts w:ascii="Times New Roman CYR" w:hAnsi="Times New Roman CYR" w:cs="Times New Roman CYR"/>
                <w:b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FE8740" w14:textId="77777777" w:rsidR="00517B3B" w:rsidRPr="004B2539" w:rsidRDefault="00517B3B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18"/>
                <w:szCs w:val="18"/>
              </w:rPr>
            </w:pPr>
            <w:r w:rsidRPr="004B2539">
              <w:rPr>
                <w:rFonts w:ascii="Times New Roman CYR" w:hAnsi="Times New Roman CYR" w:cs="Times New Roman CYR"/>
                <w:b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976D68" w14:textId="4B140887" w:rsidR="00517B3B" w:rsidRPr="00F00DF7" w:rsidRDefault="00517B3B" w:rsidP="004F08F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физической культуры и спорта управления культуры, спорта и работы с молодежью администрации Городского округа Шатура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4CE961" w14:textId="77777777" w:rsidR="00517B3B" w:rsidRPr="00F00DF7" w:rsidRDefault="00517B3B" w:rsidP="004F08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517B3B" w:rsidRPr="00574372" w14:paraId="3146C658" w14:textId="77777777" w:rsidTr="00E4619F">
        <w:trPr>
          <w:trHeight w:val="375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9C384F" w14:textId="77777777" w:rsidR="00517B3B" w:rsidRPr="004B2539" w:rsidRDefault="00517B3B" w:rsidP="004F08F9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91128" w14:textId="77777777" w:rsidR="00517B3B" w:rsidRPr="00FF379F" w:rsidRDefault="00517B3B" w:rsidP="004F08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3F916" w14:textId="62A1BE96" w:rsidR="00517B3B" w:rsidRPr="00892A56" w:rsidRDefault="00517B3B" w:rsidP="004F08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77465" w14:textId="77777777" w:rsidR="00517B3B" w:rsidRPr="00892A56" w:rsidRDefault="00517B3B" w:rsidP="004F08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F391165" w14:textId="3333BB35" w:rsidR="00517B3B" w:rsidRDefault="00517B3B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B5D4434" w14:textId="7211E2B9" w:rsidR="00517B3B" w:rsidRDefault="00517B3B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40E6A1D" w14:textId="23F1107A" w:rsidR="00517B3B" w:rsidRDefault="00517B3B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809B19A" w14:textId="6DC7C582" w:rsidR="00517B3B" w:rsidRDefault="00517B3B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6EF3D55" w14:textId="54376FC5" w:rsidR="00517B3B" w:rsidRDefault="00517B3B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10BE4C" w14:textId="69008692" w:rsidR="00517B3B" w:rsidRDefault="00517B3B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6129FA" w14:textId="77777777" w:rsidR="00517B3B" w:rsidRPr="00F00DF7" w:rsidRDefault="00517B3B" w:rsidP="004F08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94106C" w14:textId="77777777" w:rsidR="00517B3B" w:rsidRPr="00F00DF7" w:rsidRDefault="00517B3B" w:rsidP="004F08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517B3B" w:rsidRPr="00574372" w14:paraId="442EE4C2" w14:textId="77777777" w:rsidTr="00517B3B">
        <w:trPr>
          <w:trHeight w:val="66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33DFE9" w14:textId="77777777" w:rsidR="00517B3B" w:rsidRPr="00F00DF7" w:rsidRDefault="00517B3B" w:rsidP="004F08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19B1F" w14:textId="77777777" w:rsidR="00517B3B" w:rsidRPr="00FF379F" w:rsidRDefault="00517B3B" w:rsidP="004F08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8FE48" w14:textId="034EEC0A" w:rsidR="00517B3B" w:rsidRPr="00892A56" w:rsidRDefault="00517B3B" w:rsidP="004F08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FF10A" w14:textId="5BEF3847" w:rsidR="00517B3B" w:rsidRPr="00892A56" w:rsidRDefault="00517B3B" w:rsidP="004F08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EE127" w14:textId="5F730E0F" w:rsidR="00517B3B" w:rsidRDefault="00517B3B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06ACF" w14:textId="6C4CF580" w:rsidR="00517B3B" w:rsidRDefault="00517B3B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E78A5" w14:textId="54F23E4D" w:rsidR="00517B3B" w:rsidRDefault="00517B3B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705B8" w14:textId="64636A4F" w:rsidR="00517B3B" w:rsidRDefault="00517B3B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32B07" w14:textId="559C3328" w:rsidR="00517B3B" w:rsidRDefault="00517B3B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67FF2" w14:textId="721974A1" w:rsidR="00517B3B" w:rsidRDefault="00517B3B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476BB1" w14:textId="77777777" w:rsidR="00517B3B" w:rsidRPr="00F00DF7" w:rsidRDefault="00517B3B" w:rsidP="004F08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FB13AF" w14:textId="77777777" w:rsidR="00517B3B" w:rsidRPr="00F00DF7" w:rsidRDefault="00517B3B" w:rsidP="004F08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8A7609" w:rsidRPr="00574372" w14:paraId="15305C5F" w14:textId="77777777" w:rsidTr="004F08F9">
        <w:trPr>
          <w:trHeight w:val="375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0ACB8E" w14:textId="77777777" w:rsidR="008A7609" w:rsidRPr="00F00DF7" w:rsidRDefault="008A7609" w:rsidP="004F08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FE1B2" w14:textId="77777777" w:rsidR="008A7609" w:rsidRPr="00FF379F" w:rsidRDefault="008A7609" w:rsidP="004F08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26513" w14:textId="77777777" w:rsidR="008A7609" w:rsidRPr="00892A56" w:rsidRDefault="008A7609" w:rsidP="004F08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92A56">
              <w:rPr>
                <w:sz w:val="18"/>
                <w:szCs w:val="18"/>
              </w:rPr>
              <w:t xml:space="preserve">Средства бюджета Городского округа Шатура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C43AD" w14:textId="77777777" w:rsidR="008A7609" w:rsidRPr="00892A56" w:rsidRDefault="008A7609" w:rsidP="004F08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CF90C" w14:textId="77777777" w:rsidR="008A7609" w:rsidRDefault="008A7609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06036">
              <w:rPr>
                <w:rFonts w:ascii="Times New Roman CYR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B30DB" w14:textId="77777777" w:rsidR="008A7609" w:rsidRDefault="008A7609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06036">
              <w:rPr>
                <w:rFonts w:ascii="Times New Roman CYR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DFFD2" w14:textId="77777777" w:rsidR="008A7609" w:rsidRDefault="008A7609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06036">
              <w:rPr>
                <w:rFonts w:ascii="Times New Roman CYR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C1952" w14:textId="77777777" w:rsidR="008A7609" w:rsidRDefault="008A7609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06036">
              <w:rPr>
                <w:rFonts w:ascii="Times New Roman CYR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42632" w14:textId="77777777" w:rsidR="008A7609" w:rsidRDefault="008A7609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</w:t>
            </w:r>
            <w:r w:rsidRPr="00A06036">
              <w:rPr>
                <w:rFonts w:ascii="Times New Roman CYR" w:hAnsi="Times New Roman CYR" w:cs="Times New Roman CYR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A29FA" w14:textId="77777777" w:rsidR="008A7609" w:rsidRDefault="008A7609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06036">
              <w:rPr>
                <w:rFonts w:ascii="Times New Roman CYR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791F2F" w14:textId="77777777" w:rsidR="008A7609" w:rsidRPr="00F00DF7" w:rsidRDefault="008A7609" w:rsidP="004F08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AE0CDE" w14:textId="77777777" w:rsidR="008A7609" w:rsidRPr="00F00DF7" w:rsidRDefault="008A7609" w:rsidP="004F08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8A7609" w:rsidRPr="00574372" w14:paraId="6CB62457" w14:textId="77777777" w:rsidTr="004F08F9">
        <w:trPr>
          <w:trHeight w:val="375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45311" w14:textId="77777777" w:rsidR="008A7609" w:rsidRPr="00F00DF7" w:rsidRDefault="008A7609" w:rsidP="004F08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3B9F8" w14:textId="77777777" w:rsidR="008A7609" w:rsidRPr="00FF379F" w:rsidRDefault="008A7609" w:rsidP="004F08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2569B" w14:textId="6F7CE844" w:rsidR="008A7609" w:rsidRPr="00892A56" w:rsidRDefault="008B70C0" w:rsidP="004F08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1475C" w14:textId="77777777" w:rsidR="008A7609" w:rsidRPr="00892A56" w:rsidRDefault="008A7609" w:rsidP="004F08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B6019" w14:textId="77777777" w:rsidR="008A7609" w:rsidRDefault="008A7609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28A75" w14:textId="77777777" w:rsidR="008A7609" w:rsidRDefault="008A7609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66924" w14:textId="77777777" w:rsidR="008A7609" w:rsidRDefault="008A7609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C8495" w14:textId="77777777" w:rsidR="008A7609" w:rsidRDefault="008A7609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747BC" w14:textId="77777777" w:rsidR="008A7609" w:rsidRDefault="008A7609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7B7A9" w14:textId="77777777" w:rsidR="008A7609" w:rsidRDefault="008A7609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DA95C" w14:textId="77777777" w:rsidR="008A7609" w:rsidRPr="00F00DF7" w:rsidRDefault="008A7609" w:rsidP="004F08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6F588" w14:textId="77777777" w:rsidR="008A7609" w:rsidRPr="00F00DF7" w:rsidRDefault="008A7609" w:rsidP="004F08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517B3B" w:rsidRPr="00574372" w14:paraId="3294B08C" w14:textId="77777777" w:rsidTr="0067756C">
        <w:trPr>
          <w:trHeight w:val="375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9D17D1" w14:textId="77777777" w:rsidR="00517B3B" w:rsidRDefault="00517B3B" w:rsidP="004F08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  <w:p w14:paraId="7FA76A4A" w14:textId="77777777" w:rsidR="00517B3B" w:rsidRPr="00F00DF7" w:rsidRDefault="00517B3B" w:rsidP="004F08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A59005" w14:textId="77777777" w:rsidR="00517B3B" w:rsidRPr="00FF379F" w:rsidRDefault="00517B3B" w:rsidP="004F08F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B2539">
              <w:rPr>
                <w:color w:val="000000" w:themeColor="text1"/>
                <w:sz w:val="18"/>
                <w:szCs w:val="16"/>
              </w:rPr>
              <w:t>Мероприятие 04.01</w:t>
            </w:r>
            <w:r w:rsidRPr="004B2539">
              <w:rPr>
                <w:color w:val="000000" w:themeColor="text1"/>
                <w:sz w:val="18"/>
                <w:szCs w:val="16"/>
              </w:rPr>
              <w:br/>
              <w:t>Развитие хоккея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2E276" w14:textId="77777777" w:rsidR="00517B3B" w:rsidRPr="00892A56" w:rsidRDefault="00517B3B" w:rsidP="004F08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92A56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6B01F" w14:textId="77777777" w:rsidR="00517B3B" w:rsidRPr="00892A56" w:rsidRDefault="00517B3B" w:rsidP="004F08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F9F546D" w14:textId="77777777" w:rsidR="00517B3B" w:rsidRPr="004B2539" w:rsidRDefault="00517B3B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18"/>
                <w:szCs w:val="18"/>
              </w:rPr>
            </w:pPr>
            <w:r w:rsidRPr="004B2539">
              <w:rPr>
                <w:rFonts w:ascii="Times New Roman CYR" w:hAnsi="Times New Roman CYR" w:cs="Times New Roman CYR"/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E76B827" w14:textId="77777777" w:rsidR="00517B3B" w:rsidRPr="004B2539" w:rsidRDefault="00517B3B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18"/>
                <w:szCs w:val="18"/>
              </w:rPr>
            </w:pPr>
            <w:r w:rsidRPr="004B2539">
              <w:rPr>
                <w:rFonts w:ascii="Times New Roman CYR" w:hAnsi="Times New Roman CYR" w:cs="Times New Roman CYR"/>
                <w:b/>
                <w:sz w:val="18"/>
                <w:szCs w:val="18"/>
              </w:rPr>
              <w:t>0,00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B83B937" w14:textId="77777777" w:rsidR="00517B3B" w:rsidRPr="004B2539" w:rsidRDefault="00517B3B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18"/>
                <w:szCs w:val="18"/>
              </w:rPr>
            </w:pPr>
            <w:r w:rsidRPr="004B2539">
              <w:rPr>
                <w:rFonts w:ascii="Times New Roman CYR" w:hAnsi="Times New Roman CYR" w:cs="Times New Roman CYR"/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7652EFF" w14:textId="77777777" w:rsidR="00517B3B" w:rsidRPr="004B2539" w:rsidRDefault="00517B3B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18"/>
                <w:szCs w:val="18"/>
              </w:rPr>
            </w:pPr>
            <w:r w:rsidRPr="004B2539">
              <w:rPr>
                <w:rFonts w:ascii="Times New Roman CYR" w:hAnsi="Times New Roman CYR" w:cs="Times New Roman CYR"/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FC8D96E" w14:textId="77777777" w:rsidR="00517B3B" w:rsidRPr="004B2539" w:rsidRDefault="00517B3B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18"/>
                <w:szCs w:val="18"/>
              </w:rPr>
            </w:pPr>
            <w:r w:rsidRPr="004B2539">
              <w:rPr>
                <w:rFonts w:ascii="Times New Roman CYR" w:hAnsi="Times New Roman CYR" w:cs="Times New Roman CYR"/>
                <w:b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74A4746" w14:textId="77777777" w:rsidR="00517B3B" w:rsidRPr="004B2539" w:rsidRDefault="00517B3B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18"/>
                <w:szCs w:val="18"/>
              </w:rPr>
            </w:pPr>
            <w:r w:rsidRPr="004B2539">
              <w:rPr>
                <w:rFonts w:ascii="Times New Roman CYR" w:hAnsi="Times New Roman CYR" w:cs="Times New Roman CYR"/>
                <w:b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9D1B13" w14:textId="5A97FA1C" w:rsidR="00517B3B" w:rsidRPr="00F00DF7" w:rsidRDefault="00517B3B" w:rsidP="004F08F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физической культуры и спорта управления культуры, спорта и работы с молодежью администрации Городского округа Шатура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248F27" w14:textId="77777777" w:rsidR="00517B3B" w:rsidRPr="00F00DF7" w:rsidRDefault="00517B3B" w:rsidP="004F08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517B3B" w:rsidRPr="00574372" w14:paraId="0FBF4219" w14:textId="77777777" w:rsidTr="0067756C">
        <w:trPr>
          <w:trHeight w:val="375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45BB7C" w14:textId="77777777" w:rsidR="00517B3B" w:rsidRPr="004B2539" w:rsidRDefault="00517B3B" w:rsidP="004F08F9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6489B" w14:textId="77777777" w:rsidR="00517B3B" w:rsidRPr="00FF379F" w:rsidRDefault="00517B3B" w:rsidP="004F08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C43DE" w14:textId="7110CA75" w:rsidR="00517B3B" w:rsidRPr="00892A56" w:rsidRDefault="00517B3B" w:rsidP="004F08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46229" w14:textId="77777777" w:rsidR="00517B3B" w:rsidRPr="00892A56" w:rsidRDefault="00517B3B" w:rsidP="004F08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1066F74" w14:textId="23AE4EC6" w:rsidR="00517B3B" w:rsidRDefault="00517B3B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EEE5D3A" w14:textId="258969D8" w:rsidR="00517B3B" w:rsidRDefault="00517B3B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97B5ABA" w14:textId="487AAE9C" w:rsidR="00517B3B" w:rsidRDefault="00517B3B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C54778C" w14:textId="6A368434" w:rsidR="00517B3B" w:rsidRDefault="00517B3B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F7B17DD" w14:textId="6C0DD879" w:rsidR="00517B3B" w:rsidRDefault="00517B3B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04F699B" w14:textId="41E43D3B" w:rsidR="00517B3B" w:rsidRDefault="00517B3B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931D92" w14:textId="77777777" w:rsidR="00517B3B" w:rsidRPr="00F00DF7" w:rsidRDefault="00517B3B" w:rsidP="004F08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E26812" w14:textId="77777777" w:rsidR="00517B3B" w:rsidRPr="00F00DF7" w:rsidRDefault="00517B3B" w:rsidP="004F08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517B3B" w:rsidRPr="00574372" w14:paraId="1550EFA2" w14:textId="77777777" w:rsidTr="00517B3B">
        <w:trPr>
          <w:trHeight w:val="66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577E77" w14:textId="77777777" w:rsidR="00517B3B" w:rsidRPr="00F00DF7" w:rsidRDefault="00517B3B" w:rsidP="004F08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B7CB7" w14:textId="77777777" w:rsidR="00517B3B" w:rsidRPr="00FF379F" w:rsidRDefault="00517B3B" w:rsidP="004F08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C3806" w14:textId="04D4780D" w:rsidR="00517B3B" w:rsidRPr="00892A56" w:rsidRDefault="00517B3B" w:rsidP="004F08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DF2DA" w14:textId="50E5394F" w:rsidR="00517B3B" w:rsidRPr="00892A56" w:rsidRDefault="00517B3B" w:rsidP="004F08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A89A2" w14:textId="0949022D" w:rsidR="00517B3B" w:rsidRDefault="00517B3B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EF02D" w14:textId="7F480732" w:rsidR="00517B3B" w:rsidRDefault="00517B3B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0F6F1" w14:textId="7DC8112E" w:rsidR="00517B3B" w:rsidRDefault="00517B3B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E5A7B" w14:textId="1CB8EF7B" w:rsidR="00517B3B" w:rsidRDefault="00517B3B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22635" w14:textId="5DC2FEE1" w:rsidR="00517B3B" w:rsidRDefault="00517B3B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08D1C" w14:textId="2C33E41D" w:rsidR="00517B3B" w:rsidRDefault="00517B3B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221415" w14:textId="77777777" w:rsidR="00517B3B" w:rsidRPr="00F00DF7" w:rsidRDefault="00517B3B" w:rsidP="004F08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694A37" w14:textId="77777777" w:rsidR="00517B3B" w:rsidRPr="00F00DF7" w:rsidRDefault="00517B3B" w:rsidP="004F08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8A7609" w:rsidRPr="00574372" w14:paraId="5A3A379A" w14:textId="77777777" w:rsidTr="00517B3B">
        <w:trPr>
          <w:trHeight w:val="867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05D08C" w14:textId="77777777" w:rsidR="008A7609" w:rsidRPr="00F00DF7" w:rsidRDefault="008A7609" w:rsidP="004F08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E7BA0" w14:textId="77777777" w:rsidR="008A7609" w:rsidRPr="00FF379F" w:rsidRDefault="008A7609" w:rsidP="004F08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99121" w14:textId="77777777" w:rsidR="008A7609" w:rsidRPr="00892A56" w:rsidRDefault="008A7609" w:rsidP="004F08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92A56">
              <w:rPr>
                <w:sz w:val="18"/>
                <w:szCs w:val="18"/>
              </w:rPr>
              <w:t xml:space="preserve">Средства бюджета Городского округа Шатура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156F5" w14:textId="77777777" w:rsidR="008A7609" w:rsidRPr="00892A56" w:rsidRDefault="008A7609" w:rsidP="004F08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1E925" w14:textId="77777777" w:rsidR="008A7609" w:rsidRDefault="008A7609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06036">
              <w:rPr>
                <w:rFonts w:ascii="Times New Roman CYR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9F8BF" w14:textId="77777777" w:rsidR="008A7609" w:rsidRDefault="008A7609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06036">
              <w:rPr>
                <w:rFonts w:ascii="Times New Roman CYR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89C17" w14:textId="77777777" w:rsidR="008A7609" w:rsidRDefault="008A7609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06036">
              <w:rPr>
                <w:rFonts w:ascii="Times New Roman CYR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8FCFD" w14:textId="77777777" w:rsidR="008A7609" w:rsidRDefault="008A7609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06036">
              <w:rPr>
                <w:rFonts w:ascii="Times New Roman CYR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E5F8E" w14:textId="77777777" w:rsidR="008A7609" w:rsidRDefault="008A7609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</w:t>
            </w:r>
            <w:r w:rsidRPr="00A06036">
              <w:rPr>
                <w:rFonts w:ascii="Times New Roman CYR" w:hAnsi="Times New Roman CYR" w:cs="Times New Roman CYR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4CF49" w14:textId="77777777" w:rsidR="008A7609" w:rsidRDefault="008A7609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06036">
              <w:rPr>
                <w:rFonts w:ascii="Times New Roman CYR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70F160" w14:textId="77777777" w:rsidR="008A7609" w:rsidRPr="00F00DF7" w:rsidRDefault="008A7609" w:rsidP="004F08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E898C9" w14:textId="77777777" w:rsidR="008A7609" w:rsidRPr="00F00DF7" w:rsidRDefault="008A7609" w:rsidP="004F08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8A7609" w:rsidRPr="00574372" w14:paraId="3A7B5D3C" w14:textId="77777777" w:rsidTr="004F08F9">
        <w:trPr>
          <w:trHeight w:val="455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3EDF5" w14:textId="77777777" w:rsidR="008A7609" w:rsidRPr="00F00DF7" w:rsidRDefault="008A7609" w:rsidP="004F08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C8FC5" w14:textId="77777777" w:rsidR="008A7609" w:rsidRPr="00FF379F" w:rsidRDefault="008A7609" w:rsidP="004F08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44225" w14:textId="2D5D0304" w:rsidR="008A7609" w:rsidRPr="00892A56" w:rsidRDefault="008B70C0" w:rsidP="004F08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A6D85" w14:textId="77777777" w:rsidR="008A7609" w:rsidRPr="00892A56" w:rsidRDefault="008A7609" w:rsidP="004F08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84642" w14:textId="77777777" w:rsidR="008A7609" w:rsidRDefault="008A7609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C1BA2" w14:textId="77777777" w:rsidR="008A7609" w:rsidRDefault="008A7609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CDE88" w14:textId="77777777" w:rsidR="008A7609" w:rsidRDefault="008A7609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1E896" w14:textId="77777777" w:rsidR="008A7609" w:rsidRDefault="008A7609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4B2E3" w14:textId="77777777" w:rsidR="008A7609" w:rsidRDefault="008A7609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F73A0" w14:textId="77777777" w:rsidR="008A7609" w:rsidRDefault="008A7609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38DB3" w14:textId="77777777" w:rsidR="008A7609" w:rsidRPr="00F00DF7" w:rsidRDefault="008A7609" w:rsidP="004F08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FFE4B" w14:textId="77777777" w:rsidR="008A7609" w:rsidRPr="00F00DF7" w:rsidRDefault="008A7609" w:rsidP="004F08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517B3B" w:rsidRPr="00574372" w14:paraId="66EA2F3B" w14:textId="77777777" w:rsidTr="00B81D35">
        <w:trPr>
          <w:trHeight w:val="375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B4A668" w14:textId="77777777" w:rsidR="00517B3B" w:rsidRPr="00F00DF7" w:rsidRDefault="00517B3B" w:rsidP="004F08F9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60B4EF" w14:textId="77777777" w:rsidR="00517B3B" w:rsidRPr="00EA5E4A" w:rsidRDefault="00517B3B" w:rsidP="004F08F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A5E4A">
              <w:rPr>
                <w:color w:val="000000" w:themeColor="text1"/>
                <w:sz w:val="18"/>
                <w:szCs w:val="16"/>
              </w:rPr>
              <w:t>Мероприятие 04.02</w:t>
            </w:r>
            <w:r w:rsidRPr="00EA5E4A">
              <w:rPr>
                <w:color w:val="000000" w:themeColor="text1"/>
                <w:sz w:val="18"/>
                <w:szCs w:val="16"/>
              </w:rPr>
              <w:br/>
              <w:t>Развитие вратарского мастерства по футболу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9DD70" w14:textId="77777777" w:rsidR="00517B3B" w:rsidRPr="00892A56" w:rsidRDefault="00517B3B" w:rsidP="004F08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92A56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0D665" w14:textId="77777777" w:rsidR="00517B3B" w:rsidRPr="00892A56" w:rsidRDefault="00517B3B" w:rsidP="004F08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5ADD030" w14:textId="77777777" w:rsidR="00517B3B" w:rsidRPr="004B2539" w:rsidRDefault="00517B3B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18"/>
                <w:szCs w:val="18"/>
              </w:rPr>
            </w:pPr>
            <w:r w:rsidRPr="004B2539">
              <w:rPr>
                <w:rFonts w:ascii="Times New Roman CYR" w:hAnsi="Times New Roman CYR" w:cs="Times New Roman CYR"/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8187FB3" w14:textId="77777777" w:rsidR="00517B3B" w:rsidRPr="004B2539" w:rsidRDefault="00517B3B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18"/>
                <w:szCs w:val="18"/>
              </w:rPr>
            </w:pPr>
            <w:r w:rsidRPr="004B2539">
              <w:rPr>
                <w:rFonts w:ascii="Times New Roman CYR" w:hAnsi="Times New Roman CYR" w:cs="Times New Roman CYR"/>
                <w:b/>
                <w:sz w:val="18"/>
                <w:szCs w:val="18"/>
              </w:rPr>
              <w:t>0,00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EE7F40E" w14:textId="77777777" w:rsidR="00517B3B" w:rsidRPr="004B2539" w:rsidRDefault="00517B3B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18"/>
                <w:szCs w:val="18"/>
              </w:rPr>
            </w:pPr>
            <w:r w:rsidRPr="004B2539">
              <w:rPr>
                <w:rFonts w:ascii="Times New Roman CYR" w:hAnsi="Times New Roman CYR" w:cs="Times New Roman CYR"/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38AAB02" w14:textId="77777777" w:rsidR="00517B3B" w:rsidRPr="004B2539" w:rsidRDefault="00517B3B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18"/>
                <w:szCs w:val="18"/>
              </w:rPr>
            </w:pPr>
            <w:r w:rsidRPr="004B2539">
              <w:rPr>
                <w:rFonts w:ascii="Times New Roman CYR" w:hAnsi="Times New Roman CYR" w:cs="Times New Roman CYR"/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9CF311B" w14:textId="77777777" w:rsidR="00517B3B" w:rsidRPr="004B2539" w:rsidRDefault="00517B3B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18"/>
                <w:szCs w:val="18"/>
              </w:rPr>
            </w:pPr>
            <w:r w:rsidRPr="004B2539">
              <w:rPr>
                <w:rFonts w:ascii="Times New Roman CYR" w:hAnsi="Times New Roman CYR" w:cs="Times New Roman CYR"/>
                <w:b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C9BE0A8" w14:textId="77777777" w:rsidR="00517B3B" w:rsidRPr="004B2539" w:rsidRDefault="00517B3B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18"/>
                <w:szCs w:val="18"/>
              </w:rPr>
            </w:pPr>
            <w:r w:rsidRPr="004B2539">
              <w:rPr>
                <w:rFonts w:ascii="Times New Roman CYR" w:hAnsi="Times New Roman CYR" w:cs="Times New Roman CYR"/>
                <w:b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064CA6" w14:textId="1362E090" w:rsidR="00517B3B" w:rsidRPr="00F00DF7" w:rsidRDefault="00517B3B" w:rsidP="004F08F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физической культуры и спорта управления культуры, спорта и работы с молодежью администрации Городского округа Шатура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B737F3" w14:textId="77777777" w:rsidR="00517B3B" w:rsidRPr="00F00DF7" w:rsidRDefault="00517B3B" w:rsidP="004F08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517B3B" w:rsidRPr="00574372" w14:paraId="02BE0B66" w14:textId="77777777" w:rsidTr="00B81D35">
        <w:trPr>
          <w:trHeight w:val="375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22CEFD" w14:textId="77777777" w:rsidR="00517B3B" w:rsidRPr="00F00DF7" w:rsidRDefault="00517B3B" w:rsidP="004F08F9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6B909B" w14:textId="77777777" w:rsidR="00517B3B" w:rsidRPr="00FF379F" w:rsidRDefault="00517B3B" w:rsidP="004F08F9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77C34" w14:textId="0C2EAC83" w:rsidR="00517B3B" w:rsidRPr="00892A56" w:rsidRDefault="00517B3B" w:rsidP="004F08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48DF7" w14:textId="46176FF4" w:rsidR="00517B3B" w:rsidRPr="00892A56" w:rsidRDefault="00517B3B" w:rsidP="004F08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A47039D" w14:textId="07759D12" w:rsidR="00517B3B" w:rsidRDefault="00517B3B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162716E" w14:textId="2F87CAA3" w:rsidR="00517B3B" w:rsidRDefault="00517B3B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8A6692B" w14:textId="01798FA1" w:rsidR="00517B3B" w:rsidRDefault="00517B3B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31D7927" w14:textId="038431DD" w:rsidR="00517B3B" w:rsidRDefault="00517B3B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CBDA18A" w14:textId="365C06F8" w:rsidR="00517B3B" w:rsidRDefault="00517B3B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1EAF2D6" w14:textId="2F6E5267" w:rsidR="00517B3B" w:rsidRDefault="00517B3B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72F56E" w14:textId="77777777" w:rsidR="00517B3B" w:rsidRPr="00F00DF7" w:rsidRDefault="00517B3B" w:rsidP="004F08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3E2FD7" w14:textId="77777777" w:rsidR="00517B3B" w:rsidRPr="00F00DF7" w:rsidRDefault="00517B3B" w:rsidP="004F08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517B3B" w:rsidRPr="00574372" w14:paraId="5C46E418" w14:textId="77777777" w:rsidTr="00517B3B">
        <w:trPr>
          <w:trHeight w:val="66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C7F5AF" w14:textId="77777777" w:rsidR="00517B3B" w:rsidRPr="00F00DF7" w:rsidRDefault="00517B3B" w:rsidP="004F08F9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292C2B" w14:textId="77777777" w:rsidR="00517B3B" w:rsidRPr="00FF379F" w:rsidRDefault="00517B3B" w:rsidP="004F08F9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0462F" w14:textId="518B65DC" w:rsidR="00517B3B" w:rsidRPr="00892A56" w:rsidRDefault="00517B3B" w:rsidP="004F08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16DBD" w14:textId="77777777" w:rsidR="00517B3B" w:rsidRPr="00892A56" w:rsidRDefault="00517B3B" w:rsidP="004F08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BBE61" w14:textId="0CE1E7EF" w:rsidR="00517B3B" w:rsidRDefault="00517B3B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37D74" w14:textId="5F7E5724" w:rsidR="00517B3B" w:rsidRDefault="00517B3B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0D2C2" w14:textId="39F3F803" w:rsidR="00517B3B" w:rsidRDefault="00517B3B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253FD" w14:textId="139E4619" w:rsidR="00517B3B" w:rsidRDefault="00517B3B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CDFF5" w14:textId="1CE4E127" w:rsidR="00517B3B" w:rsidRDefault="00517B3B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8AC0C" w14:textId="759CD6AF" w:rsidR="00517B3B" w:rsidRDefault="00517B3B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CD0D85" w14:textId="77777777" w:rsidR="00517B3B" w:rsidRPr="00F00DF7" w:rsidRDefault="00517B3B" w:rsidP="004F08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8C73E5" w14:textId="77777777" w:rsidR="00517B3B" w:rsidRPr="00F00DF7" w:rsidRDefault="00517B3B" w:rsidP="004F08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8A7609" w:rsidRPr="00574372" w14:paraId="4CECC906" w14:textId="77777777" w:rsidTr="00517B3B">
        <w:trPr>
          <w:trHeight w:val="788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A946A2" w14:textId="77777777" w:rsidR="008A7609" w:rsidRPr="00F00DF7" w:rsidRDefault="008A7609" w:rsidP="004F08F9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078D7E" w14:textId="77777777" w:rsidR="008A7609" w:rsidRPr="00FF379F" w:rsidRDefault="008A7609" w:rsidP="004F08F9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BF00C" w14:textId="77777777" w:rsidR="008A7609" w:rsidRPr="00892A56" w:rsidRDefault="008A7609" w:rsidP="004F08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92A56">
              <w:rPr>
                <w:sz w:val="18"/>
                <w:szCs w:val="18"/>
              </w:rPr>
              <w:t xml:space="preserve">Средства бюджета Городского округа Шатура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4A499" w14:textId="77777777" w:rsidR="008A7609" w:rsidRPr="00892A56" w:rsidRDefault="008A7609" w:rsidP="004F08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B49D0" w14:textId="77777777" w:rsidR="008A7609" w:rsidRDefault="008A7609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06036">
              <w:rPr>
                <w:rFonts w:ascii="Times New Roman CYR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B8E4D" w14:textId="77777777" w:rsidR="008A7609" w:rsidRDefault="008A7609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06036">
              <w:rPr>
                <w:rFonts w:ascii="Times New Roman CYR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EDC5E" w14:textId="77777777" w:rsidR="008A7609" w:rsidRDefault="008A7609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06036">
              <w:rPr>
                <w:rFonts w:ascii="Times New Roman CYR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8C50F" w14:textId="77777777" w:rsidR="008A7609" w:rsidRDefault="008A7609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06036">
              <w:rPr>
                <w:rFonts w:ascii="Times New Roman CYR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CB229" w14:textId="77777777" w:rsidR="008A7609" w:rsidRDefault="008A7609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</w:t>
            </w:r>
            <w:r w:rsidRPr="00A06036">
              <w:rPr>
                <w:rFonts w:ascii="Times New Roman CYR" w:hAnsi="Times New Roman CYR" w:cs="Times New Roman CYR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B7CF9" w14:textId="77777777" w:rsidR="008A7609" w:rsidRDefault="008A7609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06036">
              <w:rPr>
                <w:rFonts w:ascii="Times New Roman CYR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265180" w14:textId="77777777" w:rsidR="008A7609" w:rsidRPr="00F00DF7" w:rsidRDefault="008A7609" w:rsidP="004F08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115B69" w14:textId="77777777" w:rsidR="008A7609" w:rsidRPr="00F00DF7" w:rsidRDefault="008A7609" w:rsidP="004F08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8A7609" w:rsidRPr="00574372" w14:paraId="4214DD77" w14:textId="77777777" w:rsidTr="005144A4">
        <w:trPr>
          <w:trHeight w:val="491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8CB04" w14:textId="77777777" w:rsidR="008A7609" w:rsidRPr="00F00DF7" w:rsidRDefault="008A7609" w:rsidP="004F08F9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11825" w14:textId="77777777" w:rsidR="008A7609" w:rsidRPr="00FF379F" w:rsidRDefault="008A7609" w:rsidP="004F08F9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8060E" w14:textId="25E72BEE" w:rsidR="008A7609" w:rsidRPr="00892A56" w:rsidRDefault="008B70C0" w:rsidP="004F08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D0CEB" w14:textId="77777777" w:rsidR="008A7609" w:rsidRPr="00892A56" w:rsidRDefault="008A7609" w:rsidP="004F08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5784E" w14:textId="77777777" w:rsidR="008A7609" w:rsidRDefault="008A7609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4EF26" w14:textId="77777777" w:rsidR="008A7609" w:rsidRDefault="008A7609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76218" w14:textId="77777777" w:rsidR="008A7609" w:rsidRDefault="008A7609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AEBAB" w14:textId="77777777" w:rsidR="008A7609" w:rsidRDefault="008A7609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FB466" w14:textId="77777777" w:rsidR="008A7609" w:rsidRDefault="008A7609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86626" w14:textId="77777777" w:rsidR="008A7609" w:rsidRDefault="008A7609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3A960" w14:textId="77777777" w:rsidR="008A7609" w:rsidRPr="00F00DF7" w:rsidRDefault="008A7609" w:rsidP="004F08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C575" w14:textId="77777777" w:rsidR="008A7609" w:rsidRPr="00F00DF7" w:rsidRDefault="008A7609" w:rsidP="004F08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517B3B" w:rsidRPr="00574372" w14:paraId="69B8736E" w14:textId="77777777" w:rsidTr="00816DB3">
        <w:trPr>
          <w:trHeight w:val="375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80EE68" w14:textId="77777777" w:rsidR="00517B3B" w:rsidRPr="00F00DF7" w:rsidRDefault="00517B3B" w:rsidP="004F08F9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аР5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46CCE5" w14:textId="77777777" w:rsidR="00517B3B" w:rsidRPr="00EA5E4A" w:rsidRDefault="00517B3B" w:rsidP="004F08F9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EA5E4A">
              <w:rPr>
                <w:b/>
                <w:color w:val="000000" w:themeColor="text1"/>
                <w:sz w:val="16"/>
                <w:szCs w:val="16"/>
              </w:rPr>
              <w:t>Основное мероприятие Р5</w:t>
            </w:r>
            <w:r w:rsidRPr="00EA5E4A">
              <w:rPr>
                <w:b/>
                <w:color w:val="000000" w:themeColor="text1"/>
                <w:sz w:val="16"/>
                <w:szCs w:val="16"/>
              </w:rPr>
              <w:br/>
              <w:t>Спорт - норма жизни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F411C" w14:textId="77777777" w:rsidR="00517B3B" w:rsidRPr="00892A56" w:rsidRDefault="00517B3B" w:rsidP="004F08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92A56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1B9CB" w14:textId="77777777" w:rsidR="00517B3B" w:rsidRPr="00892A56" w:rsidRDefault="00517B3B" w:rsidP="004F08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6A18CDF" w14:textId="77777777" w:rsidR="00517B3B" w:rsidRPr="004B2539" w:rsidRDefault="00517B3B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18"/>
                <w:szCs w:val="18"/>
              </w:rPr>
            </w:pPr>
            <w:r w:rsidRPr="004B2539">
              <w:rPr>
                <w:rFonts w:ascii="Times New Roman CYR" w:hAnsi="Times New Roman CYR" w:cs="Times New Roman CYR"/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EA5FE9C" w14:textId="77777777" w:rsidR="00517B3B" w:rsidRPr="004B2539" w:rsidRDefault="00517B3B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18"/>
                <w:szCs w:val="18"/>
              </w:rPr>
            </w:pPr>
            <w:r w:rsidRPr="004B2539">
              <w:rPr>
                <w:rFonts w:ascii="Times New Roman CYR" w:hAnsi="Times New Roman CYR" w:cs="Times New Roman CYR"/>
                <w:b/>
                <w:sz w:val="18"/>
                <w:szCs w:val="18"/>
              </w:rPr>
              <w:t>0,00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12577F8" w14:textId="77777777" w:rsidR="00517B3B" w:rsidRPr="004B2539" w:rsidRDefault="00517B3B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18"/>
                <w:szCs w:val="18"/>
              </w:rPr>
            </w:pPr>
            <w:r w:rsidRPr="004B2539">
              <w:rPr>
                <w:rFonts w:ascii="Times New Roman CYR" w:hAnsi="Times New Roman CYR" w:cs="Times New Roman CYR"/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5784202" w14:textId="77777777" w:rsidR="00517B3B" w:rsidRPr="004B2539" w:rsidRDefault="00517B3B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18"/>
                <w:szCs w:val="18"/>
              </w:rPr>
            </w:pPr>
            <w:r w:rsidRPr="004B2539">
              <w:rPr>
                <w:rFonts w:ascii="Times New Roman CYR" w:hAnsi="Times New Roman CYR" w:cs="Times New Roman CYR"/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1890332" w14:textId="77777777" w:rsidR="00517B3B" w:rsidRPr="004B2539" w:rsidRDefault="00517B3B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18"/>
                <w:szCs w:val="18"/>
              </w:rPr>
            </w:pPr>
            <w:r w:rsidRPr="004B2539">
              <w:rPr>
                <w:rFonts w:ascii="Times New Roman CYR" w:hAnsi="Times New Roman CYR" w:cs="Times New Roman CYR"/>
                <w:b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04C5F0B" w14:textId="77777777" w:rsidR="00517B3B" w:rsidRPr="004B2539" w:rsidRDefault="00517B3B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18"/>
                <w:szCs w:val="18"/>
              </w:rPr>
            </w:pPr>
            <w:r w:rsidRPr="004B2539">
              <w:rPr>
                <w:rFonts w:ascii="Times New Roman CYR" w:hAnsi="Times New Roman CYR" w:cs="Times New Roman CYR"/>
                <w:b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E70696" w14:textId="534DA65D" w:rsidR="00517B3B" w:rsidRPr="00F00DF7" w:rsidRDefault="00517B3B" w:rsidP="004F08F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физической культуры и спорта управления культуры, спорта и работы с молодежью администрации Городского округа Шатура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F456F2" w14:textId="77777777" w:rsidR="00517B3B" w:rsidRPr="00F00DF7" w:rsidRDefault="00517B3B" w:rsidP="004F08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517B3B" w:rsidRPr="00574372" w14:paraId="6C0DE222" w14:textId="77777777" w:rsidTr="00816DB3">
        <w:trPr>
          <w:trHeight w:val="375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3123EB" w14:textId="77777777" w:rsidR="00517B3B" w:rsidRPr="00F00DF7" w:rsidRDefault="00517B3B" w:rsidP="004F08F9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3BC9DC" w14:textId="77777777" w:rsidR="00517B3B" w:rsidRPr="00FF379F" w:rsidRDefault="00517B3B" w:rsidP="004F08F9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BCE72" w14:textId="567FEF63" w:rsidR="00517B3B" w:rsidRPr="00892A56" w:rsidRDefault="00517B3B" w:rsidP="004F08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BB6DE" w14:textId="77777777" w:rsidR="00517B3B" w:rsidRPr="00892A56" w:rsidRDefault="00517B3B" w:rsidP="004F08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CD3391D" w14:textId="1F13D285" w:rsidR="00517B3B" w:rsidRDefault="00517B3B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E42FEE7" w14:textId="73F52831" w:rsidR="00517B3B" w:rsidRDefault="00517B3B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B39B6F0" w14:textId="79FCD7F1" w:rsidR="00517B3B" w:rsidRDefault="00517B3B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02BF8EB" w14:textId="3E6D164A" w:rsidR="00517B3B" w:rsidRDefault="00517B3B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1F92025" w14:textId="10699B07" w:rsidR="00517B3B" w:rsidRDefault="00517B3B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D52FDF1" w14:textId="37995549" w:rsidR="00517B3B" w:rsidRDefault="00517B3B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E4B981" w14:textId="77777777" w:rsidR="00517B3B" w:rsidRPr="00F00DF7" w:rsidRDefault="00517B3B" w:rsidP="004F08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AD511F" w14:textId="77777777" w:rsidR="00517B3B" w:rsidRPr="00F00DF7" w:rsidRDefault="00517B3B" w:rsidP="004F08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517B3B" w:rsidRPr="00574372" w14:paraId="52C34C72" w14:textId="77777777" w:rsidTr="00517B3B">
        <w:trPr>
          <w:trHeight w:val="66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A92451" w14:textId="77777777" w:rsidR="00517B3B" w:rsidRPr="00F00DF7" w:rsidRDefault="00517B3B" w:rsidP="004F08F9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E31BE7" w14:textId="77777777" w:rsidR="00517B3B" w:rsidRPr="00FF379F" w:rsidRDefault="00517B3B" w:rsidP="004F08F9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25D15" w14:textId="66BBBD97" w:rsidR="00517B3B" w:rsidRPr="00892A56" w:rsidRDefault="00517B3B" w:rsidP="004F08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9EB9B" w14:textId="55E90042" w:rsidR="00517B3B" w:rsidRPr="00892A56" w:rsidRDefault="00517B3B" w:rsidP="004F08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0989E" w14:textId="6643E65A" w:rsidR="00517B3B" w:rsidRDefault="00517B3B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B89E5" w14:textId="4518DF86" w:rsidR="00517B3B" w:rsidRDefault="00517B3B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5B4EA" w14:textId="5BAADE24" w:rsidR="00517B3B" w:rsidRDefault="00517B3B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A3A9E" w14:textId="7183784C" w:rsidR="00517B3B" w:rsidRDefault="00517B3B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7A66A" w14:textId="42026903" w:rsidR="00517B3B" w:rsidRDefault="00517B3B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8180F" w14:textId="050F9637" w:rsidR="00517B3B" w:rsidRDefault="00517B3B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7FD256" w14:textId="77777777" w:rsidR="00517B3B" w:rsidRPr="00F00DF7" w:rsidRDefault="00517B3B" w:rsidP="004F08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B513BF" w14:textId="77777777" w:rsidR="00517B3B" w:rsidRPr="00F00DF7" w:rsidRDefault="00517B3B" w:rsidP="004F08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8A7609" w:rsidRPr="00574372" w14:paraId="3DB62AAF" w14:textId="77777777" w:rsidTr="00517B3B">
        <w:trPr>
          <w:trHeight w:val="697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5884E3" w14:textId="77777777" w:rsidR="008A7609" w:rsidRPr="00F00DF7" w:rsidRDefault="008A7609" w:rsidP="004F08F9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EEB947" w14:textId="77777777" w:rsidR="008A7609" w:rsidRPr="00FF379F" w:rsidRDefault="008A7609" w:rsidP="004F08F9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6B734" w14:textId="77777777" w:rsidR="008A7609" w:rsidRPr="00892A56" w:rsidRDefault="008A7609" w:rsidP="004F08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92A56">
              <w:rPr>
                <w:sz w:val="18"/>
                <w:szCs w:val="18"/>
              </w:rPr>
              <w:t xml:space="preserve">Средства бюджета Городского округа Шатура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F1AA3" w14:textId="77777777" w:rsidR="008A7609" w:rsidRPr="00892A56" w:rsidRDefault="008A7609" w:rsidP="004F08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DA366" w14:textId="77777777" w:rsidR="008A7609" w:rsidRDefault="008A7609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06036">
              <w:rPr>
                <w:rFonts w:ascii="Times New Roman CYR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26522" w14:textId="77777777" w:rsidR="008A7609" w:rsidRDefault="008A7609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06036">
              <w:rPr>
                <w:rFonts w:ascii="Times New Roman CYR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EA489" w14:textId="77777777" w:rsidR="008A7609" w:rsidRDefault="008A7609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06036">
              <w:rPr>
                <w:rFonts w:ascii="Times New Roman CYR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B1E25" w14:textId="77777777" w:rsidR="008A7609" w:rsidRDefault="008A7609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06036">
              <w:rPr>
                <w:rFonts w:ascii="Times New Roman CYR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04D61" w14:textId="77777777" w:rsidR="008A7609" w:rsidRDefault="008A7609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</w:t>
            </w:r>
            <w:r w:rsidRPr="00A06036">
              <w:rPr>
                <w:rFonts w:ascii="Times New Roman CYR" w:hAnsi="Times New Roman CYR" w:cs="Times New Roman CYR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55734" w14:textId="77777777" w:rsidR="008A7609" w:rsidRDefault="008A7609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06036">
              <w:rPr>
                <w:rFonts w:ascii="Times New Roman CYR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4F6559" w14:textId="77777777" w:rsidR="008A7609" w:rsidRPr="00F00DF7" w:rsidRDefault="008A7609" w:rsidP="004F08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EFB9C3" w14:textId="77777777" w:rsidR="008A7609" w:rsidRPr="00F00DF7" w:rsidRDefault="008A7609" w:rsidP="004F08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8A7609" w:rsidRPr="00574372" w14:paraId="3B1F8B5A" w14:textId="77777777" w:rsidTr="004F08F9">
        <w:trPr>
          <w:trHeight w:val="375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041EF" w14:textId="77777777" w:rsidR="008A7609" w:rsidRPr="00F00DF7" w:rsidRDefault="008A7609" w:rsidP="004F08F9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E36CF" w14:textId="77777777" w:rsidR="008A7609" w:rsidRPr="00FF379F" w:rsidRDefault="008A7609" w:rsidP="004F08F9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95387" w14:textId="53E4306C" w:rsidR="008A7609" w:rsidRPr="00892A56" w:rsidRDefault="008B70C0" w:rsidP="004F08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641F3" w14:textId="77777777" w:rsidR="008A7609" w:rsidRPr="00892A56" w:rsidRDefault="008A7609" w:rsidP="004F08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CF44C" w14:textId="77777777" w:rsidR="008A7609" w:rsidRDefault="008A7609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4EC8A" w14:textId="77777777" w:rsidR="008A7609" w:rsidRDefault="008A7609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3374F" w14:textId="77777777" w:rsidR="008A7609" w:rsidRDefault="008A7609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DAEFD" w14:textId="77777777" w:rsidR="008A7609" w:rsidRDefault="008A7609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ED8DA" w14:textId="77777777" w:rsidR="008A7609" w:rsidRDefault="008A7609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22532" w14:textId="77777777" w:rsidR="008A7609" w:rsidRDefault="008A7609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9CEB3" w14:textId="77777777" w:rsidR="008A7609" w:rsidRPr="00F00DF7" w:rsidRDefault="008A7609" w:rsidP="004F08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B7334" w14:textId="77777777" w:rsidR="008A7609" w:rsidRPr="00F00DF7" w:rsidRDefault="008A7609" w:rsidP="004F08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517B3B" w:rsidRPr="00574372" w14:paraId="357558F3" w14:textId="77777777" w:rsidTr="00EA0B75">
        <w:trPr>
          <w:trHeight w:val="375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31C008" w14:textId="77777777" w:rsidR="00517B3B" w:rsidRDefault="00517B3B" w:rsidP="004F08F9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  <w:p w14:paraId="43A0BF8F" w14:textId="77777777" w:rsidR="00517B3B" w:rsidRPr="00EA5E4A" w:rsidRDefault="00517B3B" w:rsidP="004F08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Р5.1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E1A3D3" w14:textId="77777777" w:rsidR="00517B3B" w:rsidRPr="00FF379F" w:rsidRDefault="00517B3B" w:rsidP="004F08F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A5E4A">
              <w:rPr>
                <w:color w:val="000000" w:themeColor="text1"/>
                <w:sz w:val="18"/>
                <w:szCs w:val="16"/>
              </w:rPr>
              <w:t>Мероприятие Р5.01</w:t>
            </w:r>
            <w:r w:rsidRPr="00EA5E4A">
              <w:rPr>
                <w:color w:val="000000" w:themeColor="text1"/>
                <w:sz w:val="18"/>
                <w:szCs w:val="16"/>
              </w:rPr>
              <w:br/>
              <w:t>Подготовка основания, приобретение и установка плоскостных спортивных сооружений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68515" w14:textId="77777777" w:rsidR="00517B3B" w:rsidRPr="00892A56" w:rsidRDefault="00517B3B" w:rsidP="004F08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92A56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C4FA5" w14:textId="77777777" w:rsidR="00517B3B" w:rsidRPr="00892A56" w:rsidRDefault="00517B3B" w:rsidP="004F08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9C83EB0" w14:textId="77777777" w:rsidR="00517B3B" w:rsidRPr="004B2539" w:rsidRDefault="00517B3B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18"/>
                <w:szCs w:val="18"/>
              </w:rPr>
            </w:pPr>
            <w:r w:rsidRPr="004B2539">
              <w:rPr>
                <w:rFonts w:ascii="Times New Roman CYR" w:hAnsi="Times New Roman CYR" w:cs="Times New Roman CYR"/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219C64B" w14:textId="77777777" w:rsidR="00517B3B" w:rsidRPr="004B2539" w:rsidRDefault="00517B3B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18"/>
                <w:szCs w:val="18"/>
              </w:rPr>
            </w:pPr>
            <w:r w:rsidRPr="004B2539">
              <w:rPr>
                <w:rFonts w:ascii="Times New Roman CYR" w:hAnsi="Times New Roman CYR" w:cs="Times New Roman CYR"/>
                <w:b/>
                <w:sz w:val="18"/>
                <w:szCs w:val="18"/>
              </w:rPr>
              <w:t>0,00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1D91BB6" w14:textId="77777777" w:rsidR="00517B3B" w:rsidRPr="004B2539" w:rsidRDefault="00517B3B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18"/>
                <w:szCs w:val="18"/>
              </w:rPr>
            </w:pPr>
            <w:r w:rsidRPr="004B2539">
              <w:rPr>
                <w:rFonts w:ascii="Times New Roman CYR" w:hAnsi="Times New Roman CYR" w:cs="Times New Roman CYR"/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10907AE" w14:textId="77777777" w:rsidR="00517B3B" w:rsidRPr="004B2539" w:rsidRDefault="00517B3B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18"/>
                <w:szCs w:val="18"/>
              </w:rPr>
            </w:pPr>
            <w:r w:rsidRPr="004B2539">
              <w:rPr>
                <w:rFonts w:ascii="Times New Roman CYR" w:hAnsi="Times New Roman CYR" w:cs="Times New Roman CYR"/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789400" w14:textId="77777777" w:rsidR="00517B3B" w:rsidRPr="004B2539" w:rsidRDefault="00517B3B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18"/>
                <w:szCs w:val="18"/>
              </w:rPr>
            </w:pPr>
            <w:r w:rsidRPr="004B2539">
              <w:rPr>
                <w:rFonts w:ascii="Times New Roman CYR" w:hAnsi="Times New Roman CYR" w:cs="Times New Roman CYR"/>
                <w:b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6D28C28" w14:textId="77777777" w:rsidR="00517B3B" w:rsidRPr="004B2539" w:rsidRDefault="00517B3B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18"/>
                <w:szCs w:val="18"/>
              </w:rPr>
            </w:pPr>
            <w:r w:rsidRPr="004B2539">
              <w:rPr>
                <w:rFonts w:ascii="Times New Roman CYR" w:hAnsi="Times New Roman CYR" w:cs="Times New Roman CYR"/>
                <w:b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57B14C" w14:textId="64F42483" w:rsidR="00517B3B" w:rsidRPr="00F00DF7" w:rsidRDefault="00517B3B" w:rsidP="004F08F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физической культуры и спорта управления культуры, спорта и работы с молодежью администрации Городского округа Шатура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39977C" w14:textId="77777777" w:rsidR="00517B3B" w:rsidRPr="00F00DF7" w:rsidRDefault="00517B3B" w:rsidP="004F08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517B3B" w:rsidRPr="00574372" w14:paraId="330C2ABC" w14:textId="77777777" w:rsidTr="00EA0B75">
        <w:trPr>
          <w:trHeight w:val="375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E22124" w14:textId="77777777" w:rsidR="00517B3B" w:rsidRPr="00F00DF7" w:rsidRDefault="00517B3B" w:rsidP="004F08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E4B22" w14:textId="77777777" w:rsidR="00517B3B" w:rsidRPr="00FF379F" w:rsidRDefault="00517B3B" w:rsidP="004F08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4FDF1" w14:textId="4DB1A1C0" w:rsidR="00517B3B" w:rsidRPr="00892A56" w:rsidRDefault="00517B3B" w:rsidP="004F08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ECEEF" w14:textId="77777777" w:rsidR="00517B3B" w:rsidRPr="00892A56" w:rsidRDefault="00517B3B" w:rsidP="004F08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D556C23" w14:textId="1CF06724" w:rsidR="00517B3B" w:rsidRDefault="00517B3B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1222EDE" w14:textId="676EB3B0" w:rsidR="00517B3B" w:rsidRDefault="00517B3B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76CBE4F" w14:textId="6BD86384" w:rsidR="00517B3B" w:rsidRDefault="00517B3B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1CDB75C" w14:textId="695E9072" w:rsidR="00517B3B" w:rsidRDefault="00517B3B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C003C62" w14:textId="3239AAEA" w:rsidR="00517B3B" w:rsidRDefault="00517B3B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0194E06" w14:textId="32D86223" w:rsidR="00517B3B" w:rsidRDefault="00517B3B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D30E88" w14:textId="77777777" w:rsidR="00517B3B" w:rsidRPr="00F00DF7" w:rsidRDefault="00517B3B" w:rsidP="004F08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E11C6D" w14:textId="77777777" w:rsidR="00517B3B" w:rsidRPr="00F00DF7" w:rsidRDefault="00517B3B" w:rsidP="004F08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517B3B" w:rsidRPr="00574372" w14:paraId="121CC77E" w14:textId="77777777" w:rsidTr="00517B3B">
        <w:trPr>
          <w:trHeight w:val="66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D03D6B" w14:textId="77777777" w:rsidR="00517B3B" w:rsidRPr="00F00DF7" w:rsidRDefault="00517B3B" w:rsidP="004F08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12AE1" w14:textId="77777777" w:rsidR="00517B3B" w:rsidRPr="00FF379F" w:rsidRDefault="00517B3B" w:rsidP="004F08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6E111" w14:textId="48907B25" w:rsidR="00517B3B" w:rsidRPr="00892A56" w:rsidRDefault="00517B3B" w:rsidP="004F08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50F3D" w14:textId="2FC8E1F0" w:rsidR="00517B3B" w:rsidRPr="00892A56" w:rsidRDefault="00517B3B" w:rsidP="004F08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64444" w14:textId="3F7CBF6F" w:rsidR="00517B3B" w:rsidRDefault="00517B3B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5CBE1" w14:textId="18CE5AC4" w:rsidR="00517B3B" w:rsidRDefault="00517B3B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B5525" w14:textId="7221E154" w:rsidR="00517B3B" w:rsidRDefault="00517B3B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E678C" w14:textId="5097FF16" w:rsidR="00517B3B" w:rsidRDefault="00517B3B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7507C" w14:textId="6A1F5F4D" w:rsidR="00517B3B" w:rsidRDefault="00517B3B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76ABC" w14:textId="32971C24" w:rsidR="00517B3B" w:rsidRDefault="00517B3B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565EED" w14:textId="77777777" w:rsidR="00517B3B" w:rsidRPr="00F00DF7" w:rsidRDefault="00517B3B" w:rsidP="004F08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847F84" w14:textId="77777777" w:rsidR="00517B3B" w:rsidRPr="00F00DF7" w:rsidRDefault="00517B3B" w:rsidP="004F08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8A7609" w:rsidRPr="00574372" w14:paraId="253CF41A" w14:textId="77777777" w:rsidTr="00517B3B">
        <w:trPr>
          <w:trHeight w:val="761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1DECC2" w14:textId="77777777" w:rsidR="008A7609" w:rsidRPr="00F00DF7" w:rsidRDefault="008A7609" w:rsidP="004F08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0D354" w14:textId="77777777" w:rsidR="008A7609" w:rsidRPr="00FF379F" w:rsidRDefault="008A7609" w:rsidP="004F08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7F2F0" w14:textId="77777777" w:rsidR="008A7609" w:rsidRPr="00892A56" w:rsidRDefault="008A7609" w:rsidP="004F08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92A56">
              <w:rPr>
                <w:sz w:val="18"/>
                <w:szCs w:val="18"/>
              </w:rPr>
              <w:t xml:space="preserve">Средства бюджета Городского округа Шатура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FCE94" w14:textId="77777777" w:rsidR="008A7609" w:rsidRPr="00892A56" w:rsidRDefault="008A7609" w:rsidP="004F08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50B76" w14:textId="77777777" w:rsidR="008A7609" w:rsidRDefault="008A7609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06036">
              <w:rPr>
                <w:rFonts w:ascii="Times New Roman CYR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585E9" w14:textId="77777777" w:rsidR="008A7609" w:rsidRDefault="008A7609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06036">
              <w:rPr>
                <w:rFonts w:ascii="Times New Roman CYR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EFF88" w14:textId="77777777" w:rsidR="008A7609" w:rsidRDefault="008A7609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06036">
              <w:rPr>
                <w:rFonts w:ascii="Times New Roman CYR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DCD9D" w14:textId="77777777" w:rsidR="008A7609" w:rsidRDefault="008A7609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06036">
              <w:rPr>
                <w:rFonts w:ascii="Times New Roman CYR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5C544" w14:textId="77777777" w:rsidR="008A7609" w:rsidRDefault="008A7609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</w:t>
            </w:r>
            <w:r w:rsidRPr="00A06036">
              <w:rPr>
                <w:rFonts w:ascii="Times New Roman CYR" w:hAnsi="Times New Roman CYR" w:cs="Times New Roman CYR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DBB9C" w14:textId="77777777" w:rsidR="008A7609" w:rsidRDefault="008A7609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06036">
              <w:rPr>
                <w:rFonts w:ascii="Times New Roman CYR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033DD2" w14:textId="77777777" w:rsidR="008A7609" w:rsidRPr="00F00DF7" w:rsidRDefault="008A7609" w:rsidP="004F08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675536" w14:textId="77777777" w:rsidR="008A7609" w:rsidRPr="00F00DF7" w:rsidRDefault="008A7609" w:rsidP="004F08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8A7609" w:rsidRPr="00574372" w14:paraId="4B0D4E20" w14:textId="77777777" w:rsidTr="004F08F9">
        <w:trPr>
          <w:trHeight w:val="375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D4A1C" w14:textId="77777777" w:rsidR="008A7609" w:rsidRPr="00F00DF7" w:rsidRDefault="008A7609" w:rsidP="004F08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0E4A5" w14:textId="77777777" w:rsidR="008A7609" w:rsidRPr="00FF379F" w:rsidRDefault="008A7609" w:rsidP="004F08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06AED" w14:textId="5C247261" w:rsidR="008A7609" w:rsidRPr="00892A56" w:rsidRDefault="008B70C0" w:rsidP="008B70C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2EFE6" w14:textId="77777777" w:rsidR="008A7609" w:rsidRPr="00892A56" w:rsidRDefault="008A7609" w:rsidP="004F08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A1050" w14:textId="77777777" w:rsidR="008A7609" w:rsidRDefault="008A7609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0AB06" w14:textId="77777777" w:rsidR="008A7609" w:rsidRDefault="008A7609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DD67A" w14:textId="77777777" w:rsidR="008A7609" w:rsidRDefault="008A7609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9E33B" w14:textId="77777777" w:rsidR="008A7609" w:rsidRDefault="008A7609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F3143" w14:textId="77777777" w:rsidR="008A7609" w:rsidRDefault="008A7609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1C795" w14:textId="77777777" w:rsidR="008A7609" w:rsidRDefault="008A7609" w:rsidP="004F0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27CB6" w14:textId="77777777" w:rsidR="008A7609" w:rsidRPr="00F00DF7" w:rsidRDefault="008A7609" w:rsidP="004F08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74D4D" w14:textId="77777777" w:rsidR="008A7609" w:rsidRPr="00F00DF7" w:rsidRDefault="008A7609" w:rsidP="004F08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</w:tbl>
    <w:p w14:paraId="7B32738E" w14:textId="77777777" w:rsidR="005D1A7D" w:rsidRDefault="005D1A7D" w:rsidP="008B70C0">
      <w:pPr>
        <w:pStyle w:val="11"/>
        <w:rPr>
          <w:rFonts w:ascii="Times New Roman" w:hAnsi="Times New Roman" w:cs="Times New Roman"/>
          <w:sz w:val="24"/>
          <w:szCs w:val="24"/>
        </w:rPr>
      </w:pPr>
    </w:p>
    <w:p w14:paraId="7C9D12AC" w14:textId="77777777" w:rsidR="008B70C0" w:rsidRDefault="008B70C0" w:rsidP="008B70C0">
      <w:pPr>
        <w:pStyle w:val="11"/>
        <w:rPr>
          <w:rFonts w:ascii="Times New Roman" w:hAnsi="Times New Roman" w:cs="Times New Roman"/>
          <w:sz w:val="24"/>
          <w:szCs w:val="24"/>
        </w:rPr>
      </w:pPr>
    </w:p>
    <w:p w14:paraId="0C226695" w14:textId="77777777" w:rsidR="004D58DA" w:rsidRPr="00FD7529" w:rsidRDefault="004D58DA" w:rsidP="004D58DA">
      <w:pPr>
        <w:pStyle w:val="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C60F8A" w14:textId="14A583E9" w:rsidR="004D58DA" w:rsidRPr="00FD7529" w:rsidRDefault="004F63CF" w:rsidP="004D58DA">
      <w:pPr>
        <w:pStyle w:val="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8.1. </w:t>
      </w:r>
      <w:r w:rsidR="004D58DA" w:rsidRPr="00FD7529">
        <w:rPr>
          <w:rFonts w:ascii="Times New Roman" w:hAnsi="Times New Roman" w:cs="Times New Roman"/>
          <w:b/>
          <w:bCs/>
          <w:sz w:val="24"/>
          <w:szCs w:val="24"/>
        </w:rPr>
        <w:t xml:space="preserve">Подпрограмма </w:t>
      </w:r>
      <w:r w:rsidR="0056246B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4D58DA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4D58DA" w:rsidRPr="00FD752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4D58DA">
        <w:rPr>
          <w:rFonts w:ascii="Times New Roman" w:hAnsi="Times New Roman" w:cs="Times New Roman"/>
          <w:b/>
          <w:bCs/>
          <w:sz w:val="24"/>
          <w:szCs w:val="24"/>
        </w:rPr>
        <w:t>«Подготовка спортивного резерва</w:t>
      </w:r>
      <w:r w:rsidR="004D58DA" w:rsidRPr="00FD7529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4D58D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F4ED775" w14:textId="77777777" w:rsidR="004D58DA" w:rsidRPr="00FD7529" w:rsidRDefault="004D58DA" w:rsidP="004D58DA">
      <w:pPr>
        <w:pStyle w:val="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2B92A6D" w14:textId="2EDD007D" w:rsidR="004D58DA" w:rsidRPr="004F63CF" w:rsidRDefault="004D58DA" w:rsidP="004F63CF">
      <w:pPr>
        <w:pStyle w:val="4"/>
        <w:jc w:val="center"/>
        <w:rPr>
          <w:rFonts w:ascii="Times New Roman" w:hAnsi="Times New Roman" w:cs="Times New Roman"/>
          <w:sz w:val="24"/>
          <w:szCs w:val="24"/>
        </w:rPr>
      </w:pPr>
      <w:r w:rsidRPr="00BE6D89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аспорт</w:t>
      </w:r>
      <w:r w:rsidRPr="00BE6D89">
        <w:rPr>
          <w:rFonts w:ascii="Times New Roman" w:hAnsi="Times New Roman" w:cs="Times New Roman"/>
          <w:sz w:val="24"/>
          <w:szCs w:val="24"/>
        </w:rPr>
        <w:t xml:space="preserve"> </w:t>
      </w:r>
      <w:r w:rsidRPr="004F63CF">
        <w:rPr>
          <w:rFonts w:ascii="Times New Roman" w:hAnsi="Times New Roman" w:cs="Times New Roman"/>
          <w:sz w:val="24"/>
          <w:szCs w:val="24"/>
        </w:rPr>
        <w:t>подпрограммы</w:t>
      </w:r>
    </w:p>
    <w:p w14:paraId="749D7DF2" w14:textId="77777777" w:rsidR="004D58DA" w:rsidRPr="00FD7529" w:rsidRDefault="004D58DA" w:rsidP="004D58DA">
      <w:pPr>
        <w:pStyle w:val="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147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1701"/>
        <w:gridCol w:w="1276"/>
        <w:gridCol w:w="1418"/>
        <w:gridCol w:w="1842"/>
        <w:gridCol w:w="1701"/>
        <w:gridCol w:w="1560"/>
        <w:gridCol w:w="1417"/>
        <w:gridCol w:w="1276"/>
        <w:gridCol w:w="1276"/>
        <w:gridCol w:w="1304"/>
      </w:tblGrid>
      <w:tr w:rsidR="004D58DA" w:rsidRPr="00FD7529" w14:paraId="03FB2486" w14:textId="77777777" w:rsidTr="00B42B54">
        <w:trPr>
          <w:trHeight w:val="247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5B1C3" w14:textId="77777777" w:rsidR="004D58DA" w:rsidRPr="00FD7529" w:rsidRDefault="004D58DA" w:rsidP="000F6B5B">
            <w:pPr>
              <w:pStyle w:val="4"/>
              <w:rPr>
                <w:rFonts w:ascii="Times New Roman" w:hAnsi="Times New Roman" w:cs="Times New Roman"/>
              </w:rPr>
            </w:pPr>
            <w:r w:rsidRPr="00FD7529">
              <w:rPr>
                <w:rFonts w:ascii="Times New Roman" w:hAnsi="Times New Roman" w:cs="Times New Roman"/>
              </w:rPr>
              <w:t xml:space="preserve">Наименование подпрограммы </w:t>
            </w:r>
          </w:p>
        </w:tc>
        <w:tc>
          <w:tcPr>
            <w:tcW w:w="103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161A0" w14:textId="77777777" w:rsidR="004D58DA" w:rsidRPr="00FD7529" w:rsidRDefault="004D58DA" w:rsidP="000F6B5B">
            <w:pPr>
              <w:pStyle w:val="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спортивного резерва </w:t>
            </w:r>
            <w:r w:rsidRPr="00FD7529">
              <w:rPr>
                <w:rFonts w:ascii="Times New Roman" w:hAnsi="Times New Roman" w:cs="Times New Roman"/>
              </w:rPr>
              <w:t>(далее – подпрограмма)</w:t>
            </w:r>
          </w:p>
        </w:tc>
      </w:tr>
      <w:tr w:rsidR="004D58DA" w:rsidRPr="00FD7529" w14:paraId="7BB84D58" w14:textId="77777777" w:rsidTr="00B42B54">
        <w:trPr>
          <w:trHeight w:val="255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4E3A6" w14:textId="77777777" w:rsidR="004D58DA" w:rsidRPr="00FD7529" w:rsidRDefault="004D58DA" w:rsidP="000F6B5B">
            <w:pPr>
              <w:pStyle w:val="4"/>
              <w:rPr>
                <w:rFonts w:ascii="Times New Roman" w:hAnsi="Times New Roman" w:cs="Times New Roman"/>
              </w:rPr>
            </w:pPr>
            <w:r w:rsidRPr="00FD7529">
              <w:rPr>
                <w:rFonts w:ascii="Times New Roman" w:hAnsi="Times New Roman" w:cs="Times New Roman"/>
              </w:rPr>
              <w:t xml:space="preserve">Цель подпрограммы </w:t>
            </w:r>
          </w:p>
        </w:tc>
        <w:tc>
          <w:tcPr>
            <w:tcW w:w="103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E2F45" w14:textId="77777777" w:rsidR="004D58DA" w:rsidRPr="00FD7529" w:rsidRDefault="004D58DA" w:rsidP="000F6B5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спортивного резерва для спортивных сборных команд Московской области и спортивных сборных команд Российской Федерации путем формирования государственной системы подготовки спортивного резерва Московской области</w:t>
            </w:r>
          </w:p>
        </w:tc>
      </w:tr>
      <w:tr w:rsidR="004D58DA" w:rsidRPr="00FD7529" w14:paraId="2D9B48AE" w14:textId="77777777" w:rsidTr="00B42B54">
        <w:trPr>
          <w:trHeight w:val="70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1CA8" w14:textId="77777777" w:rsidR="004D58DA" w:rsidRPr="00FD7529" w:rsidRDefault="004D58DA" w:rsidP="000F6B5B">
            <w:pPr>
              <w:pStyle w:val="4"/>
              <w:rPr>
                <w:rFonts w:ascii="Times New Roman" w:hAnsi="Times New Roman" w:cs="Times New Roman"/>
              </w:rPr>
            </w:pPr>
            <w:r w:rsidRPr="00FD7529">
              <w:rPr>
                <w:rFonts w:ascii="Times New Roman" w:hAnsi="Times New Roman" w:cs="Times New Roman"/>
              </w:rPr>
              <w:t xml:space="preserve">Заказчик подпрограммы </w:t>
            </w:r>
          </w:p>
        </w:tc>
        <w:tc>
          <w:tcPr>
            <w:tcW w:w="103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4440" w14:textId="0FB8F9C1" w:rsidR="004D58DA" w:rsidRPr="00FD7529" w:rsidRDefault="004D58DA" w:rsidP="00FF76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физической культуры</w:t>
            </w:r>
            <w:r w:rsidR="00FF76DF">
              <w:rPr>
                <w:sz w:val="22"/>
                <w:szCs w:val="22"/>
              </w:rPr>
              <w:t xml:space="preserve"> и</w:t>
            </w:r>
            <w:r>
              <w:rPr>
                <w:sz w:val="22"/>
                <w:szCs w:val="22"/>
              </w:rPr>
              <w:t xml:space="preserve"> спорта </w:t>
            </w:r>
            <w:r w:rsidR="00FF76DF">
              <w:rPr>
                <w:sz w:val="22"/>
                <w:szCs w:val="22"/>
              </w:rPr>
              <w:t>управления культуры, спорта и работы с молодежью</w:t>
            </w:r>
            <w:r>
              <w:rPr>
                <w:sz w:val="22"/>
                <w:szCs w:val="22"/>
              </w:rPr>
              <w:t xml:space="preserve"> администрации Городского округа Шатура</w:t>
            </w:r>
          </w:p>
        </w:tc>
      </w:tr>
      <w:tr w:rsidR="004D58DA" w:rsidRPr="00FD7529" w14:paraId="10499126" w14:textId="77777777" w:rsidTr="00B42B54">
        <w:trPr>
          <w:trHeight w:val="70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17C0" w14:textId="77777777" w:rsidR="004D58DA" w:rsidRPr="00FD7529" w:rsidRDefault="004D58DA" w:rsidP="000F6B5B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Сроки реализации </w:t>
            </w:r>
            <w:r w:rsidRPr="00FD7529">
              <w:rPr>
                <w:rFonts w:ascii="Times New Roman" w:hAnsi="Times New Roman" w:cs="Times New Roman"/>
              </w:rPr>
              <w:t xml:space="preserve">подпрограммы </w:t>
            </w:r>
          </w:p>
        </w:tc>
        <w:tc>
          <w:tcPr>
            <w:tcW w:w="103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BE0BD" w14:textId="38210A2E" w:rsidR="004D58DA" w:rsidRPr="00FD7529" w:rsidRDefault="008B70C0" w:rsidP="000F6B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  <w:r w:rsidR="004D58DA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7</w:t>
            </w:r>
          </w:p>
        </w:tc>
      </w:tr>
      <w:tr w:rsidR="00743AC2" w:rsidRPr="00FD7529" w14:paraId="28153775" w14:textId="77777777" w:rsidTr="004F08F9">
        <w:trPr>
          <w:trHeight w:val="7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52143A" w14:textId="77777777" w:rsidR="00743AC2" w:rsidRPr="00306ABB" w:rsidRDefault="00743AC2" w:rsidP="000F6B5B">
            <w:pPr>
              <w:rPr>
                <w:sz w:val="22"/>
                <w:szCs w:val="22"/>
              </w:rPr>
            </w:pPr>
            <w:r w:rsidRPr="00306ABB">
              <w:rPr>
                <w:sz w:val="22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DEE276" w14:textId="77777777" w:rsidR="00743AC2" w:rsidRPr="00306ABB" w:rsidRDefault="00743AC2" w:rsidP="000F6B5B">
            <w:pPr>
              <w:rPr>
                <w:sz w:val="22"/>
                <w:szCs w:val="22"/>
              </w:rPr>
            </w:pPr>
            <w:r w:rsidRPr="00306ABB">
              <w:rPr>
                <w:sz w:val="22"/>
                <w:szCs w:val="22"/>
              </w:rPr>
              <w:t>Наименование</w:t>
            </w:r>
          </w:p>
          <w:p w14:paraId="25A2D090" w14:textId="77777777" w:rsidR="00743AC2" w:rsidRPr="00306ABB" w:rsidRDefault="00743AC2" w:rsidP="000F6B5B">
            <w:pPr>
              <w:rPr>
                <w:sz w:val="22"/>
                <w:szCs w:val="22"/>
              </w:rPr>
            </w:pPr>
            <w:r w:rsidRPr="00306ABB">
              <w:rPr>
                <w:sz w:val="22"/>
                <w:szCs w:val="22"/>
              </w:rPr>
              <w:t>подпрограммы</w:t>
            </w:r>
          </w:p>
          <w:p w14:paraId="7227FC5A" w14:textId="77777777" w:rsidR="00743AC2" w:rsidRPr="00306ABB" w:rsidRDefault="00743AC2" w:rsidP="000F6B5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08F2F3" w14:textId="77777777" w:rsidR="00743AC2" w:rsidRPr="00306ABB" w:rsidRDefault="00743AC2" w:rsidP="000F6B5B">
            <w:pPr>
              <w:rPr>
                <w:sz w:val="22"/>
                <w:szCs w:val="22"/>
              </w:rPr>
            </w:pPr>
            <w:r w:rsidRPr="00306ABB">
              <w:rPr>
                <w:sz w:val="22"/>
                <w:szCs w:val="22"/>
              </w:rPr>
              <w:t>Главный распорядитель бюджетных средств</w:t>
            </w:r>
          </w:p>
          <w:p w14:paraId="095CF746" w14:textId="77777777" w:rsidR="00743AC2" w:rsidRPr="00306ABB" w:rsidRDefault="00743AC2" w:rsidP="000F6B5B">
            <w:pPr>
              <w:rPr>
                <w:sz w:val="22"/>
                <w:szCs w:val="22"/>
              </w:rPr>
            </w:pPr>
          </w:p>
        </w:tc>
        <w:tc>
          <w:tcPr>
            <w:tcW w:w="103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6E53D" w14:textId="77777777" w:rsidR="00743AC2" w:rsidRPr="00FD7529" w:rsidRDefault="00743AC2" w:rsidP="000F6B5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D7529">
              <w:rPr>
                <w:sz w:val="22"/>
                <w:szCs w:val="22"/>
              </w:rPr>
              <w:t>Расходы (тыс.</w:t>
            </w:r>
            <w:r>
              <w:rPr>
                <w:sz w:val="22"/>
                <w:szCs w:val="22"/>
              </w:rPr>
              <w:t xml:space="preserve"> </w:t>
            </w:r>
            <w:r w:rsidRPr="00FD7529">
              <w:rPr>
                <w:sz w:val="22"/>
                <w:szCs w:val="22"/>
              </w:rPr>
              <w:t>руб.)</w:t>
            </w:r>
          </w:p>
        </w:tc>
      </w:tr>
      <w:tr w:rsidR="00743AC2" w:rsidRPr="00FD7529" w14:paraId="27B07331" w14:textId="77777777" w:rsidTr="004F08F9">
        <w:trPr>
          <w:trHeight w:val="45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FD5A0C" w14:textId="77777777" w:rsidR="00743AC2" w:rsidRPr="00FD7529" w:rsidRDefault="00743AC2" w:rsidP="000F6B5B">
            <w:pPr>
              <w:pStyle w:val="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45055" w14:textId="77777777" w:rsidR="00743AC2" w:rsidRPr="00FD7529" w:rsidRDefault="00743AC2" w:rsidP="000F6B5B">
            <w:pPr>
              <w:pStyle w:val="4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A9BC7" w14:textId="77777777" w:rsidR="00743AC2" w:rsidRPr="00FD7529" w:rsidRDefault="00743AC2" w:rsidP="000F6B5B">
            <w:pPr>
              <w:pStyle w:val="4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70565" w14:textId="77777777" w:rsidR="00743AC2" w:rsidRPr="00FD7529" w:rsidRDefault="00743AC2" w:rsidP="000F6B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D7529">
              <w:rPr>
                <w:sz w:val="22"/>
                <w:szCs w:val="22"/>
              </w:rPr>
              <w:t xml:space="preserve">Источник финансирования, в том числе по годам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7C339F" w14:textId="0035D42C" w:rsidR="00743AC2" w:rsidRPr="00FD7529" w:rsidRDefault="00743AC2" w:rsidP="000F6B5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  <w:r w:rsidRPr="00FD7529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549BB" w14:textId="6112FEA9" w:rsidR="00743AC2" w:rsidRPr="00FD7529" w:rsidRDefault="00743AC2" w:rsidP="000F6B5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  <w:r w:rsidRPr="00FD7529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A6526" w14:textId="6586EEA2" w:rsidR="00743AC2" w:rsidRPr="00FD7529" w:rsidRDefault="00743AC2" w:rsidP="000F6B5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  <w:r w:rsidRPr="00FD7529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730F4" w14:textId="663ADA39" w:rsidR="00743AC2" w:rsidRPr="00FD7529" w:rsidRDefault="00743AC2" w:rsidP="000F6B5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  <w:r w:rsidRPr="00FD7529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DEBCA" w14:textId="7DF732BB" w:rsidR="00743AC2" w:rsidRPr="00FD7529" w:rsidRDefault="00743AC2" w:rsidP="000F6B5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 год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B747A" w14:textId="77777777" w:rsidR="00743AC2" w:rsidRPr="00FD7529" w:rsidRDefault="00743AC2" w:rsidP="000F6B5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 </w:t>
            </w:r>
          </w:p>
        </w:tc>
      </w:tr>
      <w:tr w:rsidR="00743AC2" w:rsidRPr="00FD7529" w14:paraId="54EE07C1" w14:textId="77777777" w:rsidTr="004F08F9">
        <w:trPr>
          <w:trHeight w:val="5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3FF6D8" w14:textId="77777777" w:rsidR="00743AC2" w:rsidRPr="00FD7529" w:rsidRDefault="00743AC2" w:rsidP="00743AC2">
            <w:pPr>
              <w:pStyle w:val="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ED805B" w14:textId="77777777" w:rsidR="00743AC2" w:rsidRPr="00306ABB" w:rsidRDefault="00743AC2" w:rsidP="00743AC2">
            <w:pPr>
              <w:rPr>
                <w:bCs/>
                <w:sz w:val="22"/>
                <w:szCs w:val="22"/>
              </w:rPr>
            </w:pPr>
            <w:r w:rsidRPr="00306ABB">
              <w:rPr>
                <w:bCs/>
                <w:sz w:val="22"/>
                <w:szCs w:val="22"/>
              </w:rPr>
              <w:t>«</w:t>
            </w:r>
            <w:r>
              <w:rPr>
                <w:bCs/>
                <w:sz w:val="22"/>
                <w:szCs w:val="22"/>
              </w:rPr>
              <w:t>Подготовка спортивного резерва</w:t>
            </w:r>
            <w:r w:rsidRPr="00306ABB">
              <w:rPr>
                <w:bCs/>
                <w:sz w:val="22"/>
                <w:szCs w:val="22"/>
              </w:rPr>
              <w:t>»</w:t>
            </w:r>
          </w:p>
          <w:p w14:paraId="5161EC43" w14:textId="77777777" w:rsidR="00743AC2" w:rsidRPr="00306ABB" w:rsidRDefault="00743AC2" w:rsidP="00743AC2">
            <w:pPr>
              <w:rPr>
                <w:sz w:val="22"/>
                <w:szCs w:val="22"/>
              </w:rPr>
            </w:pPr>
          </w:p>
          <w:p w14:paraId="34B1B1F0" w14:textId="77777777" w:rsidR="00743AC2" w:rsidRPr="00FD7529" w:rsidRDefault="00743AC2" w:rsidP="00743AC2">
            <w:pPr>
              <w:pStyle w:val="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0417BC" w14:textId="77777777" w:rsidR="00743AC2" w:rsidRPr="00FD7529" w:rsidRDefault="00743AC2" w:rsidP="00743AC2">
            <w:pPr>
              <w:pStyle w:val="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Г</w:t>
            </w:r>
            <w:r w:rsidRPr="000D4A14">
              <w:rPr>
                <w:rFonts w:ascii="Times New Roman" w:hAnsi="Times New Roman" w:cs="Times New Roman"/>
              </w:rPr>
              <w:t>ородского округа Шатура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4F14" w14:textId="77777777" w:rsidR="00743AC2" w:rsidRPr="00FD7529" w:rsidRDefault="00743AC2" w:rsidP="00743A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D7529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598C8D" w14:textId="0681A7F3" w:rsidR="00743AC2" w:rsidRPr="00743AC2" w:rsidRDefault="00743AC2" w:rsidP="00743AC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43AC2">
              <w:rPr>
                <w:sz w:val="22"/>
                <w:szCs w:val="22"/>
              </w:rPr>
              <w:t>129249,3</w:t>
            </w:r>
            <w:r w:rsidR="000211FB">
              <w:rPr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1F8B5" w14:textId="713C3C08" w:rsidR="00743AC2" w:rsidRPr="00743AC2" w:rsidRDefault="00743AC2" w:rsidP="00743AC2">
            <w:pPr>
              <w:jc w:val="center"/>
              <w:rPr>
                <w:sz w:val="22"/>
                <w:szCs w:val="22"/>
              </w:rPr>
            </w:pPr>
            <w:r w:rsidRPr="00743AC2">
              <w:rPr>
                <w:sz w:val="22"/>
                <w:szCs w:val="22"/>
              </w:rPr>
              <w:t>129249,3</w:t>
            </w:r>
            <w:r w:rsidR="000211FB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EF86B" w14:textId="2ED30450" w:rsidR="00743AC2" w:rsidRPr="00743AC2" w:rsidRDefault="00743AC2" w:rsidP="00743AC2">
            <w:pPr>
              <w:jc w:val="center"/>
              <w:rPr>
                <w:sz w:val="22"/>
                <w:szCs w:val="22"/>
              </w:rPr>
            </w:pPr>
            <w:r w:rsidRPr="00743AC2">
              <w:rPr>
                <w:sz w:val="22"/>
                <w:szCs w:val="22"/>
              </w:rPr>
              <w:t>129249,3</w:t>
            </w:r>
            <w:r w:rsidR="000211FB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CF157" w14:textId="2D506972" w:rsidR="00743AC2" w:rsidRPr="00743AC2" w:rsidRDefault="00743AC2" w:rsidP="00743AC2">
            <w:pPr>
              <w:jc w:val="center"/>
              <w:rPr>
                <w:sz w:val="22"/>
                <w:szCs w:val="22"/>
              </w:rPr>
            </w:pPr>
            <w:r w:rsidRPr="00743AC2">
              <w:rPr>
                <w:sz w:val="22"/>
                <w:szCs w:val="22"/>
              </w:rPr>
              <w:t>129249,3</w:t>
            </w:r>
            <w:r w:rsidR="000211FB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399F4" w14:textId="2A9FC6C2" w:rsidR="00743AC2" w:rsidRPr="00743AC2" w:rsidRDefault="00743AC2" w:rsidP="00743AC2">
            <w:pPr>
              <w:jc w:val="center"/>
              <w:rPr>
                <w:sz w:val="22"/>
                <w:szCs w:val="22"/>
              </w:rPr>
            </w:pPr>
            <w:r w:rsidRPr="00743AC2">
              <w:rPr>
                <w:sz w:val="22"/>
                <w:szCs w:val="22"/>
              </w:rPr>
              <w:t>129249,3</w:t>
            </w:r>
            <w:r w:rsidR="000211FB">
              <w:rPr>
                <w:sz w:val="22"/>
                <w:szCs w:val="22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60F84" w14:textId="3ABC47A7" w:rsidR="00743AC2" w:rsidRPr="00743AC2" w:rsidRDefault="00743AC2" w:rsidP="000211FB">
            <w:pPr>
              <w:jc w:val="center"/>
              <w:rPr>
                <w:sz w:val="22"/>
                <w:szCs w:val="22"/>
              </w:rPr>
            </w:pPr>
            <w:r w:rsidRPr="00743AC2">
              <w:rPr>
                <w:sz w:val="22"/>
                <w:szCs w:val="22"/>
              </w:rPr>
              <w:t>646246,</w:t>
            </w:r>
            <w:r w:rsidR="000211FB">
              <w:rPr>
                <w:sz w:val="22"/>
                <w:szCs w:val="22"/>
              </w:rPr>
              <w:t>70</w:t>
            </w:r>
          </w:p>
        </w:tc>
      </w:tr>
      <w:tr w:rsidR="00517B3B" w:rsidRPr="00FD7529" w14:paraId="48AF707C" w14:textId="77777777" w:rsidTr="00517B3B">
        <w:trPr>
          <w:trHeight w:val="107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AC57EC" w14:textId="77777777" w:rsidR="00517B3B" w:rsidRPr="00FD7529" w:rsidRDefault="00517B3B" w:rsidP="00743AC2">
            <w:pPr>
              <w:pStyle w:val="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B5C649" w14:textId="77777777" w:rsidR="00517B3B" w:rsidRPr="00FD7529" w:rsidRDefault="00517B3B" w:rsidP="00743AC2">
            <w:pPr>
              <w:pStyle w:val="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84B848" w14:textId="77777777" w:rsidR="00517B3B" w:rsidRPr="000D4A14" w:rsidRDefault="00517B3B" w:rsidP="00743AC2">
            <w:pPr>
              <w:pStyle w:val="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E9339" w14:textId="77A96F36" w:rsidR="00517B3B" w:rsidRPr="00FD7529" w:rsidRDefault="00517B3B" w:rsidP="00743AC2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Средства бюджета Городского округа Шатура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82CF38" w14:textId="2C77E11E" w:rsidR="00517B3B" w:rsidRPr="00743AC2" w:rsidRDefault="00517B3B" w:rsidP="00743A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AC2">
              <w:rPr>
                <w:sz w:val="22"/>
                <w:szCs w:val="22"/>
              </w:rPr>
              <w:t>129249,3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46532" w14:textId="42F00097" w:rsidR="00517B3B" w:rsidRPr="00743AC2" w:rsidRDefault="00517B3B" w:rsidP="00743AC2">
            <w:pPr>
              <w:jc w:val="center"/>
              <w:rPr>
                <w:sz w:val="22"/>
                <w:szCs w:val="22"/>
              </w:rPr>
            </w:pPr>
            <w:r w:rsidRPr="00743AC2">
              <w:rPr>
                <w:sz w:val="22"/>
                <w:szCs w:val="22"/>
              </w:rPr>
              <w:t>129249,3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AFE71" w14:textId="300A832F" w:rsidR="00517B3B" w:rsidRPr="00743AC2" w:rsidRDefault="00517B3B" w:rsidP="00743AC2">
            <w:pPr>
              <w:jc w:val="center"/>
              <w:rPr>
                <w:sz w:val="22"/>
                <w:szCs w:val="22"/>
              </w:rPr>
            </w:pPr>
            <w:r w:rsidRPr="00743AC2">
              <w:rPr>
                <w:sz w:val="22"/>
                <w:szCs w:val="22"/>
              </w:rPr>
              <w:t>129249,3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FEF44" w14:textId="1624E7D7" w:rsidR="00517B3B" w:rsidRPr="00743AC2" w:rsidRDefault="00517B3B" w:rsidP="00743AC2">
            <w:pPr>
              <w:jc w:val="center"/>
              <w:rPr>
                <w:sz w:val="22"/>
                <w:szCs w:val="22"/>
              </w:rPr>
            </w:pPr>
            <w:r w:rsidRPr="00743AC2">
              <w:rPr>
                <w:sz w:val="22"/>
                <w:szCs w:val="22"/>
              </w:rPr>
              <w:t>129249,3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B0913" w14:textId="331F12E9" w:rsidR="00517B3B" w:rsidRPr="00743AC2" w:rsidRDefault="00517B3B" w:rsidP="00743AC2">
            <w:pPr>
              <w:jc w:val="center"/>
              <w:rPr>
                <w:sz w:val="22"/>
                <w:szCs w:val="22"/>
              </w:rPr>
            </w:pPr>
            <w:r w:rsidRPr="00743AC2">
              <w:rPr>
                <w:sz w:val="22"/>
                <w:szCs w:val="22"/>
              </w:rPr>
              <w:t>129249,3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80409" w14:textId="1EABD0F2" w:rsidR="00517B3B" w:rsidRPr="00743AC2" w:rsidRDefault="00517B3B" w:rsidP="000211FB">
            <w:pPr>
              <w:jc w:val="center"/>
              <w:rPr>
                <w:sz w:val="22"/>
                <w:szCs w:val="22"/>
              </w:rPr>
            </w:pPr>
            <w:r w:rsidRPr="00743AC2">
              <w:rPr>
                <w:sz w:val="22"/>
                <w:szCs w:val="22"/>
              </w:rPr>
              <w:t>646246,</w:t>
            </w:r>
            <w:r>
              <w:rPr>
                <w:sz w:val="22"/>
                <w:szCs w:val="22"/>
              </w:rPr>
              <w:t>70</w:t>
            </w:r>
          </w:p>
        </w:tc>
      </w:tr>
      <w:tr w:rsidR="00743AC2" w:rsidRPr="00FD7529" w14:paraId="3B21FEE4" w14:textId="77777777" w:rsidTr="004F08F9">
        <w:trPr>
          <w:trHeight w:val="45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550C7" w14:textId="77777777" w:rsidR="00743AC2" w:rsidRPr="00FD7529" w:rsidRDefault="00743AC2" w:rsidP="00743AC2">
            <w:pPr>
              <w:pStyle w:val="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8B5E9" w14:textId="77777777" w:rsidR="00743AC2" w:rsidRPr="00FD7529" w:rsidRDefault="00743AC2" w:rsidP="00743AC2">
            <w:pPr>
              <w:pStyle w:val="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7A0C2" w14:textId="77777777" w:rsidR="00743AC2" w:rsidRPr="00FD7529" w:rsidRDefault="00743AC2" w:rsidP="00743AC2">
            <w:pPr>
              <w:pStyle w:val="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F08B8" w14:textId="0ECD1075" w:rsidR="00743AC2" w:rsidRDefault="00743AC2" w:rsidP="00743AC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E574E" w14:textId="4519DDEA" w:rsidR="00743AC2" w:rsidRPr="00743AC2" w:rsidRDefault="00743AC2" w:rsidP="00743A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82AB8" w14:textId="0C632BFC" w:rsidR="00743AC2" w:rsidRPr="00743AC2" w:rsidRDefault="00743AC2" w:rsidP="00743A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BB774" w14:textId="539B0B15" w:rsidR="00743AC2" w:rsidRPr="00743AC2" w:rsidRDefault="00743AC2" w:rsidP="00743A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9921E" w14:textId="7E0508BB" w:rsidR="00743AC2" w:rsidRPr="00743AC2" w:rsidRDefault="00743AC2" w:rsidP="00743A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74C7D" w14:textId="222CE18D" w:rsidR="00743AC2" w:rsidRPr="00743AC2" w:rsidRDefault="00743AC2" w:rsidP="00743A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E103F" w14:textId="2ED59C31" w:rsidR="00743AC2" w:rsidRPr="00743AC2" w:rsidRDefault="00743AC2" w:rsidP="00743A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</w:tbl>
    <w:p w14:paraId="0B9EDDF8" w14:textId="77777777" w:rsidR="004D58DA" w:rsidRPr="00FD7529" w:rsidRDefault="004D58DA" w:rsidP="004D58DA">
      <w:pPr>
        <w:pStyle w:val="4"/>
        <w:rPr>
          <w:rFonts w:ascii="Times New Roman" w:hAnsi="Times New Roman" w:cs="Times New Roman"/>
          <w:b/>
          <w:bCs/>
          <w:sz w:val="24"/>
          <w:szCs w:val="24"/>
        </w:rPr>
        <w:sectPr w:rsidR="004D58DA" w:rsidRPr="00FD7529" w:rsidSect="000F6B5B">
          <w:pgSz w:w="16838" w:h="11906" w:orient="landscape"/>
          <w:pgMar w:top="567" w:right="567" w:bottom="567" w:left="1304" w:header="709" w:footer="709" w:gutter="0"/>
          <w:cols w:space="708"/>
          <w:docGrid w:linePitch="360"/>
        </w:sectPr>
      </w:pPr>
    </w:p>
    <w:p w14:paraId="3FAA9B0D" w14:textId="77777777" w:rsidR="004D58DA" w:rsidRDefault="004D58DA" w:rsidP="004D58DA">
      <w:pPr>
        <w:pStyle w:val="5"/>
        <w:jc w:val="center"/>
        <w:rPr>
          <w:color w:val="000000"/>
        </w:rPr>
      </w:pPr>
    </w:p>
    <w:p w14:paraId="238D5C45" w14:textId="3CD2F3C9" w:rsidR="004D58DA" w:rsidRPr="00FD7529" w:rsidRDefault="00125D18" w:rsidP="004D58DA">
      <w:pPr>
        <w:pStyle w:val="5"/>
        <w:jc w:val="center"/>
        <w:rPr>
          <w:b/>
        </w:rPr>
      </w:pPr>
      <w:r>
        <w:rPr>
          <w:b/>
          <w:bCs/>
        </w:rPr>
        <w:t>8.2</w:t>
      </w:r>
      <w:r w:rsidR="004D58DA" w:rsidRPr="00FD7529">
        <w:rPr>
          <w:b/>
          <w:bCs/>
        </w:rPr>
        <w:t xml:space="preserve">. </w:t>
      </w:r>
      <w:r w:rsidR="004D58DA" w:rsidRPr="00FD7529">
        <w:rPr>
          <w:b/>
        </w:rPr>
        <w:t>Характеристика проблем</w:t>
      </w:r>
      <w:r w:rsidR="004D58DA">
        <w:rPr>
          <w:b/>
        </w:rPr>
        <w:t xml:space="preserve">, решаемых посредством мероприятий подпрограммы </w:t>
      </w:r>
      <w:r w:rsidR="004D58DA">
        <w:rPr>
          <w:b/>
          <w:lang w:val="en-US"/>
        </w:rPr>
        <w:t>III</w:t>
      </w:r>
      <w:r w:rsidR="004D58DA" w:rsidRPr="00DF505F">
        <w:rPr>
          <w:b/>
        </w:rPr>
        <w:t>.</w:t>
      </w:r>
      <w:r w:rsidR="004D58DA" w:rsidRPr="00FD7529">
        <w:rPr>
          <w:b/>
        </w:rPr>
        <w:t xml:space="preserve"> </w:t>
      </w:r>
    </w:p>
    <w:p w14:paraId="01199B09" w14:textId="77777777" w:rsidR="004D58DA" w:rsidRPr="00FD7529" w:rsidRDefault="004D58DA" w:rsidP="004D58DA">
      <w:pPr>
        <w:pStyle w:val="5"/>
        <w:ind w:firstLine="708"/>
        <w:jc w:val="both"/>
        <w:rPr>
          <w:b/>
          <w:bCs/>
        </w:rPr>
      </w:pPr>
    </w:p>
    <w:p w14:paraId="4E5D6530" w14:textId="73167A87" w:rsidR="004D58DA" w:rsidRDefault="004D58DA" w:rsidP="004D58DA">
      <w:pPr>
        <w:pStyle w:val="5"/>
        <w:jc w:val="both"/>
      </w:pPr>
      <w:r>
        <w:tab/>
        <w:t xml:space="preserve">Подпрограмма </w:t>
      </w:r>
      <w:r w:rsidR="007B6CFA">
        <w:rPr>
          <w:lang w:val="en-US"/>
        </w:rPr>
        <w:t>II</w:t>
      </w:r>
      <w:r>
        <w:t xml:space="preserve"> направлена на популяризацию физической культуры и спорта, привлечения.</w:t>
      </w:r>
    </w:p>
    <w:p w14:paraId="6FFFAFC3" w14:textId="7E2D375D" w:rsidR="004D58DA" w:rsidRDefault="004D58DA" w:rsidP="004D58DA">
      <w:pPr>
        <w:pStyle w:val="5"/>
        <w:jc w:val="both"/>
      </w:pPr>
      <w:r>
        <w:tab/>
        <w:t>Характеристика проблем в развитии системы подготовки спортивного резерва Московской области заключается в следующем:</w:t>
      </w:r>
    </w:p>
    <w:p w14:paraId="3F06C287" w14:textId="6D71762C" w:rsidR="004D58DA" w:rsidRDefault="004D58DA" w:rsidP="004D58DA">
      <w:pPr>
        <w:pStyle w:val="5"/>
        <w:jc w:val="both"/>
      </w:pPr>
      <w:r>
        <w:tab/>
        <w:t xml:space="preserve"> - невозможность реализации программ спортивной подготовки в соответствии с федеральными стандартами в учреждениях, осуществляющих спортивную подготовку;</w:t>
      </w:r>
    </w:p>
    <w:p w14:paraId="6EED0610" w14:textId="54D1103E" w:rsidR="004D58DA" w:rsidRDefault="004D58DA" w:rsidP="004D58DA">
      <w:pPr>
        <w:pStyle w:val="5"/>
        <w:jc w:val="both"/>
      </w:pPr>
      <w:r>
        <w:tab/>
        <w:t>- большая потребность в развитии кадрового потенциала, в повышении профессионального мастерства тренеров;</w:t>
      </w:r>
    </w:p>
    <w:p w14:paraId="160E8452" w14:textId="20137FAD" w:rsidR="004D58DA" w:rsidRDefault="004D58DA" w:rsidP="004D58DA">
      <w:pPr>
        <w:pStyle w:val="5"/>
        <w:jc w:val="both"/>
      </w:pPr>
      <w:r>
        <w:t xml:space="preserve"> </w:t>
      </w:r>
      <w:r>
        <w:tab/>
        <w:t>- потребность в открытии новых отделений по базовым видам спорта в учреждениях физической культуры и спорта Городского округа Шатура;</w:t>
      </w:r>
    </w:p>
    <w:p w14:paraId="45F6FA42" w14:textId="2715CC77" w:rsidR="004D58DA" w:rsidRDefault="004D58DA" w:rsidP="004D58DA">
      <w:pPr>
        <w:pStyle w:val="5"/>
        <w:jc w:val="both"/>
      </w:pPr>
      <w:r>
        <w:tab/>
        <w:t>- проблема привлечения широких слоев населения к систематическим занятиям физической культурой и спортом.</w:t>
      </w:r>
    </w:p>
    <w:p w14:paraId="2EEB7FDB" w14:textId="25410FEB" w:rsidR="004D58DA" w:rsidRDefault="004D58DA" w:rsidP="004D58DA">
      <w:pPr>
        <w:pStyle w:val="5"/>
        <w:jc w:val="both"/>
      </w:pPr>
      <w:r>
        <w:tab/>
        <w:t xml:space="preserve">Для достижения намеченной цели и решения поставленных задач в рамках Подпрограммы </w:t>
      </w:r>
      <w:r w:rsidR="00EC6E0C">
        <w:rPr>
          <w:lang w:val="en-US"/>
        </w:rPr>
        <w:t>I</w:t>
      </w:r>
      <w:r>
        <w:rPr>
          <w:lang w:val="en-US"/>
        </w:rPr>
        <w:t>I</w:t>
      </w:r>
      <w:r>
        <w:t xml:space="preserve"> предусматривается реализация следующих основных мероприятий: </w:t>
      </w:r>
    </w:p>
    <w:p w14:paraId="1B94D226" w14:textId="0A51C90D" w:rsidR="004D58DA" w:rsidRDefault="004D58DA" w:rsidP="004D58DA">
      <w:pPr>
        <w:pStyle w:val="5"/>
        <w:jc w:val="both"/>
      </w:pPr>
      <w:r>
        <w:tab/>
        <w:t xml:space="preserve">- развитие системы подготовки спортсменов в учреждений, осуществляющих спортивную подготовку;  </w:t>
      </w:r>
    </w:p>
    <w:p w14:paraId="5FE6977E" w14:textId="4F35CDA0" w:rsidR="004D58DA" w:rsidRDefault="004D58DA" w:rsidP="004D58DA">
      <w:pPr>
        <w:pStyle w:val="5"/>
        <w:jc w:val="both"/>
      </w:pPr>
      <w:r>
        <w:tab/>
        <w:t>- модернизация и материально-техническое обеспечение объектов физической культуры и спорта, находящихся в собственности муниципального образования или переданных в безвозмездное пользование учреждениям физической культуры и спорта;</w:t>
      </w:r>
    </w:p>
    <w:p w14:paraId="5F05EA6B" w14:textId="349D19DD" w:rsidR="004D58DA" w:rsidRDefault="004D58DA" w:rsidP="00125D18">
      <w:pPr>
        <w:pStyle w:val="5"/>
        <w:jc w:val="both"/>
      </w:pPr>
      <w:r>
        <w:tab/>
        <w:t>- социальная поддержка спортсменов, тренеров и специалистов, работающих в сфере физической культуры и спорта.</w:t>
      </w:r>
    </w:p>
    <w:p w14:paraId="3B5504AB" w14:textId="77777777" w:rsidR="005D1A7D" w:rsidRDefault="005D1A7D" w:rsidP="00125D18">
      <w:pPr>
        <w:pStyle w:val="5"/>
        <w:jc w:val="both"/>
      </w:pPr>
    </w:p>
    <w:p w14:paraId="3B08FB46" w14:textId="29ABB1BC" w:rsidR="005D1A7D" w:rsidRDefault="005D1A7D" w:rsidP="005D1A7D">
      <w:pPr>
        <w:pStyle w:val="5"/>
        <w:jc w:val="center"/>
        <w:rPr>
          <w:b/>
        </w:rPr>
      </w:pPr>
      <w:r>
        <w:rPr>
          <w:b/>
          <w:bCs/>
        </w:rPr>
        <w:t xml:space="preserve">8.3.  </w:t>
      </w:r>
      <w:r w:rsidRPr="00556403">
        <w:rPr>
          <w:b/>
        </w:rPr>
        <w:t xml:space="preserve">Концептуальные направления </w:t>
      </w:r>
      <w:r>
        <w:rPr>
          <w:b/>
        </w:rPr>
        <w:t xml:space="preserve">реформирования, модернизации, преобразования отдельных сфер социально-экономического развития Городского округа Шатура, реализуемых в рамках подпрограммы </w:t>
      </w:r>
      <w:r>
        <w:rPr>
          <w:b/>
          <w:lang w:val="en-US"/>
        </w:rPr>
        <w:t>II</w:t>
      </w:r>
      <w:r>
        <w:rPr>
          <w:b/>
        </w:rPr>
        <w:t xml:space="preserve">. </w:t>
      </w:r>
    </w:p>
    <w:p w14:paraId="21765C45" w14:textId="77777777" w:rsidR="005D1A7D" w:rsidRDefault="005D1A7D" w:rsidP="00125D18">
      <w:pPr>
        <w:pStyle w:val="5"/>
        <w:jc w:val="both"/>
      </w:pPr>
    </w:p>
    <w:p w14:paraId="1FE1B7C7" w14:textId="5998A645" w:rsidR="005D1A7D" w:rsidRDefault="005D1A7D" w:rsidP="005D1A7D">
      <w:pPr>
        <w:pStyle w:val="5"/>
        <w:jc w:val="both"/>
      </w:pPr>
      <w:r>
        <w:tab/>
        <w:t xml:space="preserve">Реализация подпрограммы </w:t>
      </w:r>
      <w:r>
        <w:rPr>
          <w:lang w:val="en-US"/>
        </w:rPr>
        <w:t>II</w:t>
      </w:r>
      <w:r>
        <w:t xml:space="preserve"> «Подготовка спортивного резерва» направлена на:</w:t>
      </w:r>
    </w:p>
    <w:p w14:paraId="79BE5D9B" w14:textId="77777777" w:rsidR="005D1A7D" w:rsidRPr="005D1A7D" w:rsidRDefault="005D1A7D" w:rsidP="005D1A7D">
      <w:pPr>
        <w:pStyle w:val="5"/>
        <w:jc w:val="both"/>
      </w:pPr>
    </w:p>
    <w:p w14:paraId="67AA48AE" w14:textId="052D8D28" w:rsidR="005D1A7D" w:rsidRDefault="005D1A7D" w:rsidP="005D1A7D">
      <w:pPr>
        <w:jc w:val="both"/>
      </w:pPr>
      <w:r>
        <w:tab/>
        <w:t>- подготовку спортивного резерва для спортивных сборных команд Московской области и спортивных сборных команд Российской Федерации, борьбу с допингом в спорте;</w:t>
      </w:r>
    </w:p>
    <w:p w14:paraId="6E12F598" w14:textId="1DB0CA20" w:rsidR="005D1A7D" w:rsidRPr="005D1A7D" w:rsidRDefault="005D1A7D" w:rsidP="005D1A7D">
      <w:pPr>
        <w:jc w:val="both"/>
      </w:pPr>
      <w:r>
        <w:tab/>
        <w:t>- укрепление кадрового потенциала, повышение уровня компетентности и организацию профессионального обучения для специалистов в сфере физической культуры и спорта, включая организаторов спортивно-массовой работы, штатных тренеров организаций спортивной подготовки, не имеющих профильного образования.</w:t>
      </w:r>
    </w:p>
    <w:p w14:paraId="0B92264E" w14:textId="0AB32FE1" w:rsidR="005D1A7D" w:rsidRDefault="005D1A7D" w:rsidP="005D1A7D">
      <w:pPr>
        <w:ind w:firstLine="709"/>
      </w:pPr>
    </w:p>
    <w:p w14:paraId="17408290" w14:textId="20DD8E27" w:rsidR="005D1A7D" w:rsidRDefault="005D1A7D" w:rsidP="005D1A7D"/>
    <w:p w14:paraId="6EA33EB7" w14:textId="77777777" w:rsidR="005D1A7D" w:rsidRPr="005D1A7D" w:rsidRDefault="005D1A7D" w:rsidP="005D1A7D">
      <w:pPr>
        <w:sectPr w:rsidR="005D1A7D" w:rsidRPr="005D1A7D" w:rsidSect="00DF505F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14:paraId="1B3CFC73" w14:textId="77777777" w:rsidR="004D58DA" w:rsidRPr="00331CED" w:rsidRDefault="004D58DA" w:rsidP="004D58DA"/>
    <w:p w14:paraId="0989BCA7" w14:textId="77777777" w:rsidR="004D58DA" w:rsidRPr="00BF2A5A" w:rsidRDefault="004D58DA" w:rsidP="004D58DA">
      <w:pPr>
        <w:rPr>
          <w:sz w:val="28"/>
          <w:szCs w:val="28"/>
          <w:highlight w:val="green"/>
        </w:rPr>
      </w:pPr>
    </w:p>
    <w:p w14:paraId="041716DB" w14:textId="1CACA50C" w:rsidR="004D58DA" w:rsidRDefault="005D1A7D" w:rsidP="004D58DA">
      <w:pPr>
        <w:pStyle w:val="af3"/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8.4</w:t>
      </w:r>
      <w:r w:rsidR="004D58DA" w:rsidRPr="00FD7529">
        <w:rPr>
          <w:b/>
          <w:bCs/>
          <w:sz w:val="24"/>
          <w:szCs w:val="24"/>
        </w:rPr>
        <w:t xml:space="preserve">. </w:t>
      </w:r>
      <w:r w:rsidR="004D58DA">
        <w:rPr>
          <w:b/>
          <w:bCs/>
          <w:sz w:val="24"/>
          <w:szCs w:val="24"/>
        </w:rPr>
        <w:t xml:space="preserve">Перечень мероприятий </w:t>
      </w:r>
      <w:r w:rsidR="004D58DA" w:rsidRPr="00FD7529">
        <w:rPr>
          <w:b/>
          <w:bCs/>
          <w:sz w:val="24"/>
          <w:szCs w:val="24"/>
        </w:rPr>
        <w:t>муниципальной подпрограммы</w:t>
      </w:r>
      <w:r w:rsidR="004D58DA">
        <w:rPr>
          <w:b/>
          <w:bCs/>
          <w:sz w:val="24"/>
          <w:szCs w:val="24"/>
        </w:rPr>
        <w:t xml:space="preserve"> </w:t>
      </w:r>
      <w:r w:rsidR="004D58DA">
        <w:rPr>
          <w:b/>
          <w:bCs/>
          <w:sz w:val="24"/>
          <w:szCs w:val="24"/>
          <w:lang w:val="en-US"/>
        </w:rPr>
        <w:t>II</w:t>
      </w:r>
      <w:r w:rsidR="004D58DA">
        <w:rPr>
          <w:b/>
          <w:bCs/>
          <w:sz w:val="24"/>
          <w:szCs w:val="24"/>
        </w:rPr>
        <w:t xml:space="preserve">. </w:t>
      </w:r>
      <w:r w:rsidR="004D58DA" w:rsidRPr="00FD7529">
        <w:rPr>
          <w:b/>
          <w:bCs/>
          <w:sz w:val="24"/>
          <w:szCs w:val="24"/>
        </w:rPr>
        <w:t>«</w:t>
      </w:r>
      <w:r w:rsidR="004D58DA">
        <w:rPr>
          <w:b/>
          <w:bCs/>
          <w:sz w:val="24"/>
          <w:szCs w:val="24"/>
        </w:rPr>
        <w:t>Подготовка спортивного резерва</w:t>
      </w:r>
      <w:r w:rsidR="004D58DA" w:rsidRPr="00FD7529">
        <w:rPr>
          <w:b/>
          <w:bCs/>
          <w:sz w:val="24"/>
          <w:szCs w:val="24"/>
        </w:rPr>
        <w:t>».</w:t>
      </w:r>
    </w:p>
    <w:p w14:paraId="04D48E47" w14:textId="77777777" w:rsidR="004D58DA" w:rsidRPr="00FD7529" w:rsidRDefault="004D58DA" w:rsidP="004D58DA">
      <w:pPr>
        <w:pStyle w:val="af3"/>
        <w:ind w:firstLine="0"/>
        <w:jc w:val="center"/>
        <w:rPr>
          <w:b/>
          <w:bCs/>
          <w:sz w:val="24"/>
          <w:szCs w:val="24"/>
        </w:rPr>
      </w:pPr>
    </w:p>
    <w:tbl>
      <w:tblPr>
        <w:tblW w:w="1488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2523"/>
        <w:gridCol w:w="992"/>
        <w:gridCol w:w="1730"/>
        <w:gridCol w:w="992"/>
        <w:gridCol w:w="1134"/>
        <w:gridCol w:w="992"/>
        <w:gridCol w:w="1134"/>
        <w:gridCol w:w="992"/>
        <w:gridCol w:w="1134"/>
        <w:gridCol w:w="1418"/>
        <w:gridCol w:w="1417"/>
      </w:tblGrid>
      <w:tr w:rsidR="001351E2" w:rsidRPr="000211FB" w14:paraId="063F93B9" w14:textId="77777777" w:rsidTr="00633FC4">
        <w:trPr>
          <w:trHeight w:val="49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2EE8A" w14:textId="77777777" w:rsidR="001351E2" w:rsidRPr="000211FB" w:rsidRDefault="001351E2" w:rsidP="000F6B5B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211FB">
              <w:rPr>
                <w:rFonts w:ascii="Times New Roman CYR" w:hAnsi="Times New Roman CYR" w:cs="Times New Roman CYR"/>
                <w:sz w:val="18"/>
                <w:szCs w:val="18"/>
              </w:rPr>
              <w:t>№</w:t>
            </w:r>
          </w:p>
          <w:p w14:paraId="13661F8B" w14:textId="77777777" w:rsidR="001351E2" w:rsidRPr="000211FB" w:rsidRDefault="001351E2" w:rsidP="000F6B5B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211FB">
              <w:rPr>
                <w:rFonts w:ascii="Times New Roman CYR" w:hAnsi="Times New Roman CYR" w:cs="Times New Roman CYR"/>
                <w:sz w:val="18"/>
                <w:szCs w:val="18"/>
              </w:rPr>
              <w:t>п/п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4D131" w14:textId="77777777" w:rsidR="001351E2" w:rsidRPr="000211FB" w:rsidRDefault="001351E2" w:rsidP="000F6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211FB">
              <w:rPr>
                <w:rFonts w:ascii="Times New Roman CYR" w:hAnsi="Times New Roman CYR" w:cs="Times New Roman CYR"/>
                <w:sz w:val="18"/>
                <w:szCs w:val="18"/>
              </w:rPr>
              <w:t xml:space="preserve">Мероприятие Подпрограммы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A1965" w14:textId="77777777" w:rsidR="001351E2" w:rsidRPr="000211FB" w:rsidRDefault="001351E2" w:rsidP="000F6B5B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211FB">
              <w:rPr>
                <w:rFonts w:ascii="Times New Roman CYR" w:hAnsi="Times New Roman CYR" w:cs="Times New Roman CYR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144E" w14:textId="77777777" w:rsidR="001351E2" w:rsidRPr="000211FB" w:rsidRDefault="001351E2" w:rsidP="000F6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211FB">
              <w:rPr>
                <w:rFonts w:ascii="Times New Roman CYR" w:hAnsi="Times New Roman CYR" w:cs="Times New Roman CYR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6AC3" w14:textId="77777777" w:rsidR="001351E2" w:rsidRPr="000211FB" w:rsidRDefault="001351E2" w:rsidP="000F6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211FB">
              <w:rPr>
                <w:rFonts w:ascii="Times New Roman CYR" w:hAnsi="Times New Roman CYR" w:cs="Times New Roman CYR"/>
                <w:sz w:val="18"/>
                <w:szCs w:val="18"/>
              </w:rPr>
              <w:t>Всего (тыс. руб.)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C7762" w14:textId="77777777" w:rsidR="001351E2" w:rsidRPr="000211FB" w:rsidRDefault="001351E2" w:rsidP="000F6B5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211FB">
              <w:rPr>
                <w:rFonts w:ascii="Times New Roman CYR" w:hAnsi="Times New Roman CYR" w:cs="Times New Roman CYR"/>
                <w:sz w:val="18"/>
                <w:szCs w:val="18"/>
              </w:rPr>
              <w:t>Объемы финансирования по годам (тыс. 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CBB73" w14:textId="77777777" w:rsidR="001351E2" w:rsidRPr="000211FB" w:rsidRDefault="001351E2" w:rsidP="000F6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211FB">
              <w:rPr>
                <w:rFonts w:ascii="Times New Roman CYR" w:hAnsi="Times New Roman CYR" w:cs="Times New Roman CYR"/>
                <w:sz w:val="18"/>
                <w:szCs w:val="18"/>
              </w:rPr>
              <w:t xml:space="preserve">Ответственный за выполнение мероприятия Подпрограммы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0043E" w14:textId="77777777" w:rsidR="001351E2" w:rsidRPr="000211FB" w:rsidRDefault="001351E2" w:rsidP="000F6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211FB">
              <w:rPr>
                <w:rFonts w:ascii="Times New Roman CYR" w:hAnsi="Times New Roman CYR" w:cs="Times New Roman CYR"/>
                <w:sz w:val="18"/>
                <w:szCs w:val="18"/>
              </w:rPr>
              <w:t>Результаты выполнения мероприятия Подпрограммы</w:t>
            </w:r>
          </w:p>
        </w:tc>
      </w:tr>
      <w:tr w:rsidR="001351E2" w:rsidRPr="000211FB" w14:paraId="0E2E2BDA" w14:textId="77777777" w:rsidTr="00633FC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2C179" w14:textId="77777777" w:rsidR="001351E2" w:rsidRPr="000211FB" w:rsidRDefault="001351E2" w:rsidP="000F6B5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531AB" w14:textId="77777777" w:rsidR="001351E2" w:rsidRPr="000211FB" w:rsidRDefault="001351E2" w:rsidP="000F6B5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F70D8" w14:textId="77777777" w:rsidR="001351E2" w:rsidRPr="000211FB" w:rsidRDefault="001351E2" w:rsidP="000F6B5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8F4E6" w14:textId="77777777" w:rsidR="001351E2" w:rsidRPr="000211FB" w:rsidRDefault="001351E2" w:rsidP="000F6B5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BC388" w14:textId="77777777" w:rsidR="001351E2" w:rsidRPr="000211FB" w:rsidRDefault="001351E2" w:rsidP="000F6B5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1F60E" w14:textId="347C8550" w:rsidR="001351E2" w:rsidRPr="000211FB" w:rsidRDefault="001351E2" w:rsidP="000F6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211FB">
              <w:rPr>
                <w:rFonts w:ascii="Times New Roman CYR" w:hAnsi="Times New Roman CYR" w:cs="Times New Roman CYR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7521D" w14:textId="030B2DCA" w:rsidR="001351E2" w:rsidRPr="000211FB" w:rsidRDefault="001351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211FB">
              <w:rPr>
                <w:rFonts w:ascii="Times New Roman CYR" w:hAnsi="Times New Roman CYR" w:cs="Times New Roman CYR"/>
                <w:sz w:val="18"/>
                <w:szCs w:val="18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B970E" w14:textId="13A17F31" w:rsidR="001351E2" w:rsidRPr="000211FB" w:rsidRDefault="001351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211FB">
              <w:rPr>
                <w:rFonts w:ascii="Times New Roman CYR" w:hAnsi="Times New Roman CYR" w:cs="Times New Roman CYR"/>
                <w:sz w:val="18"/>
                <w:szCs w:val="18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7A632" w14:textId="5165E1E5" w:rsidR="001351E2" w:rsidRPr="000211FB" w:rsidRDefault="001351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211FB">
              <w:rPr>
                <w:rFonts w:ascii="Times New Roman CYR" w:hAnsi="Times New Roman CYR" w:cs="Times New Roman CYR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BA028" w14:textId="7AE6C9FD" w:rsidR="001351E2" w:rsidRPr="000211FB" w:rsidRDefault="001351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211FB">
              <w:rPr>
                <w:rFonts w:ascii="Times New Roman CYR" w:hAnsi="Times New Roman CYR" w:cs="Times New Roman CYR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12C0" w14:textId="77777777" w:rsidR="001351E2" w:rsidRPr="000211FB" w:rsidRDefault="001351E2" w:rsidP="000F6B5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7F8BD" w14:textId="77777777" w:rsidR="001351E2" w:rsidRPr="000211FB" w:rsidRDefault="001351E2" w:rsidP="000F6B5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</w:tr>
      <w:tr w:rsidR="001351E2" w:rsidRPr="000211FB" w14:paraId="4D06A374" w14:textId="77777777" w:rsidTr="00633FC4">
        <w:trPr>
          <w:trHeight w:val="2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4FEB9" w14:textId="77777777" w:rsidR="001351E2" w:rsidRPr="000211FB" w:rsidRDefault="001351E2" w:rsidP="000F6B5B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211FB">
              <w:rPr>
                <w:rFonts w:ascii="Times New Roman CYR" w:hAnsi="Times New Roman CYR" w:cs="Times New Roman CYR"/>
                <w:sz w:val="18"/>
                <w:szCs w:val="18"/>
              </w:rPr>
              <w:t xml:space="preserve"> 1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CBF5A" w14:textId="77777777" w:rsidR="001351E2" w:rsidRPr="000211FB" w:rsidRDefault="001351E2" w:rsidP="000F6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211FB">
              <w:rPr>
                <w:rFonts w:ascii="Times New Roman CYR" w:hAnsi="Times New Roman CYR" w:cs="Times New Roman CYR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57F63" w14:textId="77777777" w:rsidR="001351E2" w:rsidRPr="000211FB" w:rsidRDefault="001351E2" w:rsidP="000F6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211FB">
              <w:rPr>
                <w:rFonts w:ascii="Times New Roman CYR" w:hAnsi="Times New Roman CYR" w:cs="Times New Roman CYR"/>
                <w:sz w:val="18"/>
                <w:szCs w:val="18"/>
              </w:rPr>
              <w:t>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F2CD" w14:textId="77777777" w:rsidR="001351E2" w:rsidRPr="000211FB" w:rsidRDefault="001351E2" w:rsidP="000F6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211FB">
              <w:rPr>
                <w:rFonts w:ascii="Times New Roman CYR" w:hAnsi="Times New Roman CYR" w:cs="Times New Roman CYR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A85AD" w14:textId="740F98BF" w:rsidR="001351E2" w:rsidRPr="000211FB" w:rsidRDefault="001351E2" w:rsidP="000F6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E422" w14:textId="3166D835" w:rsidR="001351E2" w:rsidRPr="000211FB" w:rsidRDefault="001351E2" w:rsidP="000F6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AE595" w14:textId="66D822D0" w:rsidR="001351E2" w:rsidRPr="000211FB" w:rsidRDefault="001351E2" w:rsidP="000F6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68170" w14:textId="329ED8D7" w:rsidR="001351E2" w:rsidRPr="000211FB" w:rsidRDefault="001351E2" w:rsidP="000F6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06646" w14:textId="5537D240" w:rsidR="001351E2" w:rsidRPr="000211FB" w:rsidRDefault="001351E2" w:rsidP="000F6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07B4C" w14:textId="1792A839" w:rsidR="001351E2" w:rsidRPr="000211FB" w:rsidRDefault="001351E2" w:rsidP="000F6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6F3CB" w14:textId="3BA88E2A" w:rsidR="001351E2" w:rsidRPr="000211FB" w:rsidRDefault="001351E2" w:rsidP="000F6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37CC7" w14:textId="04206F34" w:rsidR="001351E2" w:rsidRPr="000211FB" w:rsidRDefault="001351E2" w:rsidP="000F6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12</w:t>
            </w:r>
          </w:p>
        </w:tc>
      </w:tr>
      <w:tr w:rsidR="00517B3B" w:rsidRPr="000211FB" w14:paraId="68BB115F" w14:textId="77777777" w:rsidTr="00517B3B">
        <w:trPr>
          <w:trHeight w:val="80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B965B8" w14:textId="77777777" w:rsidR="00517B3B" w:rsidRPr="000211FB" w:rsidRDefault="00517B3B" w:rsidP="00633FC4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sz w:val="18"/>
                <w:szCs w:val="18"/>
              </w:rPr>
            </w:pPr>
            <w:r w:rsidRPr="000211FB">
              <w:rPr>
                <w:sz w:val="18"/>
                <w:szCs w:val="18"/>
              </w:rPr>
              <w:t>1.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800FBE" w14:textId="172D00BD" w:rsidR="00517B3B" w:rsidRPr="000211FB" w:rsidRDefault="00517B3B" w:rsidP="00633FC4">
            <w:pPr>
              <w:rPr>
                <w:sz w:val="18"/>
                <w:szCs w:val="18"/>
              </w:rPr>
            </w:pPr>
            <w:r w:rsidRPr="000211FB">
              <w:rPr>
                <w:b/>
                <w:sz w:val="18"/>
                <w:szCs w:val="18"/>
              </w:rPr>
              <w:t xml:space="preserve">Основное мероприятие 01 </w:t>
            </w:r>
            <w:r w:rsidRPr="000211FB">
              <w:rPr>
                <w:b/>
                <w:sz w:val="18"/>
                <w:szCs w:val="18"/>
              </w:rPr>
              <w:br/>
            </w:r>
            <w:r w:rsidRPr="000211FB">
              <w:rPr>
                <w:b/>
                <w:color w:val="000000" w:themeColor="text1"/>
                <w:sz w:val="18"/>
                <w:szCs w:val="18"/>
              </w:rPr>
              <w:t>«Подготовка спортивных сборных команд»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E8EC4C" w14:textId="54C24AF0" w:rsidR="00517B3B" w:rsidRPr="000211FB" w:rsidRDefault="00517B3B" w:rsidP="00633FC4">
            <w:pPr>
              <w:jc w:val="center"/>
              <w:rPr>
                <w:sz w:val="18"/>
                <w:szCs w:val="18"/>
              </w:rPr>
            </w:pPr>
            <w:r w:rsidRPr="000211FB">
              <w:rPr>
                <w:sz w:val="18"/>
                <w:szCs w:val="18"/>
              </w:rPr>
              <w:t>2023-2027 гг.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BE1E9D" w14:textId="77777777" w:rsidR="00517B3B" w:rsidRPr="000211FB" w:rsidRDefault="00517B3B" w:rsidP="00633FC4">
            <w:pPr>
              <w:tabs>
                <w:tab w:val="center" w:pos="175"/>
              </w:tabs>
              <w:ind w:hanging="100"/>
              <w:rPr>
                <w:sz w:val="18"/>
                <w:szCs w:val="18"/>
              </w:rPr>
            </w:pPr>
            <w:r w:rsidRPr="000211FB">
              <w:rPr>
                <w:sz w:val="18"/>
                <w:szCs w:val="18"/>
              </w:rPr>
              <w:tab/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6178F0" w14:textId="01EAE2EB" w:rsidR="00517B3B" w:rsidRPr="00633FC4" w:rsidRDefault="00517B3B" w:rsidP="00633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18"/>
                <w:szCs w:val="18"/>
              </w:rPr>
            </w:pPr>
            <w:r w:rsidRPr="00633FC4">
              <w:rPr>
                <w:rFonts w:ascii="Times New Roman CYR" w:hAnsi="Times New Roman CYR" w:cs="Times New Roman CYR"/>
                <w:b/>
                <w:sz w:val="18"/>
                <w:szCs w:val="18"/>
              </w:rPr>
              <w:t>646246,70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69576B" w14:textId="2B0FF99C" w:rsidR="00517B3B" w:rsidRPr="00633FC4" w:rsidRDefault="00517B3B" w:rsidP="00633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18"/>
                <w:szCs w:val="18"/>
              </w:rPr>
            </w:pPr>
            <w:r w:rsidRPr="00633FC4">
              <w:rPr>
                <w:rFonts w:ascii="Times New Roman CYR" w:hAnsi="Times New Roman CYR" w:cs="Times New Roman CYR"/>
                <w:b/>
                <w:sz w:val="18"/>
                <w:szCs w:val="18"/>
              </w:rPr>
              <w:t>129249,34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4B819B" w14:textId="1EE79DE8" w:rsidR="00517B3B" w:rsidRPr="00633FC4" w:rsidRDefault="00517B3B" w:rsidP="00633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18"/>
                <w:szCs w:val="18"/>
              </w:rPr>
            </w:pPr>
            <w:r w:rsidRPr="00633FC4">
              <w:rPr>
                <w:rFonts w:ascii="Times New Roman CYR" w:hAnsi="Times New Roman CYR" w:cs="Times New Roman CYR"/>
                <w:b/>
                <w:sz w:val="18"/>
                <w:szCs w:val="18"/>
              </w:rPr>
              <w:t>129249,34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B7FA11" w14:textId="36A19BA8" w:rsidR="00517B3B" w:rsidRPr="00633FC4" w:rsidRDefault="00517B3B" w:rsidP="00633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18"/>
                <w:szCs w:val="18"/>
              </w:rPr>
            </w:pPr>
            <w:r w:rsidRPr="00633FC4">
              <w:rPr>
                <w:rFonts w:ascii="Times New Roman CYR" w:hAnsi="Times New Roman CYR" w:cs="Times New Roman CYR"/>
                <w:b/>
                <w:sz w:val="18"/>
                <w:szCs w:val="18"/>
              </w:rPr>
              <w:t>129249,34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012116" w14:textId="70DD55B8" w:rsidR="00517B3B" w:rsidRPr="00633FC4" w:rsidRDefault="00517B3B" w:rsidP="00633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18"/>
                <w:szCs w:val="18"/>
              </w:rPr>
            </w:pPr>
            <w:r w:rsidRPr="00633FC4">
              <w:rPr>
                <w:rFonts w:ascii="Times New Roman CYR" w:hAnsi="Times New Roman CYR" w:cs="Times New Roman CYR"/>
                <w:b/>
                <w:sz w:val="18"/>
                <w:szCs w:val="18"/>
              </w:rPr>
              <w:t>129249,34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5F2AB3" w14:textId="762E5DF0" w:rsidR="00517B3B" w:rsidRPr="00633FC4" w:rsidRDefault="00517B3B" w:rsidP="00633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18"/>
                <w:szCs w:val="18"/>
              </w:rPr>
            </w:pPr>
            <w:r w:rsidRPr="00633FC4">
              <w:rPr>
                <w:rFonts w:ascii="Times New Roman CYR" w:hAnsi="Times New Roman CYR" w:cs="Times New Roman CYR"/>
                <w:b/>
                <w:sz w:val="18"/>
                <w:szCs w:val="18"/>
              </w:rPr>
              <w:t>129249,34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0A95A2" w14:textId="53CE6C0C" w:rsidR="00517B3B" w:rsidRPr="000211FB" w:rsidRDefault="00517B3B" w:rsidP="00633FC4">
            <w:pPr>
              <w:jc w:val="center"/>
              <w:rPr>
                <w:sz w:val="18"/>
                <w:szCs w:val="18"/>
              </w:rPr>
            </w:pPr>
            <w:r w:rsidRPr="000211FB">
              <w:rPr>
                <w:sz w:val="18"/>
                <w:szCs w:val="18"/>
              </w:rPr>
              <w:t>Отдел физической культуры и спорта управления культуры, спорта и работы с молодежью администрации Городского округа Шатура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1BC756" w14:textId="77777777" w:rsidR="00517B3B" w:rsidRPr="000211FB" w:rsidRDefault="00517B3B" w:rsidP="00633FC4">
            <w:pPr>
              <w:rPr>
                <w:sz w:val="18"/>
                <w:szCs w:val="18"/>
              </w:rPr>
            </w:pPr>
          </w:p>
        </w:tc>
      </w:tr>
      <w:tr w:rsidR="00633FC4" w:rsidRPr="000211FB" w14:paraId="43C24F0A" w14:textId="77777777" w:rsidTr="00517B3B">
        <w:trPr>
          <w:trHeight w:val="84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CA666A" w14:textId="77777777" w:rsidR="00633FC4" w:rsidRPr="000211FB" w:rsidRDefault="00633FC4" w:rsidP="00633FC4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sz w:val="18"/>
                <w:szCs w:val="18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C79B39" w14:textId="77777777" w:rsidR="00633FC4" w:rsidRPr="000211FB" w:rsidRDefault="00633FC4" w:rsidP="00633FC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9A7B59" w14:textId="77777777" w:rsidR="00633FC4" w:rsidRPr="000211FB" w:rsidRDefault="00633FC4" w:rsidP="00633F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AF487" w14:textId="77777777" w:rsidR="00633FC4" w:rsidRPr="000211FB" w:rsidRDefault="00633FC4" w:rsidP="00633FC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211FB">
              <w:rPr>
                <w:sz w:val="18"/>
                <w:szCs w:val="18"/>
              </w:rPr>
              <w:t xml:space="preserve">Средства бюджета муниципального образования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92543" w14:textId="2F32628F" w:rsidR="00633FC4" w:rsidRPr="000211FB" w:rsidRDefault="00633FC4" w:rsidP="00633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646246,70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74140" w14:textId="3AFBCD25" w:rsidR="00633FC4" w:rsidRPr="000211FB" w:rsidRDefault="00633FC4" w:rsidP="00633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129249,34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EF9C9" w14:textId="68F9E7AF" w:rsidR="00633FC4" w:rsidRPr="000211FB" w:rsidRDefault="00633FC4" w:rsidP="00633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129249,34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15D12" w14:textId="563A01A2" w:rsidR="00633FC4" w:rsidRPr="000211FB" w:rsidRDefault="00633FC4" w:rsidP="00633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129249,34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C7F90" w14:textId="0A5D949F" w:rsidR="00633FC4" w:rsidRPr="000211FB" w:rsidRDefault="00633FC4" w:rsidP="00633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129249,34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69340" w14:textId="431B5966" w:rsidR="00633FC4" w:rsidRPr="000211FB" w:rsidRDefault="00633FC4" w:rsidP="00633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129249,34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5BD338" w14:textId="77777777" w:rsidR="00633FC4" w:rsidRPr="000211FB" w:rsidRDefault="00633FC4" w:rsidP="00633FC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C2E470" w14:textId="77777777" w:rsidR="00633FC4" w:rsidRPr="000211FB" w:rsidRDefault="00633FC4" w:rsidP="00633FC4">
            <w:pPr>
              <w:rPr>
                <w:sz w:val="18"/>
                <w:szCs w:val="18"/>
              </w:rPr>
            </w:pPr>
          </w:p>
        </w:tc>
      </w:tr>
      <w:tr w:rsidR="00633FC4" w:rsidRPr="000211FB" w14:paraId="3CFD5E84" w14:textId="77777777" w:rsidTr="00517B3B">
        <w:trPr>
          <w:trHeight w:val="77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5F0EDF" w14:textId="77777777" w:rsidR="00633FC4" w:rsidRPr="000211FB" w:rsidRDefault="00633FC4" w:rsidP="00633FC4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sz w:val="18"/>
                <w:szCs w:val="18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CA4B7E" w14:textId="77777777" w:rsidR="00633FC4" w:rsidRPr="000211FB" w:rsidRDefault="00633FC4" w:rsidP="00633FC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BEE961" w14:textId="77777777" w:rsidR="00633FC4" w:rsidRPr="000211FB" w:rsidRDefault="00633FC4" w:rsidP="00633F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C0874" w14:textId="2FB437CE" w:rsidR="00633FC4" w:rsidRPr="000211FB" w:rsidRDefault="00633FC4" w:rsidP="00633FC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211FB">
              <w:rPr>
                <w:sz w:val="18"/>
                <w:szCs w:val="18"/>
              </w:rPr>
              <w:t xml:space="preserve">Внебюджетные </w:t>
            </w:r>
            <w:r>
              <w:rPr>
                <w:sz w:val="18"/>
                <w:szCs w:val="18"/>
              </w:rPr>
              <w:t>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9BA09" w14:textId="0B5CA323" w:rsidR="00633FC4" w:rsidRPr="000211FB" w:rsidRDefault="00633FC4" w:rsidP="00633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29501" w14:textId="7BEB2C09" w:rsidR="00633FC4" w:rsidRPr="000211FB" w:rsidRDefault="00633FC4" w:rsidP="00633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B27E0" w14:textId="08054990" w:rsidR="00633FC4" w:rsidRPr="000211FB" w:rsidRDefault="00633FC4" w:rsidP="00633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56E0D" w14:textId="4DE3C931" w:rsidR="00633FC4" w:rsidRPr="000211FB" w:rsidRDefault="00633FC4" w:rsidP="00633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BD2F8" w14:textId="36AA3943" w:rsidR="00633FC4" w:rsidRPr="000211FB" w:rsidRDefault="00633FC4" w:rsidP="00633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963D1" w14:textId="3B639EB9" w:rsidR="00633FC4" w:rsidRPr="000211FB" w:rsidRDefault="00633FC4" w:rsidP="00633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6F5CE" w14:textId="77777777" w:rsidR="00633FC4" w:rsidRPr="000211FB" w:rsidRDefault="00633FC4" w:rsidP="00633FC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0D878" w14:textId="77777777" w:rsidR="00633FC4" w:rsidRPr="000211FB" w:rsidRDefault="00633FC4" w:rsidP="00633FC4">
            <w:pPr>
              <w:rPr>
                <w:sz w:val="18"/>
                <w:szCs w:val="18"/>
              </w:rPr>
            </w:pPr>
          </w:p>
        </w:tc>
      </w:tr>
      <w:tr w:rsidR="00517B3B" w:rsidRPr="000211FB" w14:paraId="681DD764" w14:textId="77777777" w:rsidTr="00517B3B">
        <w:trPr>
          <w:trHeight w:val="72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1FCF95" w14:textId="77777777" w:rsidR="00517B3B" w:rsidRPr="000211FB" w:rsidRDefault="00517B3B" w:rsidP="00633FC4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sz w:val="18"/>
                <w:szCs w:val="18"/>
              </w:rPr>
            </w:pPr>
            <w:r w:rsidRPr="000211FB">
              <w:rPr>
                <w:sz w:val="18"/>
                <w:szCs w:val="18"/>
              </w:rPr>
              <w:t>1.1.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6B7AF7" w14:textId="77777777" w:rsidR="00517B3B" w:rsidRPr="000211FB" w:rsidRDefault="00517B3B" w:rsidP="00633FC4">
            <w:pPr>
              <w:rPr>
                <w:sz w:val="18"/>
                <w:szCs w:val="18"/>
              </w:rPr>
            </w:pPr>
            <w:r w:rsidRPr="000211FB">
              <w:rPr>
                <w:sz w:val="18"/>
                <w:szCs w:val="18"/>
              </w:rPr>
              <w:t>Мероприятие 01.01.</w:t>
            </w:r>
          </w:p>
          <w:p w14:paraId="50594EE4" w14:textId="77777777" w:rsidR="00517B3B" w:rsidRPr="000211FB" w:rsidRDefault="00517B3B" w:rsidP="00633FC4">
            <w:pPr>
              <w:rPr>
                <w:sz w:val="18"/>
                <w:szCs w:val="18"/>
              </w:rPr>
            </w:pPr>
            <w:r w:rsidRPr="000211FB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по подготовке спортивных команд и спортивного резерва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E096CE" w14:textId="74E07929" w:rsidR="00517B3B" w:rsidRPr="000211FB" w:rsidRDefault="00517B3B" w:rsidP="00633FC4">
            <w:pPr>
              <w:jc w:val="center"/>
              <w:rPr>
                <w:sz w:val="18"/>
                <w:szCs w:val="18"/>
              </w:rPr>
            </w:pPr>
            <w:r w:rsidRPr="000211FB">
              <w:rPr>
                <w:sz w:val="18"/>
                <w:szCs w:val="18"/>
              </w:rPr>
              <w:t>2023-2027 гг.</w:t>
            </w:r>
          </w:p>
          <w:p w14:paraId="05062E36" w14:textId="77777777" w:rsidR="00517B3B" w:rsidRPr="000211FB" w:rsidRDefault="00517B3B" w:rsidP="00633FC4">
            <w:pPr>
              <w:jc w:val="center"/>
              <w:rPr>
                <w:sz w:val="18"/>
                <w:szCs w:val="18"/>
              </w:rPr>
            </w:pPr>
          </w:p>
          <w:p w14:paraId="59278B22" w14:textId="77777777" w:rsidR="00517B3B" w:rsidRPr="000211FB" w:rsidRDefault="00517B3B" w:rsidP="00633FC4">
            <w:pPr>
              <w:jc w:val="center"/>
              <w:rPr>
                <w:sz w:val="18"/>
                <w:szCs w:val="18"/>
              </w:rPr>
            </w:pPr>
          </w:p>
          <w:p w14:paraId="5D11760F" w14:textId="77777777" w:rsidR="00517B3B" w:rsidRPr="000211FB" w:rsidRDefault="00517B3B" w:rsidP="00633FC4">
            <w:pPr>
              <w:jc w:val="center"/>
              <w:rPr>
                <w:sz w:val="18"/>
                <w:szCs w:val="18"/>
              </w:rPr>
            </w:pPr>
          </w:p>
          <w:p w14:paraId="01EB0E12" w14:textId="77777777" w:rsidR="00517B3B" w:rsidRPr="000211FB" w:rsidRDefault="00517B3B" w:rsidP="00633FC4">
            <w:pPr>
              <w:jc w:val="center"/>
              <w:rPr>
                <w:sz w:val="18"/>
                <w:szCs w:val="18"/>
              </w:rPr>
            </w:pPr>
          </w:p>
          <w:p w14:paraId="31877C3E" w14:textId="77777777" w:rsidR="00517B3B" w:rsidRPr="000211FB" w:rsidRDefault="00517B3B" w:rsidP="00633FC4">
            <w:pPr>
              <w:jc w:val="center"/>
              <w:rPr>
                <w:sz w:val="18"/>
                <w:szCs w:val="18"/>
              </w:rPr>
            </w:pPr>
          </w:p>
          <w:p w14:paraId="35B616BE" w14:textId="77777777" w:rsidR="00517B3B" w:rsidRPr="000211FB" w:rsidRDefault="00517B3B" w:rsidP="00633FC4">
            <w:pPr>
              <w:jc w:val="center"/>
              <w:rPr>
                <w:sz w:val="18"/>
                <w:szCs w:val="18"/>
              </w:rPr>
            </w:pPr>
          </w:p>
          <w:p w14:paraId="259334B1" w14:textId="77777777" w:rsidR="00517B3B" w:rsidRPr="000211FB" w:rsidRDefault="00517B3B" w:rsidP="00633FC4">
            <w:pPr>
              <w:jc w:val="center"/>
              <w:rPr>
                <w:sz w:val="18"/>
                <w:szCs w:val="18"/>
              </w:rPr>
            </w:pPr>
          </w:p>
          <w:p w14:paraId="1B593096" w14:textId="77777777" w:rsidR="00517B3B" w:rsidRPr="000211FB" w:rsidRDefault="00517B3B" w:rsidP="00633FC4">
            <w:pPr>
              <w:jc w:val="center"/>
              <w:rPr>
                <w:sz w:val="18"/>
                <w:szCs w:val="18"/>
              </w:rPr>
            </w:pPr>
          </w:p>
          <w:p w14:paraId="47A9AC81" w14:textId="77777777" w:rsidR="00517B3B" w:rsidRPr="000211FB" w:rsidRDefault="00517B3B" w:rsidP="00633F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4BABAD" w14:textId="77777777" w:rsidR="00517B3B" w:rsidRPr="000211FB" w:rsidRDefault="00517B3B" w:rsidP="00633FC4">
            <w:pPr>
              <w:tabs>
                <w:tab w:val="center" w:pos="175"/>
              </w:tabs>
              <w:ind w:hanging="100"/>
              <w:rPr>
                <w:sz w:val="18"/>
                <w:szCs w:val="18"/>
              </w:rPr>
            </w:pPr>
            <w:r w:rsidRPr="000211FB">
              <w:rPr>
                <w:sz w:val="18"/>
                <w:szCs w:val="18"/>
              </w:rPr>
              <w:tab/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23D8C9" w14:textId="0F7F79BC" w:rsidR="00517B3B" w:rsidRPr="00633FC4" w:rsidRDefault="00517B3B" w:rsidP="00633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18"/>
                <w:szCs w:val="18"/>
              </w:rPr>
            </w:pPr>
            <w:r w:rsidRPr="00633FC4">
              <w:rPr>
                <w:rFonts w:ascii="Times New Roman CYR" w:hAnsi="Times New Roman CYR" w:cs="Times New Roman CYR"/>
                <w:b/>
                <w:sz w:val="18"/>
                <w:szCs w:val="18"/>
              </w:rPr>
              <w:t>646246,70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4043C0" w14:textId="286DDAB2" w:rsidR="00517B3B" w:rsidRPr="00633FC4" w:rsidRDefault="00517B3B" w:rsidP="00633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18"/>
                <w:szCs w:val="18"/>
              </w:rPr>
            </w:pPr>
            <w:r w:rsidRPr="00633FC4">
              <w:rPr>
                <w:rFonts w:ascii="Times New Roman CYR" w:hAnsi="Times New Roman CYR" w:cs="Times New Roman CYR"/>
                <w:b/>
                <w:sz w:val="18"/>
                <w:szCs w:val="18"/>
              </w:rPr>
              <w:t>129249,34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740772" w14:textId="196B9763" w:rsidR="00517B3B" w:rsidRPr="00633FC4" w:rsidRDefault="00517B3B" w:rsidP="00633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18"/>
                <w:szCs w:val="18"/>
              </w:rPr>
            </w:pPr>
            <w:r w:rsidRPr="00633FC4">
              <w:rPr>
                <w:rFonts w:ascii="Times New Roman CYR" w:hAnsi="Times New Roman CYR" w:cs="Times New Roman CYR"/>
                <w:b/>
                <w:sz w:val="18"/>
                <w:szCs w:val="18"/>
              </w:rPr>
              <w:t>129249,34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4E936D" w14:textId="4F9B77B2" w:rsidR="00517B3B" w:rsidRPr="00633FC4" w:rsidRDefault="00517B3B" w:rsidP="00633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18"/>
                <w:szCs w:val="18"/>
              </w:rPr>
            </w:pPr>
            <w:r w:rsidRPr="00633FC4">
              <w:rPr>
                <w:rFonts w:ascii="Times New Roman CYR" w:hAnsi="Times New Roman CYR" w:cs="Times New Roman CYR"/>
                <w:b/>
                <w:sz w:val="18"/>
                <w:szCs w:val="18"/>
              </w:rPr>
              <w:t>129249,34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7AB5E9" w14:textId="1A4BD37D" w:rsidR="00517B3B" w:rsidRPr="00633FC4" w:rsidRDefault="00517B3B" w:rsidP="00633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18"/>
                <w:szCs w:val="18"/>
              </w:rPr>
            </w:pPr>
            <w:r w:rsidRPr="00633FC4">
              <w:rPr>
                <w:rFonts w:ascii="Times New Roman CYR" w:hAnsi="Times New Roman CYR" w:cs="Times New Roman CYR"/>
                <w:b/>
                <w:sz w:val="18"/>
                <w:szCs w:val="18"/>
              </w:rPr>
              <w:t>129249,34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A1621F" w14:textId="69FD247F" w:rsidR="00517B3B" w:rsidRPr="00633FC4" w:rsidRDefault="00517B3B" w:rsidP="00633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18"/>
                <w:szCs w:val="18"/>
              </w:rPr>
            </w:pPr>
            <w:r w:rsidRPr="00633FC4">
              <w:rPr>
                <w:rFonts w:ascii="Times New Roman CYR" w:hAnsi="Times New Roman CYR" w:cs="Times New Roman CYR"/>
                <w:b/>
                <w:sz w:val="18"/>
                <w:szCs w:val="18"/>
              </w:rPr>
              <w:t>129249,34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3DF4C2" w14:textId="1F28FC62" w:rsidR="00517B3B" w:rsidRPr="000211FB" w:rsidRDefault="00517B3B" w:rsidP="00633FC4">
            <w:pPr>
              <w:jc w:val="center"/>
              <w:rPr>
                <w:sz w:val="18"/>
                <w:szCs w:val="18"/>
              </w:rPr>
            </w:pPr>
            <w:r w:rsidRPr="000211FB">
              <w:rPr>
                <w:sz w:val="18"/>
                <w:szCs w:val="18"/>
              </w:rPr>
              <w:t>Отдел физической культуры и спорта управления культуры, спорта и работы с молодежью администрации Городского округа Шатура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E3AAD6" w14:textId="221B4C3C" w:rsidR="00517B3B" w:rsidRPr="000211FB" w:rsidRDefault="00517B3B" w:rsidP="00633FC4">
            <w:pPr>
              <w:rPr>
                <w:sz w:val="18"/>
                <w:szCs w:val="18"/>
              </w:rPr>
            </w:pPr>
          </w:p>
        </w:tc>
      </w:tr>
      <w:tr w:rsidR="00633FC4" w:rsidRPr="000211FB" w14:paraId="179B92D6" w14:textId="77777777" w:rsidTr="00517B3B">
        <w:trPr>
          <w:trHeight w:val="83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2302C1" w14:textId="77777777" w:rsidR="00633FC4" w:rsidRPr="000211FB" w:rsidRDefault="00633FC4" w:rsidP="00633FC4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sz w:val="18"/>
                <w:szCs w:val="18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2D75E9" w14:textId="77777777" w:rsidR="00633FC4" w:rsidRPr="000211FB" w:rsidRDefault="00633FC4" w:rsidP="00633FC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1156A4" w14:textId="77777777" w:rsidR="00633FC4" w:rsidRPr="000211FB" w:rsidRDefault="00633FC4" w:rsidP="00633F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5BA1B" w14:textId="77777777" w:rsidR="00633FC4" w:rsidRPr="000211FB" w:rsidRDefault="00633FC4" w:rsidP="00633FC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211FB">
              <w:rPr>
                <w:sz w:val="18"/>
                <w:szCs w:val="18"/>
              </w:rPr>
              <w:t xml:space="preserve">Средства бюджета муниципального образования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43575" w14:textId="235D6E36" w:rsidR="00633FC4" w:rsidRPr="000211FB" w:rsidRDefault="00633FC4" w:rsidP="00633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646246,70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3946E" w14:textId="60E380AA" w:rsidR="00633FC4" w:rsidRPr="000211FB" w:rsidRDefault="00633FC4" w:rsidP="00633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129249,34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23260" w14:textId="36295CB9" w:rsidR="00633FC4" w:rsidRPr="000211FB" w:rsidRDefault="00633FC4" w:rsidP="00633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129249,34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374CC" w14:textId="6BD70590" w:rsidR="00633FC4" w:rsidRPr="000211FB" w:rsidRDefault="00633FC4" w:rsidP="00633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129249,34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4B3D8" w14:textId="32FD55C8" w:rsidR="00633FC4" w:rsidRPr="000211FB" w:rsidRDefault="00633FC4" w:rsidP="00633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129249,34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41101" w14:textId="3BD0A5DC" w:rsidR="00633FC4" w:rsidRPr="000211FB" w:rsidRDefault="00633FC4" w:rsidP="00633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129249,34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0D1B4C" w14:textId="77777777" w:rsidR="00633FC4" w:rsidRPr="000211FB" w:rsidRDefault="00633FC4" w:rsidP="00633F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DCF478" w14:textId="77777777" w:rsidR="00633FC4" w:rsidRPr="000211FB" w:rsidRDefault="00633FC4" w:rsidP="00633F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633FC4" w:rsidRPr="000211FB" w14:paraId="6B6398FA" w14:textId="77777777" w:rsidTr="00633FC4">
        <w:trPr>
          <w:trHeight w:val="209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CDD28" w14:textId="77777777" w:rsidR="00633FC4" w:rsidRPr="000211FB" w:rsidRDefault="00633FC4" w:rsidP="00633FC4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sz w:val="18"/>
                <w:szCs w:val="18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D10F5" w14:textId="77777777" w:rsidR="00633FC4" w:rsidRPr="000211FB" w:rsidRDefault="00633FC4" w:rsidP="00633FC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08781" w14:textId="77777777" w:rsidR="00633FC4" w:rsidRPr="000211FB" w:rsidRDefault="00633FC4" w:rsidP="00633F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4D7D" w14:textId="240E6605" w:rsidR="00633FC4" w:rsidRPr="000211FB" w:rsidRDefault="00633FC4" w:rsidP="00633FC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211FB">
              <w:rPr>
                <w:sz w:val="18"/>
                <w:szCs w:val="18"/>
              </w:rPr>
              <w:t xml:space="preserve">Внебюджетные </w:t>
            </w:r>
            <w:r>
              <w:rPr>
                <w:sz w:val="18"/>
                <w:szCs w:val="18"/>
              </w:rPr>
              <w:t>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AD235" w14:textId="3E102818" w:rsidR="00633FC4" w:rsidRPr="000211FB" w:rsidRDefault="00633FC4" w:rsidP="00633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F1BB0" w14:textId="0CDF044D" w:rsidR="00633FC4" w:rsidRPr="000211FB" w:rsidRDefault="00633FC4" w:rsidP="00633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60002" w14:textId="62B4C0CF" w:rsidR="00633FC4" w:rsidRPr="000211FB" w:rsidRDefault="00633FC4" w:rsidP="00633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B3B19" w14:textId="4B559FF0" w:rsidR="00633FC4" w:rsidRPr="000211FB" w:rsidRDefault="00633FC4" w:rsidP="00633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6F6FD" w14:textId="2EE592C1" w:rsidR="00633FC4" w:rsidRPr="000211FB" w:rsidRDefault="00633FC4" w:rsidP="00633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E17A3" w14:textId="383BC46A" w:rsidR="00633FC4" w:rsidRPr="000211FB" w:rsidRDefault="00633FC4" w:rsidP="00633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85E3" w14:textId="77777777" w:rsidR="00633FC4" w:rsidRPr="000211FB" w:rsidRDefault="00633FC4" w:rsidP="00633F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5F562" w14:textId="77777777" w:rsidR="00633FC4" w:rsidRPr="000211FB" w:rsidRDefault="00633FC4" w:rsidP="00633F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F6800" w:rsidRPr="000211FB" w14:paraId="158B9D38" w14:textId="77777777" w:rsidTr="000F6800">
        <w:trPr>
          <w:trHeight w:val="77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F0A0A2" w14:textId="77777777" w:rsidR="000F6800" w:rsidRPr="000211FB" w:rsidRDefault="000F6800" w:rsidP="00633FC4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sz w:val="18"/>
                <w:szCs w:val="18"/>
              </w:rPr>
            </w:pPr>
            <w:r w:rsidRPr="000211FB">
              <w:rPr>
                <w:sz w:val="18"/>
                <w:szCs w:val="18"/>
              </w:rPr>
              <w:t>1.2.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4F63C2" w14:textId="77777777" w:rsidR="000F6800" w:rsidRPr="000211FB" w:rsidRDefault="000F6800" w:rsidP="00633FC4">
            <w:pPr>
              <w:rPr>
                <w:sz w:val="18"/>
                <w:szCs w:val="18"/>
              </w:rPr>
            </w:pPr>
            <w:r w:rsidRPr="000211FB">
              <w:rPr>
                <w:sz w:val="18"/>
                <w:szCs w:val="18"/>
              </w:rPr>
              <w:t>Мероприятие 01.02.</w:t>
            </w:r>
          </w:p>
          <w:p w14:paraId="58B2DB72" w14:textId="17C66A4E" w:rsidR="000F6800" w:rsidRPr="00633FC4" w:rsidRDefault="000F6800" w:rsidP="00633FC4">
            <w:pPr>
              <w:rPr>
                <w:sz w:val="18"/>
                <w:szCs w:val="18"/>
              </w:rPr>
            </w:pPr>
            <w:r w:rsidRPr="00633FC4">
              <w:rPr>
                <w:color w:val="000000" w:themeColor="text1"/>
                <w:sz w:val="18"/>
                <w:szCs w:val="18"/>
              </w:rPr>
              <w:t>Предоставление субсидий на иные цели из бюджета муниципального образования муниципальным учреждениям, оказывающим услуги по спортивной подготовке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9999AD" w14:textId="77777777" w:rsidR="000F6800" w:rsidRPr="000211FB" w:rsidRDefault="000F6800" w:rsidP="00633FC4">
            <w:pPr>
              <w:jc w:val="center"/>
              <w:rPr>
                <w:sz w:val="18"/>
                <w:szCs w:val="18"/>
              </w:rPr>
            </w:pPr>
          </w:p>
          <w:p w14:paraId="20B90EE5" w14:textId="6295141A" w:rsidR="000F6800" w:rsidRPr="000211FB" w:rsidRDefault="000F6800" w:rsidP="00633FC4">
            <w:pPr>
              <w:jc w:val="center"/>
              <w:rPr>
                <w:sz w:val="18"/>
                <w:szCs w:val="18"/>
              </w:rPr>
            </w:pPr>
            <w:r w:rsidRPr="000211FB">
              <w:rPr>
                <w:sz w:val="18"/>
                <w:szCs w:val="18"/>
              </w:rPr>
              <w:t>2023-2027 гг.</w:t>
            </w:r>
          </w:p>
          <w:p w14:paraId="767D2527" w14:textId="77777777" w:rsidR="000F6800" w:rsidRPr="000211FB" w:rsidRDefault="000F6800" w:rsidP="00633FC4">
            <w:pPr>
              <w:jc w:val="center"/>
              <w:rPr>
                <w:sz w:val="18"/>
                <w:szCs w:val="18"/>
              </w:rPr>
            </w:pPr>
          </w:p>
          <w:p w14:paraId="3A0751B0" w14:textId="77777777" w:rsidR="000F6800" w:rsidRPr="000211FB" w:rsidRDefault="000F6800" w:rsidP="00633FC4">
            <w:pPr>
              <w:jc w:val="center"/>
              <w:rPr>
                <w:sz w:val="18"/>
                <w:szCs w:val="18"/>
              </w:rPr>
            </w:pPr>
          </w:p>
          <w:p w14:paraId="45D5A4FA" w14:textId="77777777" w:rsidR="000F6800" w:rsidRPr="000211FB" w:rsidRDefault="000F6800" w:rsidP="00633FC4">
            <w:pPr>
              <w:jc w:val="center"/>
              <w:rPr>
                <w:sz w:val="18"/>
                <w:szCs w:val="18"/>
              </w:rPr>
            </w:pPr>
          </w:p>
          <w:p w14:paraId="3026F512" w14:textId="77777777" w:rsidR="000F6800" w:rsidRPr="000211FB" w:rsidRDefault="000F6800" w:rsidP="00633F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947CBE" w14:textId="77777777" w:rsidR="000F6800" w:rsidRPr="000211FB" w:rsidRDefault="000F6800" w:rsidP="00633FC4">
            <w:pPr>
              <w:tabs>
                <w:tab w:val="center" w:pos="175"/>
              </w:tabs>
              <w:ind w:hanging="100"/>
              <w:rPr>
                <w:sz w:val="18"/>
                <w:szCs w:val="18"/>
              </w:rPr>
            </w:pPr>
            <w:r w:rsidRPr="000211FB">
              <w:rPr>
                <w:sz w:val="18"/>
                <w:szCs w:val="18"/>
              </w:rPr>
              <w:tab/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27574E" w14:textId="78DC0FC4" w:rsidR="000F6800" w:rsidRPr="00633FC4" w:rsidRDefault="000F6800" w:rsidP="00633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18"/>
                <w:szCs w:val="18"/>
              </w:rPr>
            </w:pPr>
            <w:r w:rsidRPr="00633FC4">
              <w:rPr>
                <w:rFonts w:ascii="Times New Roman CYR" w:hAnsi="Times New Roman CYR" w:cs="Times New Roman CYR"/>
                <w:b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4D397C" w14:textId="2D55D5A1" w:rsidR="000F6800" w:rsidRPr="00633FC4" w:rsidRDefault="000F6800" w:rsidP="00633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18"/>
                <w:szCs w:val="18"/>
              </w:rPr>
            </w:pPr>
            <w:r w:rsidRPr="00633FC4">
              <w:rPr>
                <w:rFonts w:ascii="Times New Roman CYR" w:hAnsi="Times New Roman CYR" w:cs="Times New Roman CYR"/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A2FDF9" w14:textId="50F14C0B" w:rsidR="000F6800" w:rsidRPr="00633FC4" w:rsidRDefault="000F6800" w:rsidP="00633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18"/>
                <w:szCs w:val="18"/>
              </w:rPr>
            </w:pPr>
            <w:r w:rsidRPr="00633FC4">
              <w:rPr>
                <w:rFonts w:ascii="Times New Roman CYR" w:hAnsi="Times New Roman CYR" w:cs="Times New Roman CYR"/>
                <w:b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F60E94" w14:textId="53FF1192" w:rsidR="000F6800" w:rsidRPr="00633FC4" w:rsidRDefault="000F6800" w:rsidP="00633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18"/>
                <w:szCs w:val="18"/>
              </w:rPr>
            </w:pPr>
            <w:r w:rsidRPr="00633FC4">
              <w:rPr>
                <w:rFonts w:ascii="Times New Roman CYR" w:hAnsi="Times New Roman CYR" w:cs="Times New Roman CYR"/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9A1B6E" w14:textId="7B51E421" w:rsidR="000F6800" w:rsidRPr="00633FC4" w:rsidRDefault="000F6800" w:rsidP="00633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18"/>
                <w:szCs w:val="18"/>
              </w:rPr>
            </w:pPr>
            <w:r w:rsidRPr="00633FC4">
              <w:rPr>
                <w:rFonts w:ascii="Times New Roman CYR" w:hAnsi="Times New Roman CYR" w:cs="Times New Roman CYR"/>
                <w:b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1B38BB" w14:textId="0FA9BAE1" w:rsidR="000F6800" w:rsidRPr="00633FC4" w:rsidRDefault="000F6800" w:rsidP="00633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18"/>
                <w:szCs w:val="18"/>
              </w:rPr>
            </w:pPr>
            <w:r w:rsidRPr="00633FC4">
              <w:rPr>
                <w:rFonts w:ascii="Times New Roman CYR" w:hAnsi="Times New Roman CYR" w:cs="Times New Roman CYR"/>
                <w:b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6CD1C0" w14:textId="02670FFA" w:rsidR="000F6800" w:rsidRPr="000211FB" w:rsidRDefault="000F6800" w:rsidP="00633FC4">
            <w:pPr>
              <w:jc w:val="center"/>
              <w:rPr>
                <w:sz w:val="18"/>
                <w:szCs w:val="18"/>
              </w:rPr>
            </w:pPr>
            <w:r w:rsidRPr="000211FB">
              <w:rPr>
                <w:sz w:val="18"/>
                <w:szCs w:val="18"/>
              </w:rPr>
              <w:t>Отдел физической культуры и спорта управления культуры, спорта и работы с молодежью администрации Городского округа Шатура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B7718B" w14:textId="0C4855AB" w:rsidR="000F6800" w:rsidRPr="000211FB" w:rsidRDefault="000F6800" w:rsidP="00633FC4">
            <w:pPr>
              <w:rPr>
                <w:sz w:val="18"/>
                <w:szCs w:val="18"/>
              </w:rPr>
            </w:pPr>
          </w:p>
        </w:tc>
      </w:tr>
      <w:tr w:rsidR="00633FC4" w:rsidRPr="000211FB" w14:paraId="2DE785A2" w14:textId="77777777" w:rsidTr="000F6800">
        <w:trPr>
          <w:trHeight w:val="84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BC6091" w14:textId="77777777" w:rsidR="00633FC4" w:rsidRPr="000211FB" w:rsidRDefault="00633FC4" w:rsidP="00633FC4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sz w:val="18"/>
                <w:szCs w:val="18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D15845" w14:textId="77777777" w:rsidR="00633FC4" w:rsidRPr="000211FB" w:rsidRDefault="00633FC4" w:rsidP="00633FC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340E62" w14:textId="77777777" w:rsidR="00633FC4" w:rsidRPr="000211FB" w:rsidRDefault="00633FC4" w:rsidP="00633F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88BBC" w14:textId="77777777" w:rsidR="00633FC4" w:rsidRPr="000211FB" w:rsidRDefault="00633FC4" w:rsidP="00633FC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211FB">
              <w:rPr>
                <w:sz w:val="18"/>
                <w:szCs w:val="18"/>
              </w:rPr>
              <w:t xml:space="preserve">Средства бюджета муниципального образования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86059" w14:textId="20DB1766" w:rsidR="00633FC4" w:rsidRPr="000211FB" w:rsidRDefault="00633FC4" w:rsidP="00633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53B7A" w14:textId="101D5C55" w:rsidR="00633FC4" w:rsidRPr="000211FB" w:rsidRDefault="00633FC4" w:rsidP="00633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7AEFB" w14:textId="516BD14D" w:rsidR="00633FC4" w:rsidRPr="000211FB" w:rsidRDefault="00633FC4" w:rsidP="00633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0B02C" w14:textId="304963CF" w:rsidR="00633FC4" w:rsidRPr="000211FB" w:rsidRDefault="00633FC4" w:rsidP="00633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34B6C" w14:textId="0A86BC7E" w:rsidR="00633FC4" w:rsidRPr="000211FB" w:rsidRDefault="00633FC4" w:rsidP="00633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133FE" w14:textId="6DF9DB67" w:rsidR="00633FC4" w:rsidRPr="000211FB" w:rsidRDefault="00633FC4" w:rsidP="00633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D4753C" w14:textId="77777777" w:rsidR="00633FC4" w:rsidRPr="000211FB" w:rsidRDefault="00633FC4" w:rsidP="00633F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A25018" w14:textId="77777777" w:rsidR="00633FC4" w:rsidRPr="000211FB" w:rsidRDefault="00633FC4" w:rsidP="00633F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633FC4" w:rsidRPr="000211FB" w14:paraId="4E09A888" w14:textId="77777777" w:rsidTr="000F6800">
        <w:trPr>
          <w:trHeight w:val="1124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E5452" w14:textId="77777777" w:rsidR="00633FC4" w:rsidRPr="000211FB" w:rsidRDefault="00633FC4" w:rsidP="00633FC4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sz w:val="18"/>
                <w:szCs w:val="18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597AC" w14:textId="77777777" w:rsidR="00633FC4" w:rsidRPr="000211FB" w:rsidRDefault="00633FC4" w:rsidP="00633FC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858B4" w14:textId="77777777" w:rsidR="00633FC4" w:rsidRPr="000211FB" w:rsidRDefault="00633FC4" w:rsidP="00633F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FEC92" w14:textId="7A7D76D6" w:rsidR="00633FC4" w:rsidRPr="000211FB" w:rsidRDefault="00633FC4" w:rsidP="00633FC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211FB">
              <w:rPr>
                <w:sz w:val="18"/>
                <w:szCs w:val="18"/>
              </w:rPr>
              <w:t xml:space="preserve">Внебюджетные </w:t>
            </w:r>
            <w:r>
              <w:rPr>
                <w:sz w:val="18"/>
                <w:szCs w:val="18"/>
              </w:rPr>
              <w:t>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0BE8B" w14:textId="79741A8D" w:rsidR="00633FC4" w:rsidRPr="000211FB" w:rsidRDefault="00633FC4" w:rsidP="00633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AB5FC" w14:textId="762B7B72" w:rsidR="00633FC4" w:rsidRPr="000211FB" w:rsidRDefault="00633FC4" w:rsidP="00633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45612" w14:textId="7D2BB7BA" w:rsidR="00633FC4" w:rsidRPr="000211FB" w:rsidRDefault="00633FC4" w:rsidP="00633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6BBFE" w14:textId="11344964" w:rsidR="00633FC4" w:rsidRPr="000211FB" w:rsidRDefault="00633FC4" w:rsidP="00633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6D5BD" w14:textId="1DF04DAF" w:rsidR="00633FC4" w:rsidRPr="000211FB" w:rsidRDefault="00633FC4" w:rsidP="00633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2A506" w14:textId="26E0E993" w:rsidR="00633FC4" w:rsidRPr="000211FB" w:rsidRDefault="00633FC4" w:rsidP="00633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1D0A3" w14:textId="77777777" w:rsidR="00633FC4" w:rsidRPr="000211FB" w:rsidRDefault="00633FC4" w:rsidP="00633F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DE7FD" w14:textId="77777777" w:rsidR="00633FC4" w:rsidRPr="000211FB" w:rsidRDefault="00633FC4" w:rsidP="00633F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F6800" w:rsidRPr="000211FB" w14:paraId="6E7FC0B8" w14:textId="77777777" w:rsidTr="000F6800">
        <w:trPr>
          <w:trHeight w:val="697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B274D7E" w14:textId="2B8199C0" w:rsidR="000F6800" w:rsidRPr="000211FB" w:rsidRDefault="000F6800" w:rsidP="00633FC4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1.3</w:t>
            </w:r>
          </w:p>
        </w:tc>
        <w:tc>
          <w:tcPr>
            <w:tcW w:w="25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0CEE321" w14:textId="77777777" w:rsidR="000F6800" w:rsidRPr="00633FC4" w:rsidRDefault="000F6800" w:rsidP="00633FC4">
            <w:pPr>
              <w:rPr>
                <w:color w:val="000000" w:themeColor="text1"/>
                <w:sz w:val="18"/>
                <w:szCs w:val="18"/>
              </w:rPr>
            </w:pPr>
            <w:r w:rsidRPr="00633FC4">
              <w:rPr>
                <w:color w:val="000000" w:themeColor="text1"/>
                <w:sz w:val="18"/>
                <w:szCs w:val="18"/>
              </w:rPr>
              <w:t>Мероприятие 01.03</w:t>
            </w:r>
          </w:p>
          <w:p w14:paraId="6DD4BFED" w14:textId="7BEC5807" w:rsidR="000F6800" w:rsidRPr="000211FB" w:rsidRDefault="000F6800" w:rsidP="00633FC4">
            <w:pPr>
              <w:rPr>
                <w:sz w:val="18"/>
                <w:szCs w:val="18"/>
              </w:rPr>
            </w:pPr>
            <w:r w:rsidRPr="00633FC4">
              <w:rPr>
                <w:color w:val="000000" w:themeColor="text1"/>
                <w:sz w:val="18"/>
                <w:szCs w:val="18"/>
              </w:rPr>
              <w:t>Обеспечение членов спортивных сборных команд муниципального образования Московской области спортивной экипировкой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1BB300" w14:textId="77777777" w:rsidR="000F6800" w:rsidRPr="000211FB" w:rsidRDefault="000F6800" w:rsidP="00633FC4">
            <w:pPr>
              <w:jc w:val="center"/>
              <w:rPr>
                <w:sz w:val="18"/>
                <w:szCs w:val="18"/>
              </w:rPr>
            </w:pPr>
            <w:r w:rsidRPr="000211FB">
              <w:rPr>
                <w:sz w:val="18"/>
                <w:szCs w:val="18"/>
              </w:rPr>
              <w:t>2023-2027 гг.</w:t>
            </w:r>
          </w:p>
          <w:p w14:paraId="15D3C92F" w14:textId="77777777" w:rsidR="000F6800" w:rsidRPr="000211FB" w:rsidRDefault="000F6800" w:rsidP="00633F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D9BAB5" w14:textId="6729A20E" w:rsidR="000F6800" w:rsidRPr="000211FB" w:rsidRDefault="000F6800" w:rsidP="00633FC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211FB">
              <w:rPr>
                <w:sz w:val="18"/>
                <w:szCs w:val="18"/>
              </w:rPr>
              <w:tab/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DC9927" w14:textId="7FB96AE8" w:rsidR="000F6800" w:rsidRDefault="000F6800" w:rsidP="00633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633FC4">
              <w:rPr>
                <w:rFonts w:ascii="Times New Roman CYR" w:hAnsi="Times New Roman CYR" w:cs="Times New Roman CYR"/>
                <w:b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EC607B" w14:textId="0747345B" w:rsidR="000F6800" w:rsidRDefault="000F6800" w:rsidP="00633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633FC4">
              <w:rPr>
                <w:rFonts w:ascii="Times New Roman CYR" w:hAnsi="Times New Roman CYR" w:cs="Times New Roman CYR"/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3E3D6E" w14:textId="51B03417" w:rsidR="000F6800" w:rsidRDefault="000F6800" w:rsidP="00633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633FC4">
              <w:rPr>
                <w:rFonts w:ascii="Times New Roman CYR" w:hAnsi="Times New Roman CYR" w:cs="Times New Roman CYR"/>
                <w:b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C76A45" w14:textId="6FCB3690" w:rsidR="000F6800" w:rsidRDefault="000F6800" w:rsidP="00633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633FC4">
              <w:rPr>
                <w:rFonts w:ascii="Times New Roman CYR" w:hAnsi="Times New Roman CYR" w:cs="Times New Roman CYR"/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44B395" w14:textId="61F914D7" w:rsidR="000F6800" w:rsidRDefault="000F6800" w:rsidP="00633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633FC4">
              <w:rPr>
                <w:rFonts w:ascii="Times New Roman CYR" w:hAnsi="Times New Roman CYR" w:cs="Times New Roman CYR"/>
                <w:b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AA1ECB" w14:textId="2BA176EA" w:rsidR="000F6800" w:rsidRDefault="000F6800" w:rsidP="00633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633FC4">
              <w:rPr>
                <w:rFonts w:ascii="Times New Roman CYR" w:hAnsi="Times New Roman CYR" w:cs="Times New Roman CYR"/>
                <w:b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96C060D" w14:textId="2B2B121E" w:rsidR="000F6800" w:rsidRPr="000211FB" w:rsidRDefault="000F6800" w:rsidP="00633F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11FB">
              <w:rPr>
                <w:sz w:val="18"/>
                <w:szCs w:val="18"/>
              </w:rPr>
              <w:t>Отдел физической культуры и спорта управления культуры, спорта и работы с молодежью администрации Городского округа Шатура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30E2F7" w14:textId="77777777" w:rsidR="000F6800" w:rsidRPr="000211FB" w:rsidRDefault="000F6800" w:rsidP="00633F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633FC4" w:rsidRPr="000211FB" w14:paraId="1B40B8D2" w14:textId="77777777" w:rsidTr="000F6800">
        <w:trPr>
          <w:trHeight w:val="84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FF3E3E" w14:textId="77777777" w:rsidR="00633FC4" w:rsidRPr="000211FB" w:rsidRDefault="00633FC4" w:rsidP="00633FC4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sz w:val="18"/>
                <w:szCs w:val="18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03B885" w14:textId="77777777" w:rsidR="00633FC4" w:rsidRPr="000211FB" w:rsidRDefault="00633FC4" w:rsidP="00633FC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CACB04" w14:textId="77777777" w:rsidR="00633FC4" w:rsidRPr="000211FB" w:rsidRDefault="00633FC4" w:rsidP="00633F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B264D" w14:textId="256F5A0B" w:rsidR="00633FC4" w:rsidRPr="000211FB" w:rsidRDefault="00633FC4" w:rsidP="00633FC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211FB">
              <w:rPr>
                <w:sz w:val="18"/>
                <w:szCs w:val="18"/>
              </w:rPr>
              <w:t xml:space="preserve">Средства бюджета муниципального образования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94D9D" w14:textId="10DA2672" w:rsidR="00633FC4" w:rsidRDefault="00633FC4" w:rsidP="00633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33A67" w14:textId="1C018EBA" w:rsidR="00633FC4" w:rsidRDefault="00633FC4" w:rsidP="00633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46E5D" w14:textId="02CD289A" w:rsidR="00633FC4" w:rsidRDefault="00633FC4" w:rsidP="00633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AC3AB" w14:textId="139B43CF" w:rsidR="00633FC4" w:rsidRDefault="00633FC4" w:rsidP="00633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167D0" w14:textId="468527F4" w:rsidR="00633FC4" w:rsidRDefault="00633FC4" w:rsidP="00633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87797" w14:textId="7D5A9E9E" w:rsidR="00633FC4" w:rsidRDefault="00633FC4" w:rsidP="00633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F0E4AD" w14:textId="77777777" w:rsidR="00633FC4" w:rsidRPr="000211FB" w:rsidRDefault="00633FC4" w:rsidP="00633F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818E67" w14:textId="77777777" w:rsidR="00633FC4" w:rsidRPr="000211FB" w:rsidRDefault="00633FC4" w:rsidP="00633F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633FC4" w:rsidRPr="000211FB" w14:paraId="7862AC92" w14:textId="77777777" w:rsidTr="00633FC4">
        <w:trPr>
          <w:trHeight w:val="209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45BB5" w14:textId="77777777" w:rsidR="00633FC4" w:rsidRPr="000211FB" w:rsidRDefault="00633FC4" w:rsidP="00633FC4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sz w:val="18"/>
                <w:szCs w:val="18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EF2F0" w14:textId="77777777" w:rsidR="00633FC4" w:rsidRPr="000211FB" w:rsidRDefault="00633FC4" w:rsidP="00633FC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AC644" w14:textId="77777777" w:rsidR="00633FC4" w:rsidRPr="000211FB" w:rsidRDefault="00633FC4" w:rsidP="00633F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4F9D1" w14:textId="3BDE252C" w:rsidR="00633FC4" w:rsidRPr="000211FB" w:rsidRDefault="00633FC4" w:rsidP="00633FC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211FB">
              <w:rPr>
                <w:sz w:val="18"/>
                <w:szCs w:val="18"/>
              </w:rPr>
              <w:t xml:space="preserve">Внебюджетные </w:t>
            </w:r>
            <w:r>
              <w:rPr>
                <w:sz w:val="18"/>
                <w:szCs w:val="18"/>
              </w:rPr>
              <w:t>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09BF9" w14:textId="18841195" w:rsidR="00633FC4" w:rsidRDefault="00633FC4" w:rsidP="00633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C5927" w14:textId="1DA3301D" w:rsidR="00633FC4" w:rsidRDefault="00633FC4" w:rsidP="00633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501C2" w14:textId="187977BE" w:rsidR="00633FC4" w:rsidRDefault="00633FC4" w:rsidP="00633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17274" w14:textId="06F37823" w:rsidR="00633FC4" w:rsidRDefault="00633FC4" w:rsidP="00633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09319" w14:textId="45548E76" w:rsidR="00633FC4" w:rsidRDefault="00633FC4" w:rsidP="00633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80071" w14:textId="57EA241A" w:rsidR="00633FC4" w:rsidRDefault="00633FC4" w:rsidP="00633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5F17F" w14:textId="77777777" w:rsidR="00633FC4" w:rsidRPr="000211FB" w:rsidRDefault="00633FC4" w:rsidP="00633F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E9E7C" w14:textId="77777777" w:rsidR="00633FC4" w:rsidRPr="000211FB" w:rsidRDefault="00633FC4" w:rsidP="00633F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F6800" w:rsidRPr="000211FB" w14:paraId="11663DA8" w14:textId="77777777" w:rsidTr="000F6800">
        <w:trPr>
          <w:trHeight w:val="76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33827" w14:textId="60701FD5" w:rsidR="000F6800" w:rsidRPr="000211FB" w:rsidRDefault="000F6800" w:rsidP="00633FC4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Р5</w:t>
            </w:r>
            <w:r w:rsidRPr="000211FB">
              <w:rPr>
                <w:sz w:val="18"/>
                <w:szCs w:val="18"/>
              </w:rPr>
              <w:t>.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DE2CB3" w14:textId="77777777" w:rsidR="000F6800" w:rsidRPr="000211FB" w:rsidRDefault="000F6800" w:rsidP="00633FC4">
            <w:pPr>
              <w:rPr>
                <w:b/>
                <w:sz w:val="18"/>
                <w:szCs w:val="18"/>
              </w:rPr>
            </w:pPr>
            <w:r w:rsidRPr="000211FB">
              <w:rPr>
                <w:b/>
                <w:sz w:val="18"/>
                <w:szCs w:val="18"/>
              </w:rPr>
              <w:t xml:space="preserve">Основное мероприятие P5. </w:t>
            </w:r>
            <w:r w:rsidRPr="000211FB">
              <w:rPr>
                <w:b/>
                <w:sz w:val="18"/>
                <w:szCs w:val="18"/>
              </w:rPr>
              <w:br/>
              <w:t>Федеральный проект «Спорт – норма жизни»</w:t>
            </w:r>
            <w:r w:rsidRPr="000211FB">
              <w:rPr>
                <w:sz w:val="18"/>
                <w:szCs w:val="18"/>
              </w:rPr>
              <w:t xml:space="preserve"> </w:t>
            </w:r>
          </w:p>
          <w:p w14:paraId="6365A485" w14:textId="77777777" w:rsidR="000F6800" w:rsidRPr="000211FB" w:rsidRDefault="000F6800" w:rsidP="00633FC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6565D2" w14:textId="50D3481F" w:rsidR="000F6800" w:rsidRPr="000211FB" w:rsidRDefault="000F6800" w:rsidP="00633F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0211FB">
              <w:rPr>
                <w:sz w:val="18"/>
                <w:szCs w:val="18"/>
              </w:rPr>
              <w:t>2023-2027 гг.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000B85" w14:textId="77777777" w:rsidR="000F6800" w:rsidRPr="000211FB" w:rsidRDefault="000F6800" w:rsidP="00633FC4">
            <w:pPr>
              <w:tabs>
                <w:tab w:val="center" w:pos="175"/>
              </w:tabs>
              <w:ind w:hanging="100"/>
              <w:rPr>
                <w:sz w:val="18"/>
                <w:szCs w:val="18"/>
              </w:rPr>
            </w:pPr>
            <w:r w:rsidRPr="000211FB">
              <w:rPr>
                <w:sz w:val="18"/>
                <w:szCs w:val="18"/>
              </w:rPr>
              <w:tab/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93B28B" w14:textId="13F2D330" w:rsidR="000F6800" w:rsidRPr="000211FB" w:rsidRDefault="000F6800" w:rsidP="00633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633FC4">
              <w:rPr>
                <w:rFonts w:ascii="Times New Roman CYR" w:hAnsi="Times New Roman CYR" w:cs="Times New Roman CYR"/>
                <w:b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3529F4" w14:textId="659C99FF" w:rsidR="000F6800" w:rsidRPr="000211FB" w:rsidRDefault="000F6800" w:rsidP="00633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633FC4">
              <w:rPr>
                <w:rFonts w:ascii="Times New Roman CYR" w:hAnsi="Times New Roman CYR" w:cs="Times New Roman CYR"/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975CF8" w14:textId="43CCC95E" w:rsidR="000F6800" w:rsidRPr="000211FB" w:rsidRDefault="000F6800" w:rsidP="00633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633FC4">
              <w:rPr>
                <w:rFonts w:ascii="Times New Roman CYR" w:hAnsi="Times New Roman CYR" w:cs="Times New Roman CYR"/>
                <w:b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D65C13" w14:textId="2255ED0C" w:rsidR="000F6800" w:rsidRPr="000211FB" w:rsidRDefault="000F6800" w:rsidP="00633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633FC4">
              <w:rPr>
                <w:rFonts w:ascii="Times New Roman CYR" w:hAnsi="Times New Roman CYR" w:cs="Times New Roman CYR"/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9737C4" w14:textId="5573AD4A" w:rsidR="000F6800" w:rsidRPr="000211FB" w:rsidRDefault="000F6800" w:rsidP="00633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633FC4">
              <w:rPr>
                <w:rFonts w:ascii="Times New Roman CYR" w:hAnsi="Times New Roman CYR" w:cs="Times New Roman CYR"/>
                <w:b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434580" w14:textId="51CBD81B" w:rsidR="000F6800" w:rsidRPr="000211FB" w:rsidRDefault="000F6800" w:rsidP="00633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633FC4">
              <w:rPr>
                <w:rFonts w:ascii="Times New Roman CYR" w:hAnsi="Times New Roman CYR" w:cs="Times New Roman CYR"/>
                <w:b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4FE909" w14:textId="46DC8B2A" w:rsidR="000F6800" w:rsidRPr="000211FB" w:rsidRDefault="000F6800" w:rsidP="00633F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11FB">
              <w:rPr>
                <w:sz w:val="18"/>
                <w:szCs w:val="18"/>
              </w:rPr>
              <w:t>Отдел физической культуры и спорта управления культуры, спорта и работы с молодежью администрации Городского округа Шатура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ABD710" w14:textId="77777777" w:rsidR="000F6800" w:rsidRPr="000211FB" w:rsidRDefault="000F6800" w:rsidP="00633FC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633FC4" w:rsidRPr="000211FB" w14:paraId="128954A1" w14:textId="77777777" w:rsidTr="000F6800">
        <w:trPr>
          <w:trHeight w:val="94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B9B8B2" w14:textId="77777777" w:rsidR="00633FC4" w:rsidRPr="000211FB" w:rsidRDefault="00633FC4" w:rsidP="00633FC4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sz w:val="18"/>
                <w:szCs w:val="18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EF4360" w14:textId="77777777" w:rsidR="00633FC4" w:rsidRPr="000211FB" w:rsidRDefault="00633FC4" w:rsidP="00633FC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F8BB5A" w14:textId="77777777" w:rsidR="00633FC4" w:rsidRPr="000211FB" w:rsidRDefault="00633FC4" w:rsidP="00633FC4">
            <w:pPr>
              <w:rPr>
                <w:sz w:val="18"/>
                <w:szCs w:val="1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84C48" w14:textId="77777777" w:rsidR="00633FC4" w:rsidRPr="000211FB" w:rsidRDefault="00633FC4" w:rsidP="00633FC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211FB">
              <w:rPr>
                <w:sz w:val="18"/>
                <w:szCs w:val="18"/>
              </w:rPr>
              <w:t xml:space="preserve">Средства бюджета муниципального образования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18499" w14:textId="0CCD8DBD" w:rsidR="00633FC4" w:rsidRPr="000211FB" w:rsidRDefault="00633FC4" w:rsidP="00633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8D186" w14:textId="44C33864" w:rsidR="00633FC4" w:rsidRPr="000211FB" w:rsidRDefault="00633FC4" w:rsidP="00633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AE9E7" w14:textId="10573F07" w:rsidR="00633FC4" w:rsidRPr="000211FB" w:rsidRDefault="00633FC4" w:rsidP="00633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C3629" w14:textId="7E19BC31" w:rsidR="00633FC4" w:rsidRPr="000211FB" w:rsidRDefault="00633FC4" w:rsidP="00633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68475" w14:textId="3C559D09" w:rsidR="00633FC4" w:rsidRPr="000211FB" w:rsidRDefault="00633FC4" w:rsidP="00633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453DF" w14:textId="3B763836" w:rsidR="00633FC4" w:rsidRPr="000211FB" w:rsidRDefault="00633FC4" w:rsidP="00633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3263E8" w14:textId="77777777" w:rsidR="00633FC4" w:rsidRPr="000211FB" w:rsidRDefault="00633FC4" w:rsidP="00633F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2FA993" w14:textId="77777777" w:rsidR="00633FC4" w:rsidRPr="000211FB" w:rsidRDefault="00633FC4" w:rsidP="00633F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633FC4" w:rsidRPr="000211FB" w14:paraId="3B0D7AC4" w14:textId="77777777" w:rsidTr="00633FC4">
        <w:trPr>
          <w:trHeight w:val="209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7171" w14:textId="77777777" w:rsidR="00633FC4" w:rsidRPr="000211FB" w:rsidRDefault="00633FC4" w:rsidP="00633FC4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sz w:val="18"/>
                <w:szCs w:val="18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CC46F" w14:textId="77777777" w:rsidR="00633FC4" w:rsidRPr="000211FB" w:rsidRDefault="00633FC4" w:rsidP="00633FC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89BA3" w14:textId="77777777" w:rsidR="00633FC4" w:rsidRPr="000211FB" w:rsidRDefault="00633FC4" w:rsidP="00633FC4">
            <w:pPr>
              <w:rPr>
                <w:sz w:val="18"/>
                <w:szCs w:val="1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7705E" w14:textId="7EB66B1D" w:rsidR="00633FC4" w:rsidRPr="000211FB" w:rsidRDefault="00633FC4" w:rsidP="00633FC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211FB">
              <w:rPr>
                <w:sz w:val="18"/>
                <w:szCs w:val="18"/>
              </w:rPr>
              <w:t xml:space="preserve">Внебюджетные </w:t>
            </w:r>
            <w:r>
              <w:rPr>
                <w:sz w:val="18"/>
                <w:szCs w:val="18"/>
              </w:rPr>
              <w:t>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9A4DE" w14:textId="41575692" w:rsidR="00633FC4" w:rsidRPr="000211FB" w:rsidRDefault="00633FC4" w:rsidP="00633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683E3" w14:textId="4EA0E88B" w:rsidR="00633FC4" w:rsidRPr="000211FB" w:rsidRDefault="00633FC4" w:rsidP="00633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E4786" w14:textId="0E05FD9B" w:rsidR="00633FC4" w:rsidRPr="000211FB" w:rsidRDefault="00633FC4" w:rsidP="00633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AC908" w14:textId="16DEE65F" w:rsidR="00633FC4" w:rsidRPr="000211FB" w:rsidRDefault="00633FC4" w:rsidP="00633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EFA37" w14:textId="003893CC" w:rsidR="00633FC4" w:rsidRPr="000211FB" w:rsidRDefault="00633FC4" w:rsidP="00633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206AA" w14:textId="158A9EF3" w:rsidR="00633FC4" w:rsidRPr="000211FB" w:rsidRDefault="00633FC4" w:rsidP="00633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69D2C" w14:textId="77777777" w:rsidR="00633FC4" w:rsidRPr="000211FB" w:rsidRDefault="00633FC4" w:rsidP="00633F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86CA9" w14:textId="77777777" w:rsidR="00633FC4" w:rsidRPr="000211FB" w:rsidRDefault="00633FC4" w:rsidP="00633F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F6800" w:rsidRPr="000211FB" w14:paraId="665379AE" w14:textId="77777777" w:rsidTr="00252AB9">
        <w:trPr>
          <w:trHeight w:val="64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2B9636" w14:textId="77777777" w:rsidR="000F6800" w:rsidRPr="000211FB" w:rsidRDefault="000F6800" w:rsidP="00633FC4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sz w:val="18"/>
                <w:szCs w:val="18"/>
              </w:rPr>
            </w:pPr>
            <w:r w:rsidRPr="000211FB">
              <w:rPr>
                <w:sz w:val="18"/>
                <w:szCs w:val="18"/>
              </w:rPr>
              <w:t>2.1.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2E4367" w14:textId="6CFB92E9" w:rsidR="000F6800" w:rsidRPr="000211FB" w:rsidRDefault="000F6800" w:rsidP="00633FC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211FB">
              <w:rPr>
                <w:sz w:val="18"/>
                <w:szCs w:val="18"/>
              </w:rPr>
              <w:t>Мероприятие P5.0</w:t>
            </w:r>
            <w:r>
              <w:rPr>
                <w:sz w:val="18"/>
                <w:szCs w:val="18"/>
              </w:rPr>
              <w:t>2</w:t>
            </w:r>
            <w:r w:rsidRPr="000211FB">
              <w:rPr>
                <w:sz w:val="18"/>
                <w:szCs w:val="18"/>
              </w:rPr>
              <w:t>.</w:t>
            </w:r>
            <w:r w:rsidRPr="000211FB">
              <w:rPr>
                <w:sz w:val="18"/>
                <w:szCs w:val="18"/>
              </w:rPr>
              <w:br/>
              <w:t>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DC7939" w14:textId="3237AECB" w:rsidR="000F6800" w:rsidRPr="000211FB" w:rsidRDefault="000F6800" w:rsidP="00633F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0211FB">
              <w:rPr>
                <w:sz w:val="18"/>
                <w:szCs w:val="18"/>
              </w:rPr>
              <w:t>2023-2027 гг.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233907" w14:textId="77777777" w:rsidR="000F6800" w:rsidRPr="000211FB" w:rsidRDefault="000F6800" w:rsidP="00633FC4">
            <w:pPr>
              <w:tabs>
                <w:tab w:val="center" w:pos="175"/>
              </w:tabs>
              <w:ind w:hanging="100"/>
              <w:rPr>
                <w:sz w:val="18"/>
                <w:szCs w:val="18"/>
              </w:rPr>
            </w:pPr>
            <w:r w:rsidRPr="000211FB">
              <w:rPr>
                <w:sz w:val="18"/>
                <w:szCs w:val="18"/>
              </w:rPr>
              <w:tab/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C6B33F" w14:textId="0D5E83F4" w:rsidR="000F6800" w:rsidRPr="000211FB" w:rsidRDefault="000F6800" w:rsidP="00633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633FC4">
              <w:rPr>
                <w:rFonts w:ascii="Times New Roman CYR" w:hAnsi="Times New Roman CYR" w:cs="Times New Roman CYR"/>
                <w:b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D76356" w14:textId="7DF8D618" w:rsidR="000F6800" w:rsidRPr="000211FB" w:rsidRDefault="000F6800" w:rsidP="00633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633FC4">
              <w:rPr>
                <w:rFonts w:ascii="Times New Roman CYR" w:hAnsi="Times New Roman CYR" w:cs="Times New Roman CYR"/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0A9FDB" w14:textId="4E3A483C" w:rsidR="000F6800" w:rsidRPr="000211FB" w:rsidRDefault="000F6800" w:rsidP="00633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633FC4">
              <w:rPr>
                <w:rFonts w:ascii="Times New Roman CYR" w:hAnsi="Times New Roman CYR" w:cs="Times New Roman CYR"/>
                <w:b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A33E39" w14:textId="2CF206D5" w:rsidR="000F6800" w:rsidRPr="000211FB" w:rsidRDefault="000F6800" w:rsidP="00633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633FC4">
              <w:rPr>
                <w:rFonts w:ascii="Times New Roman CYR" w:hAnsi="Times New Roman CYR" w:cs="Times New Roman CYR"/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96C3E3" w14:textId="5BFCD578" w:rsidR="000F6800" w:rsidRPr="000211FB" w:rsidRDefault="000F6800" w:rsidP="00633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633FC4">
              <w:rPr>
                <w:rFonts w:ascii="Times New Roman CYR" w:hAnsi="Times New Roman CYR" w:cs="Times New Roman CYR"/>
                <w:b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E59CC4" w14:textId="0D96505D" w:rsidR="000F6800" w:rsidRPr="000211FB" w:rsidRDefault="000F6800" w:rsidP="00633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633FC4">
              <w:rPr>
                <w:rFonts w:ascii="Times New Roman CYR" w:hAnsi="Times New Roman CYR" w:cs="Times New Roman CYR"/>
                <w:b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8B7DDB" w14:textId="15D39D95" w:rsidR="000F6800" w:rsidRPr="000211FB" w:rsidRDefault="000F6800" w:rsidP="00633FC4">
            <w:pPr>
              <w:jc w:val="center"/>
              <w:rPr>
                <w:sz w:val="18"/>
                <w:szCs w:val="18"/>
              </w:rPr>
            </w:pPr>
            <w:r w:rsidRPr="000211FB">
              <w:rPr>
                <w:sz w:val="18"/>
                <w:szCs w:val="18"/>
              </w:rPr>
              <w:t>Отдел физической культуры и спорта управления культуры, спорта и работы с молодежью администрации Городского округа Шатура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681752" w14:textId="1D7BCCF0" w:rsidR="000F6800" w:rsidRPr="000211FB" w:rsidRDefault="000F6800" w:rsidP="00633FC4">
            <w:pPr>
              <w:rPr>
                <w:sz w:val="18"/>
                <w:szCs w:val="18"/>
              </w:rPr>
            </w:pPr>
          </w:p>
        </w:tc>
      </w:tr>
      <w:tr w:rsidR="00633FC4" w:rsidRPr="000211FB" w14:paraId="7BC1412E" w14:textId="77777777" w:rsidTr="000F6800">
        <w:trPr>
          <w:trHeight w:val="86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6A3047" w14:textId="77777777" w:rsidR="00633FC4" w:rsidRPr="000211FB" w:rsidRDefault="00633FC4" w:rsidP="00633FC4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sz w:val="18"/>
                <w:szCs w:val="18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CAF1E7" w14:textId="77777777" w:rsidR="00633FC4" w:rsidRPr="000211FB" w:rsidRDefault="00633FC4" w:rsidP="00633FC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AF0A26" w14:textId="77777777" w:rsidR="00633FC4" w:rsidRPr="000211FB" w:rsidRDefault="00633FC4" w:rsidP="00633F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54ED6" w14:textId="77777777" w:rsidR="00633FC4" w:rsidRPr="000211FB" w:rsidRDefault="00633FC4" w:rsidP="00633FC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211FB">
              <w:rPr>
                <w:sz w:val="18"/>
                <w:szCs w:val="18"/>
              </w:rPr>
              <w:t xml:space="preserve">Средства бюджета муниципального образования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231BB" w14:textId="4A41D228" w:rsidR="00633FC4" w:rsidRPr="000211FB" w:rsidRDefault="00633FC4" w:rsidP="00633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AA56E" w14:textId="5A28133C" w:rsidR="00633FC4" w:rsidRPr="000211FB" w:rsidRDefault="00633FC4" w:rsidP="00633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94648" w14:textId="4E76C24F" w:rsidR="00633FC4" w:rsidRPr="000211FB" w:rsidRDefault="00633FC4" w:rsidP="00633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9D90D" w14:textId="3D091E8D" w:rsidR="00633FC4" w:rsidRPr="000211FB" w:rsidRDefault="00633FC4" w:rsidP="00633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89798" w14:textId="21E5D680" w:rsidR="00633FC4" w:rsidRPr="000211FB" w:rsidRDefault="00633FC4" w:rsidP="00633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C9430" w14:textId="0962A6B9" w:rsidR="00633FC4" w:rsidRPr="000211FB" w:rsidRDefault="00633FC4" w:rsidP="00633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2DB37A" w14:textId="77777777" w:rsidR="00633FC4" w:rsidRPr="000211FB" w:rsidRDefault="00633FC4" w:rsidP="00633F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4B3872" w14:textId="77777777" w:rsidR="00633FC4" w:rsidRPr="000211FB" w:rsidRDefault="00633FC4" w:rsidP="00633F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633FC4" w:rsidRPr="000211FB" w14:paraId="7B5FF314" w14:textId="77777777" w:rsidTr="00633FC4">
        <w:trPr>
          <w:trHeight w:val="209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E84C3" w14:textId="77777777" w:rsidR="00633FC4" w:rsidRPr="000211FB" w:rsidRDefault="00633FC4" w:rsidP="00633FC4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sz w:val="18"/>
                <w:szCs w:val="18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7FAD7" w14:textId="77777777" w:rsidR="00633FC4" w:rsidRPr="000211FB" w:rsidRDefault="00633FC4" w:rsidP="00633FC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EE750" w14:textId="77777777" w:rsidR="00633FC4" w:rsidRPr="000211FB" w:rsidRDefault="00633FC4" w:rsidP="00633F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CE6C4" w14:textId="00D95558" w:rsidR="00633FC4" w:rsidRPr="000211FB" w:rsidRDefault="00633FC4" w:rsidP="00633FC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211FB">
              <w:rPr>
                <w:sz w:val="18"/>
                <w:szCs w:val="18"/>
              </w:rPr>
              <w:t xml:space="preserve">Внебюджетные </w:t>
            </w:r>
            <w:r>
              <w:rPr>
                <w:sz w:val="18"/>
                <w:szCs w:val="18"/>
              </w:rPr>
              <w:t>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FB853" w14:textId="28A2BFDB" w:rsidR="00633FC4" w:rsidRPr="000211FB" w:rsidRDefault="00633FC4" w:rsidP="00633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F0AC4" w14:textId="06A6F454" w:rsidR="00633FC4" w:rsidRPr="000211FB" w:rsidRDefault="00633FC4" w:rsidP="00633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CC709" w14:textId="4DF7DDBB" w:rsidR="00633FC4" w:rsidRPr="000211FB" w:rsidRDefault="00633FC4" w:rsidP="00633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C8932" w14:textId="39023702" w:rsidR="00633FC4" w:rsidRPr="000211FB" w:rsidRDefault="00633FC4" w:rsidP="00633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836B4" w14:textId="25052D08" w:rsidR="00633FC4" w:rsidRPr="000211FB" w:rsidRDefault="00633FC4" w:rsidP="00633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774AD" w14:textId="529D558F" w:rsidR="00633FC4" w:rsidRPr="000211FB" w:rsidRDefault="00633FC4" w:rsidP="00633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3F028" w14:textId="77777777" w:rsidR="00633FC4" w:rsidRPr="000211FB" w:rsidRDefault="00633FC4" w:rsidP="00633F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10A2B" w14:textId="77777777" w:rsidR="00633FC4" w:rsidRPr="000211FB" w:rsidRDefault="00633FC4" w:rsidP="00633F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</w:tbl>
    <w:p w14:paraId="134534B7" w14:textId="77777777" w:rsidR="004D58DA" w:rsidRPr="00FD7529" w:rsidRDefault="004D58DA" w:rsidP="004D58DA">
      <w:pPr>
        <w:autoSpaceDE w:val="0"/>
        <w:autoSpaceDN w:val="0"/>
        <w:adjustRightInd w:val="0"/>
        <w:sectPr w:rsidR="004D58DA" w:rsidRPr="00FD7529" w:rsidSect="000F6B5B">
          <w:pgSz w:w="16838" w:h="11906" w:orient="landscape"/>
          <w:pgMar w:top="567" w:right="709" w:bottom="567" w:left="1134" w:header="709" w:footer="709" w:gutter="0"/>
          <w:cols w:space="708"/>
          <w:docGrid w:linePitch="360"/>
        </w:sectPr>
      </w:pPr>
    </w:p>
    <w:p w14:paraId="73FFA8BA" w14:textId="77777777" w:rsidR="00E176A2" w:rsidRDefault="00E176A2" w:rsidP="00EA0AAC">
      <w:pPr>
        <w:tabs>
          <w:tab w:val="left" w:pos="7797"/>
        </w:tabs>
        <w:autoSpaceDN w:val="0"/>
        <w:rPr>
          <w:color w:val="000000" w:themeColor="text1"/>
          <w:sz w:val="28"/>
          <w:szCs w:val="28"/>
          <w:lang w:eastAsia="zh-CN"/>
        </w:rPr>
      </w:pPr>
    </w:p>
    <w:sectPr w:rsidR="00E176A2" w:rsidSect="004D58DA">
      <w:headerReference w:type="first" r:id="rId17"/>
      <w:pgSz w:w="16838" w:h="11906" w:orient="landscape"/>
      <w:pgMar w:top="1134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1C402D" w14:textId="77777777" w:rsidR="00C440AE" w:rsidRDefault="00C440AE" w:rsidP="004F594C">
      <w:r>
        <w:separator/>
      </w:r>
    </w:p>
  </w:endnote>
  <w:endnote w:type="continuationSeparator" w:id="0">
    <w:p w14:paraId="5D373FE9" w14:textId="77777777" w:rsidR="00C440AE" w:rsidRDefault="00C440AE" w:rsidP="004F5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EA0F83" w14:textId="77777777" w:rsidR="00C440AE" w:rsidRDefault="00C440AE" w:rsidP="004F594C">
      <w:r>
        <w:separator/>
      </w:r>
    </w:p>
  </w:footnote>
  <w:footnote w:type="continuationSeparator" w:id="0">
    <w:p w14:paraId="629E4D59" w14:textId="77777777" w:rsidR="00C440AE" w:rsidRDefault="00C440AE" w:rsidP="004F59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4B5E79" w14:textId="77777777" w:rsidR="004F08F9" w:rsidRDefault="004F08F9" w:rsidP="000F6B5B">
    <w:pPr>
      <w:pStyle w:val="a3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14:paraId="4C74101D" w14:textId="77777777" w:rsidR="004F08F9" w:rsidRDefault="004F08F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4113DA" w14:textId="77777777" w:rsidR="004F08F9" w:rsidRDefault="004F08F9" w:rsidP="000F6B5B">
    <w:pPr>
      <w:pStyle w:val="a3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3E3F21">
      <w:rPr>
        <w:rStyle w:val="af6"/>
        <w:noProof/>
      </w:rPr>
      <w:t>21</w:t>
    </w:r>
    <w:r>
      <w:rPr>
        <w:rStyle w:val="af6"/>
      </w:rPr>
      <w:fldChar w:fldCharType="end"/>
    </w:r>
  </w:p>
  <w:p w14:paraId="6FA354BB" w14:textId="77777777" w:rsidR="004F08F9" w:rsidRDefault="004F08F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38D085" w14:textId="1FE075C0" w:rsidR="004F08F9" w:rsidRPr="00A605AF" w:rsidRDefault="004F08F9" w:rsidP="008974AE">
    <w:pPr>
      <w:autoSpaceDE w:val="0"/>
      <w:autoSpaceDN w:val="0"/>
      <w:adjustRightInd w:val="0"/>
      <w:jc w:val="right"/>
      <w:rPr>
        <w:bCs/>
      </w:rPr>
    </w:pPr>
    <w:r>
      <w:tab/>
    </w:r>
    <w:r>
      <w:tab/>
    </w:r>
    <w:r>
      <w:tab/>
    </w:r>
  </w:p>
  <w:p w14:paraId="29885FE3" w14:textId="48F81198" w:rsidR="004F08F9" w:rsidRDefault="004F08F9" w:rsidP="00277C94">
    <w:pPr>
      <w:pStyle w:val="a3"/>
      <w:suppressAutoHyphens/>
      <w:ind w:left="-56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45CB3"/>
    <w:multiLevelType w:val="hybridMultilevel"/>
    <w:tmpl w:val="188048C4"/>
    <w:lvl w:ilvl="0" w:tplc="2D6E5868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47065AA"/>
    <w:multiLevelType w:val="hybridMultilevel"/>
    <w:tmpl w:val="725E179E"/>
    <w:lvl w:ilvl="0" w:tplc="3C1C652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74182"/>
    <w:multiLevelType w:val="hybridMultilevel"/>
    <w:tmpl w:val="BB7C1D8E"/>
    <w:lvl w:ilvl="0" w:tplc="1946F8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EE0E95"/>
    <w:multiLevelType w:val="hybridMultilevel"/>
    <w:tmpl w:val="5778F3B2"/>
    <w:lvl w:ilvl="0" w:tplc="B68CB2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0F1A44"/>
    <w:multiLevelType w:val="hybridMultilevel"/>
    <w:tmpl w:val="9A5407B2"/>
    <w:lvl w:ilvl="0" w:tplc="2D6E5868">
      <w:start w:val="1"/>
      <w:numFmt w:val="bullet"/>
      <w:lvlText w:val="−"/>
      <w:lvlJc w:val="left"/>
      <w:pPr>
        <w:ind w:left="1068" w:hanging="360"/>
      </w:pPr>
      <w:rPr>
        <w:rFonts w:ascii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14246CE6"/>
    <w:multiLevelType w:val="hybridMultilevel"/>
    <w:tmpl w:val="E424C00A"/>
    <w:lvl w:ilvl="0" w:tplc="2D6E586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676B66"/>
    <w:multiLevelType w:val="hybridMultilevel"/>
    <w:tmpl w:val="CF2AF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092C93"/>
    <w:multiLevelType w:val="hybridMultilevel"/>
    <w:tmpl w:val="5FB4F412"/>
    <w:lvl w:ilvl="0" w:tplc="2D6E586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B27F4C"/>
    <w:multiLevelType w:val="hybridMultilevel"/>
    <w:tmpl w:val="332A51CE"/>
    <w:lvl w:ilvl="0" w:tplc="C2EEB8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47C5339"/>
    <w:multiLevelType w:val="hybridMultilevel"/>
    <w:tmpl w:val="01E02B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BD00936"/>
    <w:multiLevelType w:val="hybridMultilevel"/>
    <w:tmpl w:val="2BC8E186"/>
    <w:lvl w:ilvl="0" w:tplc="B68CB2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F459B9"/>
    <w:multiLevelType w:val="hybridMultilevel"/>
    <w:tmpl w:val="2C367AF8"/>
    <w:lvl w:ilvl="0" w:tplc="F8B014E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CA60603"/>
    <w:multiLevelType w:val="hybridMultilevel"/>
    <w:tmpl w:val="B3A6979A"/>
    <w:lvl w:ilvl="0" w:tplc="2D6E586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491485"/>
    <w:multiLevelType w:val="multilevel"/>
    <w:tmpl w:val="E32A5B06"/>
    <w:lvl w:ilvl="0">
      <w:start w:val="1"/>
      <w:numFmt w:val="decimal"/>
      <w:lvlText w:val="%1."/>
      <w:lvlJc w:val="left"/>
      <w:pPr>
        <w:ind w:left="390" w:hanging="390"/>
      </w:pPr>
      <w:rPr>
        <w:b w:val="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b w:val="0"/>
      </w:rPr>
    </w:lvl>
  </w:abstractNum>
  <w:abstractNum w:abstractNumId="14">
    <w:nsid w:val="384D1C3D"/>
    <w:multiLevelType w:val="hybridMultilevel"/>
    <w:tmpl w:val="3B86D796"/>
    <w:lvl w:ilvl="0" w:tplc="38C2E2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D327CC"/>
    <w:multiLevelType w:val="hybridMultilevel"/>
    <w:tmpl w:val="9B407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A52130"/>
    <w:multiLevelType w:val="hybridMultilevel"/>
    <w:tmpl w:val="E254575E"/>
    <w:lvl w:ilvl="0" w:tplc="2D6E586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AE3483"/>
    <w:multiLevelType w:val="hybridMultilevel"/>
    <w:tmpl w:val="ACA23666"/>
    <w:lvl w:ilvl="0" w:tplc="B68CB2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E32650"/>
    <w:multiLevelType w:val="hybridMultilevel"/>
    <w:tmpl w:val="9A44A092"/>
    <w:lvl w:ilvl="0" w:tplc="61128E96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C227459"/>
    <w:multiLevelType w:val="hybridMultilevel"/>
    <w:tmpl w:val="9AB22B8C"/>
    <w:lvl w:ilvl="0" w:tplc="2D6E586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000066"/>
    <w:multiLevelType w:val="hybridMultilevel"/>
    <w:tmpl w:val="04E89A72"/>
    <w:lvl w:ilvl="0" w:tplc="B6A8BF7A">
      <w:start w:val="1"/>
      <w:numFmt w:val="bullet"/>
      <w:lvlText w:val="-"/>
      <w:lvlJc w:val="left"/>
      <w:pPr>
        <w:tabs>
          <w:tab w:val="num" w:pos="1146"/>
        </w:tabs>
        <w:ind w:left="1146" w:hanging="360"/>
      </w:pPr>
      <w:rPr>
        <w:rFonts w:hAnsi="Courier New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5DA43858"/>
    <w:multiLevelType w:val="multilevel"/>
    <w:tmpl w:val="7AF6AA1C"/>
    <w:lvl w:ilvl="0">
      <w:start w:val="1"/>
      <w:numFmt w:val="decimal"/>
      <w:lvlText w:val="%1."/>
      <w:lvlJc w:val="left"/>
      <w:pPr>
        <w:ind w:left="1130" w:hanging="42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150" w:hanging="144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</w:lvl>
  </w:abstractNum>
  <w:abstractNum w:abstractNumId="22">
    <w:nsid w:val="5F1E4C1B"/>
    <w:multiLevelType w:val="hybridMultilevel"/>
    <w:tmpl w:val="9D84681A"/>
    <w:lvl w:ilvl="0" w:tplc="58F62FB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5D73C6"/>
    <w:multiLevelType w:val="hybridMultilevel"/>
    <w:tmpl w:val="9034BA1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72340296"/>
    <w:multiLevelType w:val="hybridMultilevel"/>
    <w:tmpl w:val="9662C618"/>
    <w:lvl w:ilvl="0" w:tplc="35E637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6E2C89"/>
    <w:multiLevelType w:val="hybridMultilevel"/>
    <w:tmpl w:val="725E179E"/>
    <w:lvl w:ilvl="0" w:tplc="3C1C652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0B7F71"/>
    <w:multiLevelType w:val="hybridMultilevel"/>
    <w:tmpl w:val="E160B662"/>
    <w:lvl w:ilvl="0" w:tplc="B68CB2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452777"/>
    <w:multiLevelType w:val="hybridMultilevel"/>
    <w:tmpl w:val="81729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"/>
  </w:num>
  <w:num w:numId="3">
    <w:abstractNumId w:val="7"/>
  </w:num>
  <w:num w:numId="4">
    <w:abstractNumId w:val="16"/>
  </w:num>
  <w:num w:numId="5">
    <w:abstractNumId w:val="5"/>
  </w:num>
  <w:num w:numId="6">
    <w:abstractNumId w:val="10"/>
  </w:num>
  <w:num w:numId="7">
    <w:abstractNumId w:val="17"/>
  </w:num>
  <w:num w:numId="8">
    <w:abstractNumId w:val="26"/>
  </w:num>
  <w:num w:numId="9">
    <w:abstractNumId w:val="11"/>
  </w:num>
  <w:num w:numId="10">
    <w:abstractNumId w:val="9"/>
  </w:num>
  <w:num w:numId="11">
    <w:abstractNumId w:val="0"/>
  </w:num>
  <w:num w:numId="12">
    <w:abstractNumId w:val="27"/>
  </w:num>
  <w:num w:numId="13">
    <w:abstractNumId w:val="12"/>
  </w:num>
  <w:num w:numId="14">
    <w:abstractNumId w:val="19"/>
  </w:num>
  <w:num w:numId="15">
    <w:abstractNumId w:val="4"/>
  </w:num>
  <w:num w:numId="16">
    <w:abstractNumId w:val="20"/>
  </w:num>
  <w:num w:numId="17">
    <w:abstractNumId w:val="24"/>
  </w:num>
  <w:num w:numId="18">
    <w:abstractNumId w:val="2"/>
  </w:num>
  <w:num w:numId="19">
    <w:abstractNumId w:val="25"/>
  </w:num>
  <w:num w:numId="20">
    <w:abstractNumId w:val="1"/>
  </w:num>
  <w:num w:numId="21">
    <w:abstractNumId w:val="22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14"/>
  </w:num>
  <w:num w:numId="26">
    <w:abstractNumId w:val="15"/>
  </w:num>
  <w:num w:numId="27">
    <w:abstractNumId w:val="6"/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67E"/>
    <w:rsid w:val="00003D07"/>
    <w:rsid w:val="000128A0"/>
    <w:rsid w:val="0001314E"/>
    <w:rsid w:val="00014293"/>
    <w:rsid w:val="000211FB"/>
    <w:rsid w:val="0002336B"/>
    <w:rsid w:val="00035EFD"/>
    <w:rsid w:val="00043B34"/>
    <w:rsid w:val="000511DD"/>
    <w:rsid w:val="0005614C"/>
    <w:rsid w:val="0006667A"/>
    <w:rsid w:val="000714BA"/>
    <w:rsid w:val="00081168"/>
    <w:rsid w:val="00096E12"/>
    <w:rsid w:val="000B0458"/>
    <w:rsid w:val="000C47EE"/>
    <w:rsid w:val="000C64E4"/>
    <w:rsid w:val="000C71BC"/>
    <w:rsid w:val="000E6DBE"/>
    <w:rsid w:val="000F6800"/>
    <w:rsid w:val="000F6B5B"/>
    <w:rsid w:val="00101CF9"/>
    <w:rsid w:val="001114F5"/>
    <w:rsid w:val="00123E7E"/>
    <w:rsid w:val="00125D18"/>
    <w:rsid w:val="0012690C"/>
    <w:rsid w:val="001351E2"/>
    <w:rsid w:val="001360EF"/>
    <w:rsid w:val="00137EC0"/>
    <w:rsid w:val="001435B3"/>
    <w:rsid w:val="00153AEC"/>
    <w:rsid w:val="001754D3"/>
    <w:rsid w:val="00195BA8"/>
    <w:rsid w:val="001A38F1"/>
    <w:rsid w:val="001A3D53"/>
    <w:rsid w:val="001C2F43"/>
    <w:rsid w:val="001C7D5C"/>
    <w:rsid w:val="001D114D"/>
    <w:rsid w:val="001D2A91"/>
    <w:rsid w:val="001D3564"/>
    <w:rsid w:val="001E2B02"/>
    <w:rsid w:val="002023C6"/>
    <w:rsid w:val="00205501"/>
    <w:rsid w:val="002216A4"/>
    <w:rsid w:val="002311D1"/>
    <w:rsid w:val="002351D7"/>
    <w:rsid w:val="00277C94"/>
    <w:rsid w:val="002823B5"/>
    <w:rsid w:val="0028453B"/>
    <w:rsid w:val="002A60AF"/>
    <w:rsid w:val="002B429B"/>
    <w:rsid w:val="002B4426"/>
    <w:rsid w:val="002E7AEE"/>
    <w:rsid w:val="003036C1"/>
    <w:rsid w:val="00313183"/>
    <w:rsid w:val="00332C9E"/>
    <w:rsid w:val="00355A41"/>
    <w:rsid w:val="0035679E"/>
    <w:rsid w:val="00360CC4"/>
    <w:rsid w:val="0037596E"/>
    <w:rsid w:val="00393CF2"/>
    <w:rsid w:val="00396ECE"/>
    <w:rsid w:val="003B6125"/>
    <w:rsid w:val="003D03D0"/>
    <w:rsid w:val="003D4978"/>
    <w:rsid w:val="003E097D"/>
    <w:rsid w:val="003E1AB5"/>
    <w:rsid w:val="003E3F21"/>
    <w:rsid w:val="004069BC"/>
    <w:rsid w:val="00417ABD"/>
    <w:rsid w:val="00424BE1"/>
    <w:rsid w:val="0043256B"/>
    <w:rsid w:val="004412D3"/>
    <w:rsid w:val="004440DC"/>
    <w:rsid w:val="0044467E"/>
    <w:rsid w:val="004537D4"/>
    <w:rsid w:val="0046217F"/>
    <w:rsid w:val="004753F3"/>
    <w:rsid w:val="00477C15"/>
    <w:rsid w:val="0048577C"/>
    <w:rsid w:val="004857B3"/>
    <w:rsid w:val="004C618F"/>
    <w:rsid w:val="004C7FBD"/>
    <w:rsid w:val="004D58DA"/>
    <w:rsid w:val="004E60E5"/>
    <w:rsid w:val="004F08F9"/>
    <w:rsid w:val="004F594C"/>
    <w:rsid w:val="004F63CF"/>
    <w:rsid w:val="00502E2E"/>
    <w:rsid w:val="005104AB"/>
    <w:rsid w:val="005143C3"/>
    <w:rsid w:val="005144A4"/>
    <w:rsid w:val="00515393"/>
    <w:rsid w:val="00517B3B"/>
    <w:rsid w:val="00527F57"/>
    <w:rsid w:val="005468BE"/>
    <w:rsid w:val="005509CF"/>
    <w:rsid w:val="0056246B"/>
    <w:rsid w:val="00576783"/>
    <w:rsid w:val="0057787D"/>
    <w:rsid w:val="00577A34"/>
    <w:rsid w:val="00585BA6"/>
    <w:rsid w:val="005A30CC"/>
    <w:rsid w:val="005A3199"/>
    <w:rsid w:val="005A320C"/>
    <w:rsid w:val="005A6341"/>
    <w:rsid w:val="005B6822"/>
    <w:rsid w:val="005C5DC2"/>
    <w:rsid w:val="005D1A7D"/>
    <w:rsid w:val="00633FC4"/>
    <w:rsid w:val="0065684C"/>
    <w:rsid w:val="00666098"/>
    <w:rsid w:val="00673941"/>
    <w:rsid w:val="00676931"/>
    <w:rsid w:val="00696B88"/>
    <w:rsid w:val="006C2504"/>
    <w:rsid w:val="006C3335"/>
    <w:rsid w:val="006C3A96"/>
    <w:rsid w:val="006E173F"/>
    <w:rsid w:val="006E4CD3"/>
    <w:rsid w:val="006F22AC"/>
    <w:rsid w:val="006F53B6"/>
    <w:rsid w:val="00703ABF"/>
    <w:rsid w:val="007205B2"/>
    <w:rsid w:val="00721662"/>
    <w:rsid w:val="00730112"/>
    <w:rsid w:val="00740153"/>
    <w:rsid w:val="00743AC2"/>
    <w:rsid w:val="007621C9"/>
    <w:rsid w:val="00776526"/>
    <w:rsid w:val="00787674"/>
    <w:rsid w:val="007A3CC3"/>
    <w:rsid w:val="007B6CFA"/>
    <w:rsid w:val="007B7E88"/>
    <w:rsid w:val="007C1CA8"/>
    <w:rsid w:val="007C58BB"/>
    <w:rsid w:val="007E1ED0"/>
    <w:rsid w:val="007E5022"/>
    <w:rsid w:val="007E7105"/>
    <w:rsid w:val="007F3A5C"/>
    <w:rsid w:val="00801F94"/>
    <w:rsid w:val="0080452E"/>
    <w:rsid w:val="00811B91"/>
    <w:rsid w:val="008243B8"/>
    <w:rsid w:val="0083002E"/>
    <w:rsid w:val="00835664"/>
    <w:rsid w:val="00864478"/>
    <w:rsid w:val="00864D4F"/>
    <w:rsid w:val="00870F97"/>
    <w:rsid w:val="00883DD4"/>
    <w:rsid w:val="00884D9F"/>
    <w:rsid w:val="00894E4B"/>
    <w:rsid w:val="008974AE"/>
    <w:rsid w:val="008A0060"/>
    <w:rsid w:val="008A39EE"/>
    <w:rsid w:val="008A7609"/>
    <w:rsid w:val="008B37A4"/>
    <w:rsid w:val="008B70C0"/>
    <w:rsid w:val="008C38A4"/>
    <w:rsid w:val="008C75AB"/>
    <w:rsid w:val="008F433C"/>
    <w:rsid w:val="00907A13"/>
    <w:rsid w:val="0091142D"/>
    <w:rsid w:val="00943836"/>
    <w:rsid w:val="00974369"/>
    <w:rsid w:val="00974D77"/>
    <w:rsid w:val="009A0D27"/>
    <w:rsid w:val="009B1013"/>
    <w:rsid w:val="009B3880"/>
    <w:rsid w:val="009B62B9"/>
    <w:rsid w:val="009C5E81"/>
    <w:rsid w:val="009D28D7"/>
    <w:rsid w:val="009F1EF8"/>
    <w:rsid w:val="009F5D3A"/>
    <w:rsid w:val="009F7307"/>
    <w:rsid w:val="00A01847"/>
    <w:rsid w:val="00A02F1D"/>
    <w:rsid w:val="00A0549B"/>
    <w:rsid w:val="00A05E24"/>
    <w:rsid w:val="00A07A85"/>
    <w:rsid w:val="00A10573"/>
    <w:rsid w:val="00A13780"/>
    <w:rsid w:val="00A379C2"/>
    <w:rsid w:val="00A57F89"/>
    <w:rsid w:val="00A609F3"/>
    <w:rsid w:val="00AA0FC7"/>
    <w:rsid w:val="00AA3915"/>
    <w:rsid w:val="00AA6254"/>
    <w:rsid w:val="00AB57C8"/>
    <w:rsid w:val="00AC5BDB"/>
    <w:rsid w:val="00AD715F"/>
    <w:rsid w:val="00AE7A9E"/>
    <w:rsid w:val="00AF1B95"/>
    <w:rsid w:val="00B0527D"/>
    <w:rsid w:val="00B12347"/>
    <w:rsid w:val="00B23FD8"/>
    <w:rsid w:val="00B25C09"/>
    <w:rsid w:val="00B34F89"/>
    <w:rsid w:val="00B3736F"/>
    <w:rsid w:val="00B42B54"/>
    <w:rsid w:val="00B47425"/>
    <w:rsid w:val="00BA17DD"/>
    <w:rsid w:val="00BD152E"/>
    <w:rsid w:val="00BE606C"/>
    <w:rsid w:val="00BF4135"/>
    <w:rsid w:val="00C24108"/>
    <w:rsid w:val="00C30350"/>
    <w:rsid w:val="00C440AE"/>
    <w:rsid w:val="00C46BA9"/>
    <w:rsid w:val="00C64D10"/>
    <w:rsid w:val="00C7176B"/>
    <w:rsid w:val="00C92E38"/>
    <w:rsid w:val="00CA4A94"/>
    <w:rsid w:val="00CC0F79"/>
    <w:rsid w:val="00CC6C4D"/>
    <w:rsid w:val="00CD7643"/>
    <w:rsid w:val="00CE13A0"/>
    <w:rsid w:val="00CF3142"/>
    <w:rsid w:val="00D20F7A"/>
    <w:rsid w:val="00D45639"/>
    <w:rsid w:val="00D475EE"/>
    <w:rsid w:val="00D57CFB"/>
    <w:rsid w:val="00D7361D"/>
    <w:rsid w:val="00D8435B"/>
    <w:rsid w:val="00DA0E45"/>
    <w:rsid w:val="00DA724E"/>
    <w:rsid w:val="00DB4404"/>
    <w:rsid w:val="00DD065E"/>
    <w:rsid w:val="00DD4B4B"/>
    <w:rsid w:val="00DF2325"/>
    <w:rsid w:val="00DF505F"/>
    <w:rsid w:val="00E146BC"/>
    <w:rsid w:val="00E16192"/>
    <w:rsid w:val="00E176A2"/>
    <w:rsid w:val="00E355DB"/>
    <w:rsid w:val="00E36E3E"/>
    <w:rsid w:val="00E47BB6"/>
    <w:rsid w:val="00E53A9D"/>
    <w:rsid w:val="00E54F3D"/>
    <w:rsid w:val="00E664A9"/>
    <w:rsid w:val="00E76F05"/>
    <w:rsid w:val="00EA0AAC"/>
    <w:rsid w:val="00EB0BC3"/>
    <w:rsid w:val="00EB10E0"/>
    <w:rsid w:val="00EB25C0"/>
    <w:rsid w:val="00EB512C"/>
    <w:rsid w:val="00EC39A5"/>
    <w:rsid w:val="00EC51C8"/>
    <w:rsid w:val="00EC6E0C"/>
    <w:rsid w:val="00EE483D"/>
    <w:rsid w:val="00EE5C8D"/>
    <w:rsid w:val="00F13B80"/>
    <w:rsid w:val="00F35007"/>
    <w:rsid w:val="00F35FDE"/>
    <w:rsid w:val="00F44ED1"/>
    <w:rsid w:val="00F61232"/>
    <w:rsid w:val="00F712D9"/>
    <w:rsid w:val="00F769DD"/>
    <w:rsid w:val="00F90540"/>
    <w:rsid w:val="00FA0231"/>
    <w:rsid w:val="00FA332E"/>
    <w:rsid w:val="00FA3E1A"/>
    <w:rsid w:val="00FA6890"/>
    <w:rsid w:val="00FB09AE"/>
    <w:rsid w:val="00FC40D3"/>
    <w:rsid w:val="00FD4CC7"/>
    <w:rsid w:val="00FF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BFA2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94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D58D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F59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4F594C"/>
    <w:rPr>
      <w:sz w:val="24"/>
      <w:szCs w:val="24"/>
    </w:rPr>
  </w:style>
  <w:style w:type="paragraph" w:styleId="a5">
    <w:name w:val="footer"/>
    <w:basedOn w:val="a"/>
    <w:link w:val="a6"/>
    <w:uiPriority w:val="99"/>
    <w:rsid w:val="004F594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4F594C"/>
    <w:rPr>
      <w:sz w:val="24"/>
      <w:szCs w:val="24"/>
    </w:rPr>
  </w:style>
  <w:style w:type="paragraph" w:styleId="a7">
    <w:name w:val="Balloon Text"/>
    <w:basedOn w:val="a"/>
    <w:link w:val="a8"/>
    <w:uiPriority w:val="99"/>
    <w:rsid w:val="004F59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4F594C"/>
    <w:rPr>
      <w:rFonts w:ascii="Tahoma" w:hAnsi="Tahoma" w:cs="Tahoma"/>
      <w:sz w:val="16"/>
      <w:szCs w:val="16"/>
    </w:rPr>
  </w:style>
  <w:style w:type="paragraph" w:customStyle="1" w:styleId="a9">
    <w:name w:val="_Адресат"/>
    <w:basedOn w:val="a"/>
    <w:next w:val="a"/>
    <w:rsid w:val="004F594C"/>
    <w:pPr>
      <w:keepNext/>
      <w:keepLines/>
      <w:suppressAutoHyphens/>
      <w:spacing w:before="120"/>
      <w:ind w:left="5273"/>
    </w:pPr>
    <w:rPr>
      <w:sz w:val="28"/>
    </w:rPr>
  </w:style>
  <w:style w:type="paragraph" w:customStyle="1" w:styleId="aa">
    <w:name w:val="_Текст"/>
    <w:basedOn w:val="a"/>
    <w:rsid w:val="004F594C"/>
    <w:pPr>
      <w:ind w:right="454" w:firstLine="709"/>
      <w:jc w:val="both"/>
    </w:pPr>
    <w:rPr>
      <w:sz w:val="28"/>
      <w:szCs w:val="28"/>
    </w:rPr>
  </w:style>
  <w:style w:type="paragraph" w:customStyle="1" w:styleId="ab">
    <w:name w:val="_Обращение"/>
    <w:basedOn w:val="a"/>
    <w:next w:val="aa"/>
    <w:rsid w:val="004F594C"/>
    <w:pPr>
      <w:keepNext/>
      <w:keepLines/>
      <w:suppressAutoHyphens/>
      <w:spacing w:after="240"/>
      <w:ind w:right="454"/>
      <w:jc w:val="center"/>
    </w:pPr>
    <w:rPr>
      <w:spacing w:val="30"/>
      <w:sz w:val="28"/>
      <w:szCs w:val="28"/>
    </w:rPr>
  </w:style>
  <w:style w:type="paragraph" w:customStyle="1" w:styleId="ac">
    <w:name w:val="_Подпись"/>
    <w:basedOn w:val="a"/>
    <w:rsid w:val="004F594C"/>
    <w:pPr>
      <w:tabs>
        <w:tab w:val="right" w:pos="9072"/>
      </w:tabs>
      <w:ind w:right="680"/>
    </w:pPr>
    <w:rPr>
      <w:sz w:val="28"/>
    </w:rPr>
  </w:style>
  <w:style w:type="table" w:styleId="ad">
    <w:name w:val="Table Grid"/>
    <w:basedOn w:val="a1"/>
    <w:uiPriority w:val="59"/>
    <w:rsid w:val="00D45639"/>
    <w:rPr>
      <w:rFonts w:eastAsiaTheme="minorHAnsi" w:cstheme="minorBid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E176A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D58DA"/>
    <w:rPr>
      <w:rFonts w:ascii="Cambria" w:hAnsi="Cambria"/>
      <w:b/>
      <w:bCs/>
      <w:kern w:val="32"/>
      <w:sz w:val="32"/>
      <w:szCs w:val="32"/>
    </w:rPr>
  </w:style>
  <w:style w:type="paragraph" w:customStyle="1" w:styleId="31">
    <w:name w:val="Основной текст (3)1"/>
    <w:basedOn w:val="a"/>
    <w:rsid w:val="004D58DA"/>
    <w:pPr>
      <w:widowControl w:val="0"/>
      <w:shd w:val="clear" w:color="auto" w:fill="FFFFFF"/>
      <w:spacing w:after="300" w:line="317" w:lineRule="exact"/>
    </w:pPr>
    <w:rPr>
      <w:rFonts w:eastAsia="Calibri"/>
      <w:sz w:val="26"/>
      <w:szCs w:val="26"/>
    </w:rPr>
  </w:style>
  <w:style w:type="paragraph" w:customStyle="1" w:styleId="Default">
    <w:name w:val="Default"/>
    <w:rsid w:val="004D58DA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af">
    <w:name w:val="Нормальный (таблица)"/>
    <w:basedOn w:val="a"/>
    <w:next w:val="a"/>
    <w:rsid w:val="004D58DA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paragraph" w:customStyle="1" w:styleId="af0">
    <w:name w:val="Прижатый влево"/>
    <w:basedOn w:val="a"/>
    <w:next w:val="a"/>
    <w:rsid w:val="004D58DA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af1">
    <w:name w:val="Знак Знак Знак Знак Знак Знак Знак Знак Знак Знак Знак Знак Знак Знак Знак Знак Знак Знак"/>
    <w:basedOn w:val="a"/>
    <w:rsid w:val="004D58DA"/>
    <w:pPr>
      <w:spacing w:before="100" w:beforeAutospacing="1" w:after="100" w:afterAutospacing="1"/>
    </w:pPr>
    <w:rPr>
      <w:rFonts w:eastAsia="Calibri"/>
      <w:color w:val="000000"/>
      <w:u w:color="000000"/>
      <w:lang w:val="en-US" w:eastAsia="en-US"/>
    </w:rPr>
  </w:style>
  <w:style w:type="paragraph" w:customStyle="1" w:styleId="ConsPlusNormal">
    <w:name w:val="ConsPlusNormal"/>
    <w:rsid w:val="004D58DA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FORMATTEXT">
    <w:name w:val=".FORMATTEXT"/>
    <w:rsid w:val="004D58DA"/>
    <w:pPr>
      <w:widowControl w:val="0"/>
      <w:autoSpaceDE w:val="0"/>
      <w:autoSpaceDN w:val="0"/>
      <w:adjustRightInd w:val="0"/>
    </w:pPr>
    <w:rPr>
      <w:rFonts w:eastAsia="Batang"/>
      <w:sz w:val="24"/>
      <w:szCs w:val="24"/>
    </w:rPr>
  </w:style>
  <w:style w:type="paragraph" w:customStyle="1" w:styleId="11">
    <w:name w:val="Без интервала1"/>
    <w:rsid w:val="004D58DA"/>
    <w:rPr>
      <w:rFonts w:ascii="Calibri" w:eastAsia="Calibri" w:hAnsi="Calibri" w:cs="Calibri"/>
      <w:sz w:val="22"/>
      <w:szCs w:val="22"/>
      <w:lang w:eastAsia="en-US"/>
    </w:rPr>
  </w:style>
  <w:style w:type="paragraph" w:customStyle="1" w:styleId="2">
    <w:name w:val="Без интервала2"/>
    <w:rsid w:val="004D58DA"/>
    <w:rPr>
      <w:rFonts w:ascii="Calibri" w:eastAsia="Calibri" w:hAnsi="Calibri" w:cs="Calibri"/>
      <w:sz w:val="22"/>
      <w:szCs w:val="22"/>
      <w:lang w:eastAsia="en-US"/>
    </w:rPr>
  </w:style>
  <w:style w:type="paragraph" w:customStyle="1" w:styleId="12">
    <w:name w:val="Основной текст с отступом1"/>
    <w:aliases w:val="Знак11"/>
    <w:basedOn w:val="a"/>
    <w:link w:val="BodyTextIndentChar"/>
    <w:rsid w:val="004D58DA"/>
    <w:pPr>
      <w:spacing w:after="120"/>
      <w:ind w:left="283"/>
    </w:pPr>
    <w:rPr>
      <w:rFonts w:eastAsia="Batang"/>
    </w:rPr>
  </w:style>
  <w:style w:type="character" w:customStyle="1" w:styleId="BodyTextIndentChar">
    <w:name w:val="Body Text Indent Char"/>
    <w:aliases w:val="Знак11 Char"/>
    <w:link w:val="12"/>
    <w:rsid w:val="004D58DA"/>
    <w:rPr>
      <w:rFonts w:eastAsia="Batang"/>
      <w:sz w:val="24"/>
      <w:szCs w:val="24"/>
    </w:rPr>
  </w:style>
  <w:style w:type="paragraph" w:customStyle="1" w:styleId="BodyText21">
    <w:name w:val="Body Text 21"/>
    <w:basedOn w:val="a"/>
    <w:rsid w:val="004D58DA"/>
    <w:pPr>
      <w:autoSpaceDE w:val="0"/>
      <w:autoSpaceDN w:val="0"/>
      <w:ind w:firstLine="709"/>
      <w:jc w:val="both"/>
    </w:pPr>
    <w:rPr>
      <w:rFonts w:ascii="Calibri" w:eastAsia="Batang" w:hAnsi="Calibri" w:cs="Calibri"/>
      <w:sz w:val="28"/>
      <w:szCs w:val="28"/>
    </w:rPr>
  </w:style>
  <w:style w:type="character" w:customStyle="1" w:styleId="3">
    <w:name w:val="Основной текст (3)_ Знак Знак Знак"/>
    <w:link w:val="30"/>
    <w:rsid w:val="004D58DA"/>
    <w:rPr>
      <w:sz w:val="26"/>
      <w:szCs w:val="26"/>
      <w:shd w:val="clear" w:color="auto" w:fill="FFFFFF"/>
      <w:lang w:val="x-none"/>
    </w:rPr>
  </w:style>
  <w:style w:type="paragraph" w:customStyle="1" w:styleId="30">
    <w:name w:val="Основной текст (3)_ Знак Знак"/>
    <w:basedOn w:val="a"/>
    <w:link w:val="3"/>
    <w:rsid w:val="004D58DA"/>
    <w:pPr>
      <w:widowControl w:val="0"/>
      <w:shd w:val="clear" w:color="auto" w:fill="FFFFFF"/>
      <w:spacing w:after="300" w:line="317" w:lineRule="exact"/>
    </w:pPr>
    <w:rPr>
      <w:sz w:val="26"/>
      <w:szCs w:val="26"/>
      <w:lang w:val="x-none"/>
    </w:rPr>
  </w:style>
  <w:style w:type="paragraph" w:styleId="af2">
    <w:name w:val="Normal (Web)"/>
    <w:basedOn w:val="a"/>
    <w:uiPriority w:val="99"/>
    <w:rsid w:val="004D58DA"/>
    <w:rPr>
      <w:rFonts w:eastAsia="Calibri"/>
    </w:rPr>
  </w:style>
  <w:style w:type="paragraph" w:customStyle="1" w:styleId="13">
    <w:name w:val="Абзац списка1"/>
    <w:basedOn w:val="a"/>
    <w:rsid w:val="004D58DA"/>
    <w:pPr>
      <w:ind w:left="720"/>
    </w:pPr>
    <w:rPr>
      <w:rFonts w:eastAsia="Calibri"/>
    </w:rPr>
  </w:style>
  <w:style w:type="character" w:customStyle="1" w:styleId="apple-converted-space">
    <w:name w:val="apple-converted-space"/>
    <w:rsid w:val="004D58DA"/>
    <w:rPr>
      <w:rFonts w:cs="Times New Roman"/>
    </w:rPr>
  </w:style>
  <w:style w:type="paragraph" w:customStyle="1" w:styleId="ConsPlusCell">
    <w:name w:val="ConsPlusCell"/>
    <w:rsid w:val="004D58DA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4">
    <w:name w:val="Знак Знак Знак Знак Знак Знак Знак Знак Знак Знак Знак Знак Знак Знак Знак Знак Знак Знак1"/>
    <w:basedOn w:val="a"/>
    <w:rsid w:val="004D58DA"/>
    <w:pPr>
      <w:spacing w:before="100" w:beforeAutospacing="1" w:after="100" w:afterAutospacing="1"/>
    </w:pPr>
    <w:rPr>
      <w:rFonts w:eastAsia="Calibri"/>
      <w:color w:val="000000"/>
      <w:u w:color="000000"/>
      <w:lang w:val="en-US" w:eastAsia="en-US"/>
    </w:rPr>
  </w:style>
  <w:style w:type="paragraph" w:customStyle="1" w:styleId="af3">
    <w:name w:val="Основной"/>
    <w:basedOn w:val="a"/>
    <w:rsid w:val="004D58DA"/>
    <w:pPr>
      <w:spacing w:after="20"/>
      <w:ind w:firstLine="709"/>
      <w:jc w:val="both"/>
    </w:pPr>
    <w:rPr>
      <w:rFonts w:eastAsia="Calibri"/>
      <w:sz w:val="28"/>
      <w:szCs w:val="28"/>
    </w:rPr>
  </w:style>
  <w:style w:type="paragraph" w:customStyle="1" w:styleId="32">
    <w:name w:val="Без интервала3"/>
    <w:rsid w:val="004D58DA"/>
    <w:rPr>
      <w:rFonts w:ascii="Calibri" w:eastAsia="Calibri" w:hAnsi="Calibri" w:cs="Calibri"/>
      <w:sz w:val="22"/>
      <w:szCs w:val="22"/>
      <w:lang w:eastAsia="en-US"/>
    </w:rPr>
  </w:style>
  <w:style w:type="paragraph" w:customStyle="1" w:styleId="4">
    <w:name w:val="Без интервала4"/>
    <w:rsid w:val="004D58DA"/>
    <w:rPr>
      <w:rFonts w:ascii="Calibri" w:eastAsia="Calibri" w:hAnsi="Calibri" w:cs="Calibri"/>
      <w:sz w:val="22"/>
      <w:szCs w:val="22"/>
      <w:lang w:eastAsia="en-US"/>
    </w:rPr>
  </w:style>
  <w:style w:type="character" w:customStyle="1" w:styleId="af4">
    <w:name w:val="Цветовое выделение"/>
    <w:rsid w:val="004D58DA"/>
    <w:rPr>
      <w:b/>
      <w:color w:val="26282F"/>
      <w:sz w:val="26"/>
    </w:rPr>
  </w:style>
  <w:style w:type="paragraph" w:customStyle="1" w:styleId="af5">
    <w:name w:val="Таблицы (моноширинный)"/>
    <w:basedOn w:val="a"/>
    <w:next w:val="a"/>
    <w:rsid w:val="004D58DA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  <w:sz w:val="22"/>
      <w:szCs w:val="22"/>
    </w:rPr>
  </w:style>
  <w:style w:type="paragraph" w:customStyle="1" w:styleId="33">
    <w:name w:val="Основной текст (3)_ Знак"/>
    <w:basedOn w:val="a"/>
    <w:rsid w:val="004D58DA"/>
    <w:pPr>
      <w:widowControl w:val="0"/>
      <w:shd w:val="clear" w:color="auto" w:fill="FFFFFF"/>
      <w:spacing w:after="300" w:line="317" w:lineRule="exact"/>
    </w:pPr>
    <w:rPr>
      <w:rFonts w:eastAsia="Calibri"/>
      <w:sz w:val="26"/>
      <w:szCs w:val="26"/>
    </w:rPr>
  </w:style>
  <w:style w:type="paragraph" w:customStyle="1" w:styleId="15">
    <w:name w:val="Абзац списка1"/>
    <w:basedOn w:val="a"/>
    <w:rsid w:val="004D58DA"/>
    <w:pPr>
      <w:spacing w:after="200" w:line="276" w:lineRule="auto"/>
      <w:ind w:left="720"/>
    </w:pPr>
    <w:rPr>
      <w:rFonts w:ascii="Calibri" w:eastAsia="Calibri" w:hAnsi="Calibri" w:cs="Calibri"/>
      <w:lang w:eastAsia="en-US"/>
    </w:rPr>
  </w:style>
  <w:style w:type="paragraph" w:customStyle="1" w:styleId="5">
    <w:name w:val="Без интервала5"/>
    <w:rsid w:val="004D58DA"/>
    <w:rPr>
      <w:rFonts w:eastAsia="Calibri"/>
      <w:sz w:val="24"/>
      <w:szCs w:val="24"/>
    </w:rPr>
  </w:style>
  <w:style w:type="paragraph" w:customStyle="1" w:styleId="16">
    <w:name w:val="Знак Знак Знак Знак Знак Знак Знак Знак Знак Знак Знак Знак Знак Знак Знак Знак Знак Знак Знак Знак Знак1"/>
    <w:basedOn w:val="a"/>
    <w:rsid w:val="004D58DA"/>
    <w:pPr>
      <w:spacing w:before="100" w:beforeAutospacing="1" w:after="100" w:afterAutospacing="1"/>
    </w:pPr>
    <w:rPr>
      <w:rFonts w:eastAsia="Calibri"/>
      <w:color w:val="000000"/>
      <w:u w:color="000000"/>
      <w:lang w:val="en-US" w:eastAsia="en-US"/>
    </w:rPr>
  </w:style>
  <w:style w:type="character" w:styleId="af6">
    <w:name w:val="page number"/>
    <w:basedOn w:val="a0"/>
    <w:rsid w:val="004D58DA"/>
  </w:style>
  <w:style w:type="paragraph" w:styleId="af7">
    <w:name w:val="caption"/>
    <w:basedOn w:val="a"/>
    <w:next w:val="a"/>
    <w:qFormat/>
    <w:rsid w:val="004D58DA"/>
    <w:pPr>
      <w:spacing w:before="120" w:after="120"/>
    </w:pPr>
    <w:rPr>
      <w:b/>
      <w:sz w:val="26"/>
      <w:szCs w:val="20"/>
    </w:rPr>
  </w:style>
  <w:style w:type="character" w:customStyle="1" w:styleId="af8">
    <w:name w:val="Гипертекстовая ссылка"/>
    <w:rsid w:val="004D58DA"/>
    <w:rPr>
      <w:rFonts w:cs="Times New Roman"/>
      <w:b/>
      <w:bCs/>
      <w:color w:val="106BBE"/>
      <w:sz w:val="26"/>
      <w:szCs w:val="26"/>
    </w:rPr>
  </w:style>
  <w:style w:type="character" w:styleId="af9">
    <w:name w:val="Hyperlink"/>
    <w:uiPriority w:val="99"/>
    <w:unhideWhenUsed/>
    <w:rsid w:val="004D58DA"/>
    <w:rPr>
      <w:color w:val="0000FF"/>
      <w:u w:val="single"/>
    </w:rPr>
  </w:style>
  <w:style w:type="character" w:styleId="afa">
    <w:name w:val="Emphasis"/>
    <w:uiPriority w:val="20"/>
    <w:qFormat/>
    <w:rsid w:val="004D58DA"/>
    <w:rPr>
      <w:i/>
      <w:iCs/>
    </w:rPr>
  </w:style>
  <w:style w:type="paragraph" w:styleId="afb">
    <w:name w:val="Title"/>
    <w:basedOn w:val="a"/>
    <w:next w:val="a"/>
    <w:link w:val="afc"/>
    <w:qFormat/>
    <w:rsid w:val="004D58D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c">
    <w:name w:val="Название Знак"/>
    <w:basedOn w:val="a0"/>
    <w:link w:val="afb"/>
    <w:rsid w:val="004D58DA"/>
    <w:rPr>
      <w:rFonts w:ascii="Cambria" w:hAnsi="Cambria"/>
      <w:b/>
      <w:bCs/>
      <w:kern w:val="28"/>
      <w:sz w:val="32"/>
      <w:szCs w:val="32"/>
    </w:rPr>
  </w:style>
  <w:style w:type="paragraph" w:styleId="afd">
    <w:name w:val="Subtitle"/>
    <w:basedOn w:val="a"/>
    <w:next w:val="a"/>
    <w:link w:val="afe"/>
    <w:uiPriority w:val="11"/>
    <w:qFormat/>
    <w:rsid w:val="004D58DA"/>
    <w:pPr>
      <w:spacing w:after="60"/>
      <w:jc w:val="center"/>
      <w:outlineLvl w:val="1"/>
    </w:pPr>
    <w:rPr>
      <w:rFonts w:ascii="Cambria" w:hAnsi="Cambria"/>
    </w:rPr>
  </w:style>
  <w:style w:type="character" w:customStyle="1" w:styleId="afe">
    <w:name w:val="Подзаголовок Знак"/>
    <w:basedOn w:val="a0"/>
    <w:link w:val="afd"/>
    <w:uiPriority w:val="11"/>
    <w:rsid w:val="004D58DA"/>
    <w:rPr>
      <w:rFonts w:ascii="Cambria" w:hAnsi="Cambria"/>
      <w:sz w:val="24"/>
      <w:szCs w:val="24"/>
    </w:rPr>
  </w:style>
  <w:style w:type="character" w:styleId="aff">
    <w:name w:val="Strong"/>
    <w:qFormat/>
    <w:rsid w:val="004D58DA"/>
    <w:rPr>
      <w:b/>
      <w:bCs/>
    </w:rPr>
  </w:style>
  <w:style w:type="character" w:customStyle="1" w:styleId="aff0">
    <w:name w:val="Основной текст_"/>
    <w:link w:val="17"/>
    <w:locked/>
    <w:rsid w:val="004D58DA"/>
    <w:rPr>
      <w:sz w:val="26"/>
      <w:szCs w:val="26"/>
      <w:shd w:val="clear" w:color="auto" w:fill="FFFFFF"/>
    </w:rPr>
  </w:style>
  <w:style w:type="paragraph" w:customStyle="1" w:styleId="17">
    <w:name w:val="Основной текст1"/>
    <w:basedOn w:val="a"/>
    <w:link w:val="aff0"/>
    <w:rsid w:val="004D58DA"/>
    <w:pPr>
      <w:shd w:val="clear" w:color="auto" w:fill="FFFFFF"/>
      <w:spacing w:line="326" w:lineRule="exact"/>
    </w:pPr>
    <w:rPr>
      <w:sz w:val="26"/>
      <w:szCs w:val="26"/>
    </w:rPr>
  </w:style>
  <w:style w:type="paragraph" w:customStyle="1" w:styleId="s16">
    <w:name w:val="s_16"/>
    <w:basedOn w:val="a"/>
    <w:rsid w:val="004D58DA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4D58DA"/>
    <w:pPr>
      <w:spacing w:before="100" w:beforeAutospacing="1" w:after="100" w:afterAutospacing="1"/>
    </w:pPr>
  </w:style>
  <w:style w:type="paragraph" w:styleId="aff1">
    <w:name w:val="footnote text"/>
    <w:basedOn w:val="a"/>
    <w:link w:val="aff2"/>
    <w:uiPriority w:val="99"/>
    <w:semiHidden/>
    <w:unhideWhenUsed/>
    <w:rsid w:val="004D58DA"/>
    <w:rPr>
      <w:rFonts w:eastAsia="Calibri"/>
      <w:sz w:val="20"/>
      <w:szCs w:val="20"/>
      <w:lang w:eastAsia="en-US"/>
    </w:rPr>
  </w:style>
  <w:style w:type="character" w:customStyle="1" w:styleId="aff2">
    <w:name w:val="Текст сноски Знак"/>
    <w:basedOn w:val="a0"/>
    <w:link w:val="aff1"/>
    <w:uiPriority w:val="99"/>
    <w:semiHidden/>
    <w:rsid w:val="004D58DA"/>
    <w:rPr>
      <w:rFonts w:eastAsia="Calibri"/>
      <w:lang w:eastAsia="en-US"/>
    </w:rPr>
  </w:style>
  <w:style w:type="character" w:styleId="aff3">
    <w:name w:val="footnote reference"/>
    <w:uiPriority w:val="99"/>
    <w:semiHidden/>
    <w:unhideWhenUsed/>
    <w:rsid w:val="004D58DA"/>
    <w:rPr>
      <w:vertAlign w:val="superscript"/>
    </w:rPr>
  </w:style>
  <w:style w:type="paragraph" w:customStyle="1" w:styleId="20">
    <w:name w:val="Абзац списка2"/>
    <w:basedOn w:val="a"/>
    <w:rsid w:val="004D58DA"/>
    <w:pPr>
      <w:ind w:left="720"/>
    </w:pPr>
    <w:rPr>
      <w:rFonts w:eastAsia="Calibri"/>
    </w:rPr>
  </w:style>
  <w:style w:type="character" w:styleId="aff4">
    <w:name w:val="annotation reference"/>
    <w:uiPriority w:val="99"/>
    <w:semiHidden/>
    <w:unhideWhenUsed/>
    <w:rsid w:val="004D58DA"/>
    <w:rPr>
      <w:sz w:val="16"/>
      <w:szCs w:val="16"/>
    </w:rPr>
  </w:style>
  <w:style w:type="paragraph" w:styleId="aff5">
    <w:name w:val="annotation text"/>
    <w:basedOn w:val="a"/>
    <w:link w:val="aff6"/>
    <w:uiPriority w:val="99"/>
    <w:semiHidden/>
    <w:unhideWhenUsed/>
    <w:rsid w:val="004D58DA"/>
    <w:rPr>
      <w:rFonts w:eastAsia="Calibri"/>
      <w:sz w:val="20"/>
      <w:szCs w:val="20"/>
    </w:rPr>
  </w:style>
  <w:style w:type="character" w:customStyle="1" w:styleId="aff6">
    <w:name w:val="Текст примечания Знак"/>
    <w:basedOn w:val="a0"/>
    <w:link w:val="aff5"/>
    <w:uiPriority w:val="99"/>
    <w:semiHidden/>
    <w:rsid w:val="004D58DA"/>
    <w:rPr>
      <w:rFonts w:eastAsia="Calibri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4D58DA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4D58DA"/>
    <w:rPr>
      <w:rFonts w:eastAsia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43344BC487282241C39529806E862072FBC9E7F6FFE98BC7743DAD8007FFF9D1FAC4E155D58C5F3C60CAF4C6jBg9M" TargetMode="External"/><Relationship Id="rId13" Type="http://schemas.openxmlformats.org/officeDocument/2006/relationships/hyperlink" Target="http://www.consultant.ru/document/cons_doc_LAW_210229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173246/3d0cac60971a511280cbba229d9b6329c07731f7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138603/c47556057e585a97c0f9ed532747414f4d8cdf55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consultant.ru/document/cons_doc_LAW_121203/b004fed0b70d0f223e4a81f8ad6cd92af90a7e3b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108965/3d0cac60971a511280cbba229d9b6329c07731f7/" TargetMode="External"/><Relationship Id="rId14" Type="http://schemas.openxmlformats.org/officeDocument/2006/relationships/hyperlink" Target="http://docs.cntd.ru/document/8190802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3F6DA-5A8F-4064-B999-54EFF24C0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7447</Words>
  <Characters>42453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2022-10-25T12:17:00Z</dcterms:created>
  <dcterms:modified xsi:type="dcterms:W3CDTF">2022-10-25T12:17:00Z</dcterms:modified>
</cp:coreProperties>
</file>