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12C6" w14:textId="77777777" w:rsidR="00277C94" w:rsidRDefault="00277C94" w:rsidP="00C04CDE">
      <w:pPr>
        <w:pStyle w:val="af0"/>
        <w:rPr>
          <w:lang w:eastAsia="en-US"/>
        </w:rPr>
      </w:pPr>
      <w:bookmarkStart w:id="0" w:name="_GoBack"/>
      <w:bookmarkEnd w:id="0"/>
    </w:p>
    <w:tbl>
      <w:tblPr>
        <w:tblStyle w:val="ad"/>
        <w:tblpPr w:leftFromText="180" w:rightFromText="180" w:vertAnchor="page" w:horzAnchor="margin" w:tblpY="3166"/>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06174F" w:rsidRPr="00C44371" w14:paraId="0B83FBDC" w14:textId="77777777" w:rsidTr="0006174F">
        <w:tc>
          <w:tcPr>
            <w:tcW w:w="10064" w:type="dxa"/>
            <w:vAlign w:val="center"/>
          </w:tcPr>
          <w:p w14:paraId="319E35B4" w14:textId="5C41BA14" w:rsidR="0006174F" w:rsidRDefault="00F34D2B" w:rsidP="0006174F">
            <w:pPr>
              <w:rPr>
                <w:sz w:val="26"/>
                <w:szCs w:val="26"/>
              </w:rPr>
            </w:pPr>
            <w:r>
              <w:rPr>
                <w:sz w:val="26"/>
                <w:szCs w:val="26"/>
              </w:rPr>
              <w:t>_____________</w:t>
            </w:r>
            <w:r w:rsidR="0096447C">
              <w:rPr>
                <w:sz w:val="26"/>
                <w:szCs w:val="26"/>
              </w:rPr>
              <w:t xml:space="preserve"> </w:t>
            </w:r>
            <w:r w:rsidR="0006174F">
              <w:rPr>
                <w:sz w:val="26"/>
                <w:szCs w:val="26"/>
              </w:rPr>
              <w:t xml:space="preserve">№ </w:t>
            </w:r>
            <w:r>
              <w:rPr>
                <w:sz w:val="26"/>
                <w:szCs w:val="26"/>
              </w:rPr>
              <w:t>_______</w:t>
            </w:r>
          </w:p>
          <w:p w14:paraId="1D7F1894" w14:textId="77777777" w:rsidR="0006174F" w:rsidRDefault="0006174F" w:rsidP="0006174F">
            <w:pPr>
              <w:jc w:val="center"/>
              <w:rPr>
                <w:sz w:val="26"/>
                <w:szCs w:val="26"/>
              </w:rPr>
            </w:pPr>
          </w:p>
          <w:p w14:paraId="0FB560D5" w14:textId="77777777" w:rsidR="0006174F" w:rsidRDefault="0006174F" w:rsidP="0006174F">
            <w:pPr>
              <w:jc w:val="center"/>
              <w:rPr>
                <w:sz w:val="26"/>
                <w:szCs w:val="26"/>
              </w:rPr>
            </w:pPr>
          </w:p>
          <w:p w14:paraId="2FDEA59B" w14:textId="77777777" w:rsidR="00F34D2B" w:rsidRPr="00C81C51" w:rsidRDefault="00F34D2B" w:rsidP="0006174F">
            <w:pPr>
              <w:jc w:val="center"/>
              <w:rPr>
                <w:sz w:val="26"/>
                <w:szCs w:val="26"/>
              </w:rPr>
            </w:pPr>
          </w:p>
        </w:tc>
      </w:tr>
    </w:tbl>
    <w:p w14:paraId="1C17E77F" w14:textId="77777777" w:rsidR="006A5095" w:rsidRDefault="006A5095" w:rsidP="003240B3">
      <w:pPr>
        <w:pStyle w:val="Default"/>
        <w:jc w:val="center"/>
        <w:rPr>
          <w:b/>
          <w:sz w:val="26"/>
          <w:szCs w:val="26"/>
        </w:rPr>
      </w:pPr>
    </w:p>
    <w:p w14:paraId="6531AFCC" w14:textId="29B56754" w:rsidR="003240B3" w:rsidRPr="00F34D2B" w:rsidRDefault="00F34D2B" w:rsidP="00F34D2B">
      <w:pPr>
        <w:pStyle w:val="Default"/>
        <w:jc w:val="center"/>
        <w:rPr>
          <w:sz w:val="28"/>
          <w:szCs w:val="28"/>
        </w:rPr>
      </w:pPr>
      <w:r w:rsidRPr="00F34D2B">
        <w:rPr>
          <w:sz w:val="28"/>
          <w:szCs w:val="28"/>
        </w:rPr>
        <w:t>Об утверждении Порядка эксплуатации и демонтажа средств размещения информации на территории</w:t>
      </w:r>
      <w:r w:rsidR="003240B3" w:rsidRPr="00F34D2B">
        <w:rPr>
          <w:sz w:val="28"/>
          <w:szCs w:val="28"/>
        </w:rPr>
        <w:t xml:space="preserve"> Городского округа Шатура </w:t>
      </w:r>
    </w:p>
    <w:p w14:paraId="2F49CD45" w14:textId="71F332E0" w:rsidR="00F34D2B" w:rsidRPr="00F34D2B" w:rsidRDefault="00F34D2B" w:rsidP="00F34D2B">
      <w:pPr>
        <w:pStyle w:val="Default"/>
        <w:jc w:val="center"/>
        <w:rPr>
          <w:bCs/>
          <w:sz w:val="28"/>
          <w:szCs w:val="28"/>
        </w:rPr>
      </w:pPr>
      <w:r w:rsidRPr="00F34D2B">
        <w:rPr>
          <w:sz w:val="28"/>
          <w:szCs w:val="28"/>
        </w:rPr>
        <w:t>Московской области</w:t>
      </w:r>
    </w:p>
    <w:p w14:paraId="23AAE4B7" w14:textId="77777777" w:rsidR="004B727D" w:rsidRPr="007651FA" w:rsidRDefault="004B727D" w:rsidP="004B727D">
      <w:pPr>
        <w:pStyle w:val="Default"/>
        <w:jc w:val="center"/>
        <w:rPr>
          <w:b/>
          <w:sz w:val="26"/>
          <w:szCs w:val="26"/>
        </w:rPr>
      </w:pPr>
    </w:p>
    <w:p w14:paraId="6E150198" w14:textId="311E2DE0" w:rsidR="004B727D" w:rsidRPr="00F34D2B" w:rsidRDefault="003240B3" w:rsidP="004B727D">
      <w:pPr>
        <w:ind w:firstLine="708"/>
        <w:jc w:val="both"/>
        <w:rPr>
          <w:sz w:val="28"/>
          <w:szCs w:val="28"/>
        </w:rPr>
      </w:pPr>
      <w:r w:rsidRPr="00F34D2B">
        <w:rPr>
          <w:sz w:val="28"/>
          <w:szCs w:val="28"/>
        </w:rPr>
        <w:t xml:space="preserve">В целях </w:t>
      </w:r>
      <w:r w:rsidR="00F34D2B">
        <w:rPr>
          <w:sz w:val="28"/>
          <w:szCs w:val="28"/>
        </w:rPr>
        <w:t>совершенствования</w:t>
      </w:r>
      <w:r w:rsidR="00F34D2B" w:rsidRPr="00722D9C">
        <w:rPr>
          <w:sz w:val="28"/>
          <w:szCs w:val="28"/>
        </w:rPr>
        <w:t xml:space="preserve"> архитектурного облика и информационно</w:t>
      </w:r>
      <w:r w:rsidR="00F34D2B">
        <w:rPr>
          <w:sz w:val="28"/>
          <w:szCs w:val="28"/>
        </w:rPr>
        <w:t>го</w:t>
      </w:r>
      <w:r w:rsidR="00F34D2B" w:rsidRPr="00722D9C">
        <w:rPr>
          <w:sz w:val="28"/>
          <w:szCs w:val="28"/>
        </w:rPr>
        <w:t xml:space="preserve"> оформления</w:t>
      </w:r>
      <w:r w:rsidR="00F34D2B">
        <w:rPr>
          <w:sz w:val="28"/>
          <w:szCs w:val="28"/>
        </w:rPr>
        <w:t xml:space="preserve"> территории Городского округа Шатура, контроля за надлежащим состоянием </w:t>
      </w:r>
      <w:r w:rsidR="00F34D2B" w:rsidRPr="002B5976">
        <w:rPr>
          <w:sz w:val="28"/>
          <w:szCs w:val="28"/>
        </w:rPr>
        <w:t>и содержанием</w:t>
      </w:r>
      <w:r w:rsidR="00F34D2B">
        <w:rPr>
          <w:sz w:val="28"/>
          <w:szCs w:val="28"/>
        </w:rPr>
        <w:t xml:space="preserve"> средств размещения информации, а также предупреждения административных правонарушений при </w:t>
      </w:r>
      <w:r w:rsidR="00F11181">
        <w:rPr>
          <w:sz w:val="28"/>
          <w:szCs w:val="28"/>
        </w:rPr>
        <w:t xml:space="preserve">установке и </w:t>
      </w:r>
      <w:r w:rsidR="00F34D2B">
        <w:rPr>
          <w:sz w:val="28"/>
          <w:szCs w:val="28"/>
        </w:rPr>
        <w:t xml:space="preserve">эксплуатации средств размещения информации </w:t>
      </w:r>
      <w:r w:rsidR="005A443D">
        <w:rPr>
          <w:sz w:val="28"/>
          <w:szCs w:val="28"/>
        </w:rPr>
        <w:t>в</w:t>
      </w:r>
      <w:r w:rsidRPr="00F34D2B">
        <w:rPr>
          <w:sz w:val="28"/>
          <w:szCs w:val="28"/>
        </w:rPr>
        <w:t xml:space="preserve"> соответствии с </w:t>
      </w:r>
      <w:r w:rsidR="005A443D" w:rsidRPr="005A443D">
        <w:rPr>
          <w:sz w:val="28"/>
          <w:szCs w:val="28"/>
        </w:rPr>
        <w:t xml:space="preserve">Законом Московской области от 30.12.2014 № 191/2014-ОЗ «О регулировании дополнительных вопросов в сфере благоустройства в Московской области» и решением Совета депутатов Городского округа Шатура Московской области от </w:t>
      </w:r>
      <w:r w:rsidR="00CF2ED7">
        <w:rPr>
          <w:sz w:val="28"/>
          <w:szCs w:val="28"/>
        </w:rPr>
        <w:t>30.06.2022</w:t>
      </w:r>
      <w:r w:rsidR="005A443D">
        <w:rPr>
          <w:sz w:val="28"/>
          <w:szCs w:val="28"/>
        </w:rPr>
        <w:t xml:space="preserve"> №</w:t>
      </w:r>
      <w:r w:rsidR="009061CA">
        <w:rPr>
          <w:sz w:val="28"/>
          <w:szCs w:val="28"/>
        </w:rPr>
        <w:t>10/36</w:t>
      </w:r>
      <w:r w:rsidR="005A443D" w:rsidRPr="005A443D">
        <w:rPr>
          <w:sz w:val="28"/>
          <w:szCs w:val="28"/>
        </w:rPr>
        <w:t xml:space="preserve"> «Об утверждении Правил благоустройства территории Городского округа Шатура Московской области»</w:t>
      </w:r>
    </w:p>
    <w:p w14:paraId="2E48761F" w14:textId="77777777" w:rsidR="00F34D2B" w:rsidRPr="00F34D2B" w:rsidRDefault="00F34D2B" w:rsidP="00F34D2B">
      <w:pPr>
        <w:rPr>
          <w:sz w:val="28"/>
          <w:szCs w:val="28"/>
        </w:rPr>
      </w:pPr>
    </w:p>
    <w:p w14:paraId="72B0B9B5" w14:textId="77777777" w:rsidR="004B727D" w:rsidRPr="00F34D2B" w:rsidRDefault="004B727D" w:rsidP="00F34D2B">
      <w:pPr>
        <w:rPr>
          <w:sz w:val="28"/>
          <w:szCs w:val="28"/>
        </w:rPr>
      </w:pPr>
      <w:r w:rsidRPr="00F34D2B">
        <w:rPr>
          <w:sz w:val="28"/>
          <w:szCs w:val="28"/>
        </w:rPr>
        <w:t>ПОСТАНОВЛЯЮ:</w:t>
      </w:r>
    </w:p>
    <w:p w14:paraId="00D14899" w14:textId="77777777" w:rsidR="004B727D" w:rsidRPr="00F34D2B" w:rsidRDefault="004B727D" w:rsidP="004B727D">
      <w:pPr>
        <w:pStyle w:val="Default"/>
        <w:jc w:val="both"/>
        <w:rPr>
          <w:color w:val="auto"/>
          <w:sz w:val="28"/>
          <w:szCs w:val="28"/>
        </w:rPr>
      </w:pPr>
    </w:p>
    <w:p w14:paraId="47E9861D" w14:textId="4F9E9A7D" w:rsidR="005A443D" w:rsidRDefault="005A443D" w:rsidP="005A443D">
      <w:pPr>
        <w:pStyle w:val="Default"/>
        <w:numPr>
          <w:ilvl w:val="0"/>
          <w:numId w:val="4"/>
        </w:numPr>
        <w:ind w:left="0" w:firstLine="709"/>
        <w:jc w:val="both"/>
        <w:rPr>
          <w:sz w:val="28"/>
          <w:szCs w:val="28"/>
        </w:rPr>
      </w:pPr>
      <w:r>
        <w:rPr>
          <w:color w:val="auto"/>
          <w:sz w:val="28"/>
          <w:szCs w:val="28"/>
        </w:rPr>
        <w:t xml:space="preserve">Утвердить </w:t>
      </w:r>
      <w:r w:rsidRPr="00F34D2B">
        <w:rPr>
          <w:sz w:val="28"/>
          <w:szCs w:val="28"/>
        </w:rPr>
        <w:t>Поряд</w:t>
      </w:r>
      <w:r>
        <w:rPr>
          <w:sz w:val="28"/>
          <w:szCs w:val="28"/>
        </w:rPr>
        <w:t>о</w:t>
      </w:r>
      <w:r w:rsidRPr="00F34D2B">
        <w:rPr>
          <w:sz w:val="28"/>
          <w:szCs w:val="28"/>
        </w:rPr>
        <w:t xml:space="preserve">к эксплуатации и демонтажа средств размещения информации на территории Городского округа Шатура </w:t>
      </w:r>
      <w:r>
        <w:rPr>
          <w:sz w:val="28"/>
          <w:szCs w:val="28"/>
        </w:rPr>
        <w:t>Московской области (прилагается).</w:t>
      </w:r>
    </w:p>
    <w:p w14:paraId="19AE49D4" w14:textId="3F9BAE85" w:rsidR="005A443D" w:rsidRPr="005A443D" w:rsidRDefault="005A443D" w:rsidP="005A443D">
      <w:pPr>
        <w:pStyle w:val="ae"/>
        <w:numPr>
          <w:ilvl w:val="0"/>
          <w:numId w:val="4"/>
        </w:numPr>
        <w:tabs>
          <w:tab w:val="left" w:pos="993"/>
        </w:tabs>
        <w:autoSpaceDE w:val="0"/>
        <w:autoSpaceDN w:val="0"/>
        <w:adjustRightInd w:val="0"/>
        <w:ind w:left="0" w:firstLine="709"/>
        <w:jc w:val="both"/>
        <w:rPr>
          <w:sz w:val="28"/>
          <w:szCs w:val="28"/>
        </w:rPr>
      </w:pPr>
      <w:r w:rsidRPr="005A443D">
        <w:rPr>
          <w:sz w:val="28"/>
          <w:szCs w:val="28"/>
        </w:rPr>
        <w:t>Управлению делами администрации Городского округа Шатура (Трубачева И.В.) обеспечить опубликование настоящего постановления в газете «</w:t>
      </w:r>
      <w:r>
        <w:rPr>
          <w:sz w:val="28"/>
          <w:szCs w:val="28"/>
        </w:rPr>
        <w:t>Большая</w:t>
      </w:r>
      <w:r w:rsidRPr="005A443D">
        <w:rPr>
          <w:sz w:val="28"/>
          <w:szCs w:val="28"/>
        </w:rPr>
        <w:t xml:space="preserve"> Шатура» и размещение на официальном сайте Городского округа Шатура.</w:t>
      </w:r>
    </w:p>
    <w:p w14:paraId="4E52FB8B" w14:textId="028C6824" w:rsidR="005A443D" w:rsidRPr="005A443D" w:rsidRDefault="005A443D" w:rsidP="005A443D">
      <w:pPr>
        <w:pStyle w:val="ae"/>
        <w:numPr>
          <w:ilvl w:val="0"/>
          <w:numId w:val="4"/>
        </w:numPr>
        <w:tabs>
          <w:tab w:val="left" w:pos="993"/>
        </w:tabs>
        <w:autoSpaceDE w:val="0"/>
        <w:autoSpaceDN w:val="0"/>
        <w:adjustRightInd w:val="0"/>
        <w:ind w:left="0" w:firstLine="709"/>
        <w:jc w:val="both"/>
        <w:rPr>
          <w:sz w:val="28"/>
          <w:szCs w:val="28"/>
        </w:rPr>
      </w:pPr>
      <w:r w:rsidRPr="005A443D">
        <w:rPr>
          <w:sz w:val="28"/>
          <w:szCs w:val="28"/>
        </w:rPr>
        <w:t xml:space="preserve">Контроль за исполнением постановления возложить на </w:t>
      </w:r>
      <w:r w:rsidR="005217E9">
        <w:rPr>
          <w:sz w:val="28"/>
          <w:szCs w:val="28"/>
        </w:rPr>
        <w:t xml:space="preserve">исполняющего обязанности первого </w:t>
      </w:r>
      <w:r w:rsidRPr="005A443D">
        <w:rPr>
          <w:sz w:val="28"/>
          <w:szCs w:val="28"/>
        </w:rPr>
        <w:t>заместителя главы администрации Городского округа Шатура</w:t>
      </w:r>
      <w:r w:rsidR="006B7DA5">
        <w:rPr>
          <w:sz w:val="28"/>
          <w:szCs w:val="28"/>
        </w:rPr>
        <w:t xml:space="preserve"> Андреева П.Н.</w:t>
      </w:r>
      <w:r w:rsidRPr="005A443D">
        <w:rPr>
          <w:sz w:val="28"/>
          <w:szCs w:val="28"/>
        </w:rPr>
        <w:t xml:space="preserve"> </w:t>
      </w:r>
    </w:p>
    <w:p w14:paraId="13EF5D50" w14:textId="77777777" w:rsidR="004B727D" w:rsidRPr="00F34D2B" w:rsidRDefault="004B727D" w:rsidP="004B727D">
      <w:pPr>
        <w:jc w:val="both"/>
        <w:rPr>
          <w:sz w:val="28"/>
          <w:szCs w:val="28"/>
        </w:rPr>
      </w:pPr>
    </w:p>
    <w:p w14:paraId="1937C4F8" w14:textId="77777777" w:rsidR="006A5095" w:rsidRPr="00F34D2B" w:rsidRDefault="006A5095" w:rsidP="004B727D">
      <w:pPr>
        <w:jc w:val="both"/>
        <w:rPr>
          <w:sz w:val="28"/>
          <w:szCs w:val="28"/>
        </w:rPr>
      </w:pPr>
    </w:p>
    <w:p w14:paraId="2141E9F4" w14:textId="77777777" w:rsidR="005A443D" w:rsidRDefault="005A443D" w:rsidP="004B727D">
      <w:pPr>
        <w:jc w:val="both"/>
        <w:rPr>
          <w:sz w:val="28"/>
          <w:szCs w:val="28"/>
        </w:rPr>
      </w:pPr>
    </w:p>
    <w:p w14:paraId="621CAEE9" w14:textId="54145902" w:rsidR="004B727D" w:rsidRPr="00F34D2B" w:rsidRDefault="007651FA" w:rsidP="004B727D">
      <w:pPr>
        <w:jc w:val="both"/>
        <w:rPr>
          <w:sz w:val="28"/>
          <w:szCs w:val="28"/>
        </w:rPr>
      </w:pPr>
      <w:r w:rsidRPr="00F34D2B">
        <w:rPr>
          <w:sz w:val="28"/>
          <w:szCs w:val="28"/>
        </w:rPr>
        <w:t>Г</w:t>
      </w:r>
      <w:r w:rsidR="004B727D" w:rsidRPr="00F34D2B">
        <w:rPr>
          <w:sz w:val="28"/>
          <w:szCs w:val="28"/>
        </w:rPr>
        <w:t>лав</w:t>
      </w:r>
      <w:r w:rsidR="00F16C90" w:rsidRPr="00F34D2B">
        <w:rPr>
          <w:sz w:val="28"/>
          <w:szCs w:val="28"/>
        </w:rPr>
        <w:t>ы</w:t>
      </w:r>
      <w:r w:rsidR="004B727D" w:rsidRPr="00F34D2B">
        <w:rPr>
          <w:sz w:val="28"/>
          <w:szCs w:val="28"/>
        </w:rPr>
        <w:t xml:space="preserve"> </w:t>
      </w:r>
      <w:r w:rsidR="00F25CBC" w:rsidRPr="00F34D2B">
        <w:rPr>
          <w:sz w:val="28"/>
          <w:szCs w:val="28"/>
        </w:rPr>
        <w:t>Г</w:t>
      </w:r>
      <w:r w:rsidR="004B727D" w:rsidRPr="00F34D2B">
        <w:rPr>
          <w:sz w:val="28"/>
          <w:szCs w:val="28"/>
        </w:rPr>
        <w:t>ородского округа</w:t>
      </w:r>
      <w:r w:rsidR="004B727D" w:rsidRPr="00F34D2B">
        <w:rPr>
          <w:sz w:val="28"/>
          <w:szCs w:val="28"/>
        </w:rPr>
        <w:tab/>
        <w:t xml:space="preserve">       </w:t>
      </w:r>
      <w:r w:rsidR="004B727D" w:rsidRPr="00F34D2B">
        <w:rPr>
          <w:sz w:val="28"/>
          <w:szCs w:val="28"/>
        </w:rPr>
        <w:tab/>
        <w:t xml:space="preserve">               </w:t>
      </w:r>
      <w:r w:rsidR="00F16C90" w:rsidRPr="00F34D2B">
        <w:rPr>
          <w:sz w:val="28"/>
          <w:szCs w:val="28"/>
        </w:rPr>
        <w:t xml:space="preserve">       </w:t>
      </w:r>
      <w:r w:rsidRPr="00F34D2B">
        <w:rPr>
          <w:sz w:val="28"/>
          <w:szCs w:val="28"/>
        </w:rPr>
        <w:t xml:space="preserve">                       А.В. </w:t>
      </w:r>
      <w:proofErr w:type="spellStart"/>
      <w:r w:rsidRPr="00F34D2B">
        <w:rPr>
          <w:sz w:val="28"/>
          <w:szCs w:val="28"/>
        </w:rPr>
        <w:t>Артюхин</w:t>
      </w:r>
      <w:proofErr w:type="spellEnd"/>
    </w:p>
    <w:p w14:paraId="6AAE1BD9" w14:textId="77777777" w:rsidR="004B727D" w:rsidRPr="00F34D2B" w:rsidRDefault="004B727D" w:rsidP="004B727D">
      <w:pPr>
        <w:spacing w:line="360" w:lineRule="auto"/>
        <w:rPr>
          <w:sz w:val="28"/>
          <w:szCs w:val="28"/>
        </w:rPr>
      </w:pPr>
    </w:p>
    <w:p w14:paraId="6711AA38" w14:textId="77777777" w:rsidR="00253479" w:rsidRDefault="00253479" w:rsidP="004B727D">
      <w:pPr>
        <w:spacing w:line="360" w:lineRule="auto"/>
        <w:rPr>
          <w:szCs w:val="26"/>
        </w:rPr>
        <w:sectPr w:rsidR="00253479" w:rsidSect="00F34D2B">
          <w:headerReference w:type="first" r:id="rId8"/>
          <w:pgSz w:w="11906" w:h="16838"/>
          <w:pgMar w:top="1134" w:right="851" w:bottom="1134" w:left="1701" w:header="0" w:footer="0" w:gutter="0"/>
          <w:cols w:space="708"/>
          <w:titlePg/>
          <w:docGrid w:linePitch="360"/>
        </w:sectPr>
      </w:pPr>
    </w:p>
    <w:p w14:paraId="22C3FAA8" w14:textId="77777777" w:rsidR="00253479" w:rsidRPr="00573550" w:rsidRDefault="00253479" w:rsidP="00253479">
      <w:pPr>
        <w:ind w:left="4678"/>
      </w:pPr>
      <w:r w:rsidRPr="00573550">
        <w:lastRenderedPageBreak/>
        <w:t xml:space="preserve">Приложение </w:t>
      </w:r>
    </w:p>
    <w:p w14:paraId="5373BFC5" w14:textId="77777777" w:rsidR="00253479" w:rsidRPr="00573550" w:rsidRDefault="00253479" w:rsidP="00253479">
      <w:pPr>
        <w:ind w:left="4678"/>
      </w:pPr>
      <w:r w:rsidRPr="00573550">
        <w:t xml:space="preserve">утверждено постановлением </w:t>
      </w:r>
    </w:p>
    <w:p w14:paraId="1A90C003" w14:textId="77777777" w:rsidR="00253479" w:rsidRPr="00573550" w:rsidRDefault="00253479" w:rsidP="00253479">
      <w:pPr>
        <w:ind w:left="4678"/>
      </w:pPr>
      <w:r w:rsidRPr="00573550">
        <w:t>администрации Городского округа Шатура</w:t>
      </w:r>
    </w:p>
    <w:p w14:paraId="3E22E598" w14:textId="77777777" w:rsidR="00253479" w:rsidRPr="00573550" w:rsidRDefault="00253479" w:rsidP="00253479">
      <w:pPr>
        <w:ind w:left="4678"/>
      </w:pPr>
      <w:r w:rsidRPr="00573550">
        <w:t>от ______________ № ________</w:t>
      </w:r>
    </w:p>
    <w:p w14:paraId="5BCEBC07" w14:textId="77777777" w:rsidR="00253479" w:rsidRDefault="00253479" w:rsidP="00253479">
      <w:pPr>
        <w:jc w:val="center"/>
        <w:rPr>
          <w:b/>
          <w:sz w:val="28"/>
          <w:szCs w:val="28"/>
        </w:rPr>
      </w:pPr>
    </w:p>
    <w:p w14:paraId="25104125" w14:textId="77777777" w:rsidR="00253479" w:rsidRPr="00D824BD" w:rsidRDefault="00253479" w:rsidP="00253479">
      <w:pPr>
        <w:jc w:val="center"/>
        <w:rPr>
          <w:b/>
          <w:sz w:val="28"/>
          <w:szCs w:val="28"/>
        </w:rPr>
      </w:pPr>
      <w:r w:rsidRPr="00D824BD">
        <w:rPr>
          <w:b/>
          <w:sz w:val="28"/>
          <w:szCs w:val="28"/>
        </w:rPr>
        <w:t>Порядок эксплуатации и демонтажа средств размещения информации</w:t>
      </w:r>
      <w:r>
        <w:rPr>
          <w:b/>
          <w:sz w:val="28"/>
          <w:szCs w:val="28"/>
        </w:rPr>
        <w:t xml:space="preserve"> </w:t>
      </w:r>
      <w:r>
        <w:rPr>
          <w:b/>
          <w:sz w:val="28"/>
          <w:szCs w:val="28"/>
        </w:rPr>
        <w:br/>
        <w:t>на территории Городского округа Шатура Московской области</w:t>
      </w:r>
    </w:p>
    <w:p w14:paraId="7B9FF1CB" w14:textId="77777777" w:rsidR="00253479" w:rsidRPr="00122B36" w:rsidRDefault="00253479" w:rsidP="00253479">
      <w:pPr>
        <w:pStyle w:val="ae"/>
        <w:numPr>
          <w:ilvl w:val="0"/>
          <w:numId w:val="5"/>
        </w:numPr>
        <w:spacing w:line="276" w:lineRule="auto"/>
        <w:jc w:val="both"/>
        <w:rPr>
          <w:b/>
          <w:sz w:val="28"/>
          <w:szCs w:val="28"/>
        </w:rPr>
      </w:pPr>
      <w:r w:rsidRPr="00122B36">
        <w:rPr>
          <w:b/>
          <w:sz w:val="28"/>
          <w:szCs w:val="28"/>
        </w:rPr>
        <w:t>Общие положения</w:t>
      </w:r>
    </w:p>
    <w:p w14:paraId="420BF248" w14:textId="77777777" w:rsidR="00253479" w:rsidRDefault="00253479" w:rsidP="00253479">
      <w:pPr>
        <w:pStyle w:val="ae"/>
        <w:numPr>
          <w:ilvl w:val="1"/>
          <w:numId w:val="6"/>
        </w:numPr>
        <w:ind w:left="0" w:firstLine="708"/>
        <w:jc w:val="both"/>
        <w:rPr>
          <w:sz w:val="28"/>
          <w:szCs w:val="28"/>
        </w:rPr>
      </w:pPr>
      <w:r w:rsidRPr="00336AA0">
        <w:rPr>
          <w:sz w:val="28"/>
          <w:szCs w:val="28"/>
        </w:rPr>
        <w:t>Порядок эксплуатации и демонтажа средств размещения информации (далее – Порядок) разработан с целью совершенствования архитектурного облика и информационного оформления территории городского округа Шатура</w:t>
      </w:r>
      <w:r>
        <w:rPr>
          <w:sz w:val="28"/>
          <w:szCs w:val="28"/>
        </w:rPr>
        <w:t xml:space="preserve"> Московской области</w:t>
      </w:r>
      <w:r w:rsidRPr="00336AA0">
        <w:rPr>
          <w:sz w:val="28"/>
          <w:szCs w:val="28"/>
        </w:rPr>
        <w:t>, контроля за надлежащим состоянием и содержанием средств размещения информации, а также предупреждения административных правонарушений при установке и эксплуатации средств размещения информации.</w:t>
      </w:r>
    </w:p>
    <w:p w14:paraId="5F5A7F9C" w14:textId="77777777" w:rsidR="00253479" w:rsidRDefault="00253479" w:rsidP="00253479">
      <w:pPr>
        <w:pStyle w:val="ae"/>
        <w:numPr>
          <w:ilvl w:val="1"/>
          <w:numId w:val="6"/>
        </w:numPr>
        <w:ind w:left="0" w:firstLine="708"/>
        <w:jc w:val="both"/>
        <w:rPr>
          <w:sz w:val="28"/>
          <w:szCs w:val="28"/>
        </w:rPr>
      </w:pPr>
      <w:r w:rsidRPr="00336AA0">
        <w:rPr>
          <w:sz w:val="28"/>
          <w:szCs w:val="28"/>
        </w:rPr>
        <w:t xml:space="preserve">Настоящий Порядок устанавливает требования к эксплуатации </w:t>
      </w:r>
      <w:r w:rsidRPr="00336AA0">
        <w:rPr>
          <w:sz w:val="28"/>
          <w:szCs w:val="28"/>
        </w:rPr>
        <w:br/>
        <w:t xml:space="preserve">и демонтажу средств размещения информации, в том числе установленных с нарушением требований, действующих нормативных правовых актов </w:t>
      </w:r>
      <w:r w:rsidRPr="00336AA0">
        <w:rPr>
          <w:sz w:val="28"/>
          <w:szCs w:val="28"/>
        </w:rPr>
        <w:br/>
        <w:t xml:space="preserve">или без согласования в установленном порядке средств размещения информации, и предусматривает осуществление контроля за соблюдением </w:t>
      </w:r>
      <w:r>
        <w:rPr>
          <w:sz w:val="28"/>
          <w:szCs w:val="28"/>
        </w:rPr>
        <w:t>данных</w:t>
      </w:r>
      <w:r w:rsidRPr="00336AA0">
        <w:rPr>
          <w:sz w:val="28"/>
          <w:szCs w:val="28"/>
        </w:rPr>
        <w:t xml:space="preserve"> требований.</w:t>
      </w:r>
    </w:p>
    <w:p w14:paraId="2DDE5A24" w14:textId="77777777" w:rsidR="00253479" w:rsidRDefault="00253479" w:rsidP="00253479">
      <w:pPr>
        <w:pStyle w:val="ae"/>
        <w:numPr>
          <w:ilvl w:val="1"/>
          <w:numId w:val="6"/>
        </w:numPr>
        <w:ind w:left="0" w:firstLine="708"/>
        <w:jc w:val="both"/>
        <w:rPr>
          <w:sz w:val="28"/>
          <w:szCs w:val="28"/>
        </w:rPr>
      </w:pPr>
      <w:r w:rsidRPr="00336AA0">
        <w:rPr>
          <w:sz w:val="28"/>
          <w:szCs w:val="28"/>
        </w:rPr>
        <w:t xml:space="preserve">Порядок разработан на основании Федерального закона </w:t>
      </w:r>
      <w:r w:rsidRPr="00336AA0">
        <w:rPr>
          <w:sz w:val="28"/>
          <w:szCs w:val="28"/>
        </w:rPr>
        <w:br/>
        <w:t xml:space="preserve">от 06.10.2003 № 131-ФЗ «Об общих принципах организации местного самоуправления в Российской Федерации», </w:t>
      </w:r>
      <w:r w:rsidRPr="00420F8B">
        <w:rPr>
          <w:sz w:val="28"/>
          <w:szCs w:val="28"/>
        </w:rPr>
        <w:t xml:space="preserve">Федерального закона от 31.07.2020 № 248-ФЗ «О государственном контроле (надзоре) и муниципальном контроле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36AA0">
        <w:rPr>
          <w:sz w:val="28"/>
          <w:szCs w:val="28"/>
        </w:rPr>
        <w:t xml:space="preserve">Закона Московской области № 191/2014-ОЗ «О регулировании дополнительных вопросов в сфере благоустройства в Московской области», распоряжения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и других нормативных правовых актов </w:t>
      </w:r>
      <w:r>
        <w:rPr>
          <w:sz w:val="28"/>
          <w:szCs w:val="28"/>
        </w:rPr>
        <w:t>Городского округа Шатура</w:t>
      </w:r>
      <w:r w:rsidRPr="00336AA0">
        <w:rPr>
          <w:sz w:val="28"/>
          <w:szCs w:val="28"/>
        </w:rPr>
        <w:t xml:space="preserve"> Московской области</w:t>
      </w:r>
      <w:r>
        <w:rPr>
          <w:sz w:val="28"/>
          <w:szCs w:val="28"/>
        </w:rPr>
        <w:t>.</w:t>
      </w:r>
    </w:p>
    <w:p w14:paraId="4634E215" w14:textId="77777777" w:rsidR="00253479" w:rsidRDefault="00253479" w:rsidP="00253479">
      <w:pPr>
        <w:pStyle w:val="ae"/>
        <w:numPr>
          <w:ilvl w:val="1"/>
          <w:numId w:val="6"/>
        </w:numPr>
        <w:ind w:left="0" w:firstLine="708"/>
        <w:jc w:val="both"/>
        <w:rPr>
          <w:sz w:val="28"/>
          <w:szCs w:val="28"/>
        </w:rPr>
      </w:pPr>
      <w:r w:rsidRPr="00420F8B">
        <w:rPr>
          <w:sz w:val="28"/>
          <w:szCs w:val="28"/>
        </w:rPr>
        <w:t xml:space="preserve">Соблюдение настоящего Порядка обязательно для всех физических и юридических лиц, а также для индивидуальных предпринимателей, являющихся владельцами средств размещения информации, собственниками или иными законными владельцами имущества, на котором размещены средства размещения информации, независимо от их организационно-правовой формы. Настоящий Порядок действует на всей территории </w:t>
      </w:r>
      <w:r>
        <w:rPr>
          <w:sz w:val="28"/>
          <w:szCs w:val="28"/>
        </w:rPr>
        <w:t>Городского округа Шатура</w:t>
      </w:r>
      <w:r w:rsidRPr="00420F8B">
        <w:rPr>
          <w:sz w:val="28"/>
          <w:szCs w:val="28"/>
        </w:rPr>
        <w:t>.</w:t>
      </w:r>
    </w:p>
    <w:p w14:paraId="75D212A6" w14:textId="77777777" w:rsidR="00253479" w:rsidRDefault="00253479" w:rsidP="00253479">
      <w:pPr>
        <w:pStyle w:val="ae"/>
        <w:numPr>
          <w:ilvl w:val="1"/>
          <w:numId w:val="6"/>
        </w:numPr>
        <w:ind w:left="0" w:firstLine="708"/>
        <w:jc w:val="both"/>
        <w:rPr>
          <w:sz w:val="28"/>
          <w:szCs w:val="28"/>
        </w:rPr>
      </w:pPr>
      <w:r w:rsidRPr="00C42C42">
        <w:rPr>
          <w:sz w:val="28"/>
          <w:szCs w:val="28"/>
        </w:rPr>
        <w:t xml:space="preserve">Размещение и эксплуатация средств размещения информации допускается при наличии согласования на установку средства размещения </w:t>
      </w:r>
      <w:r w:rsidRPr="00C42C42">
        <w:rPr>
          <w:sz w:val="28"/>
          <w:szCs w:val="28"/>
        </w:rPr>
        <w:lastRenderedPageBreak/>
        <w:t xml:space="preserve">информации (далее – согласование), выданного администрацией </w:t>
      </w:r>
      <w:r>
        <w:rPr>
          <w:sz w:val="28"/>
          <w:szCs w:val="28"/>
        </w:rPr>
        <w:t>Городского округа Шатура Московской области</w:t>
      </w:r>
      <w:r w:rsidRPr="00C42C42">
        <w:rPr>
          <w:sz w:val="28"/>
          <w:szCs w:val="28"/>
        </w:rPr>
        <w:t xml:space="preserve"> (далее – администрация), в рамках муниципальной услуги «Согласование установки средства размещения информации на территории </w:t>
      </w:r>
      <w:r>
        <w:rPr>
          <w:sz w:val="28"/>
          <w:szCs w:val="28"/>
        </w:rPr>
        <w:t>Городского округа Шатура Московской области</w:t>
      </w:r>
      <w:r w:rsidRPr="00C42C42">
        <w:rPr>
          <w:sz w:val="28"/>
          <w:szCs w:val="28"/>
        </w:rPr>
        <w:t>»</w:t>
      </w:r>
      <w:r>
        <w:rPr>
          <w:sz w:val="28"/>
          <w:szCs w:val="28"/>
        </w:rPr>
        <w:t xml:space="preserve"> (далее – муниципальная услуга)</w:t>
      </w:r>
      <w:r w:rsidRPr="00C42C42">
        <w:rPr>
          <w:sz w:val="28"/>
          <w:szCs w:val="28"/>
        </w:rPr>
        <w:t>.</w:t>
      </w:r>
    </w:p>
    <w:p w14:paraId="17224E09" w14:textId="77777777" w:rsidR="00253479" w:rsidRDefault="00253479" w:rsidP="00253479">
      <w:pPr>
        <w:pStyle w:val="ae"/>
        <w:numPr>
          <w:ilvl w:val="1"/>
          <w:numId w:val="6"/>
        </w:numPr>
        <w:ind w:left="0" w:firstLine="708"/>
        <w:jc w:val="both"/>
        <w:rPr>
          <w:sz w:val="28"/>
          <w:szCs w:val="28"/>
        </w:rPr>
      </w:pPr>
      <w:r w:rsidRPr="00D17FDB">
        <w:rPr>
          <w:sz w:val="28"/>
          <w:szCs w:val="28"/>
        </w:rPr>
        <w:t xml:space="preserve">Установка средства размещения информации без согласования </w:t>
      </w:r>
      <w:r w:rsidRPr="00D17FDB">
        <w:rPr>
          <w:sz w:val="28"/>
          <w:szCs w:val="28"/>
        </w:rPr>
        <w:br/>
        <w:t>на территории Городского округа Шатура</w:t>
      </w:r>
      <w:r>
        <w:rPr>
          <w:sz w:val="28"/>
          <w:szCs w:val="28"/>
        </w:rPr>
        <w:t xml:space="preserve"> Московской области</w:t>
      </w:r>
      <w:r w:rsidRPr="00D17FDB">
        <w:rPr>
          <w:sz w:val="28"/>
          <w:szCs w:val="28"/>
        </w:rPr>
        <w:t xml:space="preserve"> не допускается. В случае установки средства размещения информации без согласования, оно подлежит демонтажу на основании предписания, выдаваемого уполномоченным должностным лицом администрации.</w:t>
      </w:r>
    </w:p>
    <w:p w14:paraId="1A18801F" w14:textId="77777777" w:rsidR="00253479" w:rsidRPr="00D17FDB" w:rsidRDefault="00253479" w:rsidP="00253479">
      <w:pPr>
        <w:pStyle w:val="ae"/>
        <w:numPr>
          <w:ilvl w:val="1"/>
          <w:numId w:val="6"/>
        </w:numPr>
        <w:ind w:left="0" w:firstLine="708"/>
        <w:jc w:val="both"/>
        <w:rPr>
          <w:sz w:val="28"/>
          <w:szCs w:val="28"/>
        </w:rPr>
      </w:pPr>
      <w:r w:rsidRPr="00D17FDB">
        <w:rPr>
          <w:sz w:val="28"/>
          <w:szCs w:val="28"/>
        </w:rPr>
        <w:t xml:space="preserve">Порядок демонтажа средств размещения информации, установленных на территории Городского округа Шатура </w:t>
      </w:r>
      <w:r>
        <w:rPr>
          <w:sz w:val="28"/>
          <w:szCs w:val="28"/>
        </w:rPr>
        <w:t>Московской области</w:t>
      </w:r>
      <w:r w:rsidRPr="00D17FDB">
        <w:rPr>
          <w:sz w:val="28"/>
          <w:szCs w:val="28"/>
        </w:rPr>
        <w:t xml:space="preserve"> без согласования или с нарушением требований, действующих нормативных правовых актов, осуществляется в соответствии с разделом 4 настоящего Порядка и действующим законодательством.</w:t>
      </w:r>
    </w:p>
    <w:p w14:paraId="38F7D85D" w14:textId="77777777" w:rsidR="00253479" w:rsidRDefault="00253479" w:rsidP="00253479">
      <w:pPr>
        <w:ind w:firstLine="709"/>
        <w:jc w:val="both"/>
        <w:rPr>
          <w:sz w:val="28"/>
          <w:szCs w:val="28"/>
        </w:rPr>
      </w:pPr>
    </w:p>
    <w:p w14:paraId="17343CFB" w14:textId="77777777" w:rsidR="00253479" w:rsidRPr="004A0ABE" w:rsidRDefault="00253479" w:rsidP="00253479">
      <w:pPr>
        <w:pStyle w:val="ae"/>
        <w:numPr>
          <w:ilvl w:val="0"/>
          <w:numId w:val="5"/>
        </w:numPr>
        <w:spacing w:line="276" w:lineRule="auto"/>
        <w:jc w:val="both"/>
        <w:rPr>
          <w:b/>
          <w:sz w:val="28"/>
          <w:szCs w:val="28"/>
        </w:rPr>
      </w:pPr>
      <w:r w:rsidRPr="004A0ABE">
        <w:rPr>
          <w:b/>
          <w:sz w:val="28"/>
          <w:szCs w:val="28"/>
        </w:rPr>
        <w:t>Основные понятия</w:t>
      </w:r>
    </w:p>
    <w:p w14:paraId="4A1430D1" w14:textId="77777777" w:rsidR="00253479" w:rsidRPr="00EB6E24" w:rsidRDefault="00253479" w:rsidP="00253479">
      <w:pPr>
        <w:ind w:firstLine="709"/>
        <w:jc w:val="both"/>
        <w:rPr>
          <w:sz w:val="28"/>
          <w:szCs w:val="28"/>
        </w:rPr>
      </w:pPr>
      <w:r w:rsidRPr="00EB6E24">
        <w:rPr>
          <w:sz w:val="28"/>
          <w:szCs w:val="28"/>
        </w:rPr>
        <w:t xml:space="preserve">В настоящем </w:t>
      </w:r>
      <w:r>
        <w:rPr>
          <w:sz w:val="28"/>
          <w:szCs w:val="28"/>
        </w:rPr>
        <w:t>Порядке</w:t>
      </w:r>
      <w:r w:rsidRPr="00EB6E24">
        <w:rPr>
          <w:sz w:val="28"/>
          <w:szCs w:val="28"/>
        </w:rPr>
        <w:t xml:space="preserve"> понятия и определения используются </w:t>
      </w:r>
      <w:r>
        <w:rPr>
          <w:sz w:val="28"/>
          <w:szCs w:val="28"/>
        </w:rPr>
        <w:br/>
      </w:r>
      <w:r w:rsidRPr="00EB6E24">
        <w:rPr>
          <w:sz w:val="28"/>
          <w:szCs w:val="28"/>
        </w:rPr>
        <w:t>в следующих значениях:</w:t>
      </w:r>
    </w:p>
    <w:p w14:paraId="03A18E48" w14:textId="77777777" w:rsidR="00253479" w:rsidRDefault="00253479" w:rsidP="00253479">
      <w:pPr>
        <w:pStyle w:val="ae"/>
        <w:numPr>
          <w:ilvl w:val="1"/>
          <w:numId w:val="5"/>
        </w:numPr>
        <w:ind w:left="0" w:firstLine="709"/>
        <w:jc w:val="both"/>
        <w:rPr>
          <w:sz w:val="28"/>
          <w:szCs w:val="28"/>
        </w:rPr>
      </w:pPr>
      <w:r w:rsidRPr="004A0ABE">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67DC1727" w14:textId="77777777" w:rsidR="00253479" w:rsidRDefault="00253479" w:rsidP="00253479">
      <w:pPr>
        <w:pStyle w:val="ae"/>
        <w:numPr>
          <w:ilvl w:val="1"/>
          <w:numId w:val="5"/>
        </w:numPr>
        <w:ind w:left="0" w:firstLine="709"/>
        <w:jc w:val="both"/>
        <w:rPr>
          <w:sz w:val="28"/>
          <w:szCs w:val="28"/>
        </w:rPr>
      </w:pPr>
      <w:r w:rsidRPr="004A0ABE">
        <w:rPr>
          <w:sz w:val="28"/>
          <w:szCs w:val="28"/>
        </w:rPr>
        <w:t>Согласование установки средства размещения информации – документ установленной формы в соответствии с административным регламентом</w:t>
      </w:r>
      <w:r>
        <w:rPr>
          <w:sz w:val="28"/>
          <w:szCs w:val="28"/>
        </w:rPr>
        <w:t xml:space="preserve"> предоставления муниципальной услуги</w:t>
      </w:r>
      <w:r w:rsidRPr="004A0ABE">
        <w:rPr>
          <w:sz w:val="28"/>
          <w:szCs w:val="28"/>
        </w:rPr>
        <w:t xml:space="preserve">, утвержденным </w:t>
      </w:r>
      <w:r>
        <w:rPr>
          <w:sz w:val="28"/>
          <w:szCs w:val="28"/>
        </w:rPr>
        <w:t>нормативным правовым актом администрации</w:t>
      </w:r>
      <w:r w:rsidRPr="004A0ABE">
        <w:rPr>
          <w:sz w:val="28"/>
          <w:szCs w:val="28"/>
        </w:rPr>
        <w:t>, удостоверяющий право на размещение и эксплуатацию средства размещения информации на согласованном месте.</w:t>
      </w:r>
    </w:p>
    <w:p w14:paraId="01711973" w14:textId="77777777" w:rsidR="00253479" w:rsidRPr="00EC5BBB" w:rsidRDefault="00253479" w:rsidP="00253479">
      <w:pPr>
        <w:pStyle w:val="ae"/>
        <w:numPr>
          <w:ilvl w:val="1"/>
          <w:numId w:val="5"/>
        </w:numPr>
        <w:ind w:left="0" w:firstLine="709"/>
        <w:jc w:val="both"/>
        <w:rPr>
          <w:sz w:val="28"/>
          <w:szCs w:val="28"/>
        </w:rPr>
      </w:pPr>
      <w:r w:rsidRPr="00EC5BBB">
        <w:rPr>
          <w:sz w:val="28"/>
          <w:szCs w:val="28"/>
        </w:rPr>
        <w:t xml:space="preserve">Предписание о демонтаже – </w:t>
      </w:r>
      <w:r>
        <w:rPr>
          <w:sz w:val="28"/>
          <w:szCs w:val="28"/>
        </w:rPr>
        <w:t>документ на официальном бланке а</w:t>
      </w:r>
      <w:r w:rsidRPr="00EC5BBB">
        <w:rPr>
          <w:sz w:val="28"/>
          <w:szCs w:val="28"/>
        </w:rPr>
        <w:t xml:space="preserve">дминистрации, который устанавливает обязанность демонтировать средства размещения информации, установленные без согласования </w:t>
      </w:r>
      <w:r w:rsidRPr="00EC5BBB">
        <w:rPr>
          <w:sz w:val="28"/>
          <w:szCs w:val="28"/>
        </w:rPr>
        <w:br/>
        <w:t xml:space="preserve">или эксплуатируемых с нарушением действующих нормативных </w:t>
      </w:r>
      <w:r>
        <w:rPr>
          <w:sz w:val="28"/>
          <w:szCs w:val="28"/>
        </w:rPr>
        <w:t xml:space="preserve">правовых актов (Приложение </w:t>
      </w:r>
      <w:r w:rsidRPr="00EC5BBB">
        <w:rPr>
          <w:sz w:val="28"/>
          <w:szCs w:val="28"/>
        </w:rPr>
        <w:t>1 и 2)</w:t>
      </w:r>
      <w:r>
        <w:rPr>
          <w:sz w:val="28"/>
          <w:szCs w:val="28"/>
        </w:rPr>
        <w:t>.</w:t>
      </w:r>
    </w:p>
    <w:p w14:paraId="6AEA01EE" w14:textId="77777777" w:rsidR="00253479" w:rsidRDefault="00253479" w:rsidP="00253479">
      <w:pPr>
        <w:ind w:firstLine="709"/>
        <w:jc w:val="both"/>
        <w:rPr>
          <w:b/>
          <w:sz w:val="28"/>
          <w:szCs w:val="28"/>
        </w:rPr>
      </w:pPr>
    </w:p>
    <w:p w14:paraId="2E58E74C" w14:textId="77777777" w:rsidR="00253479" w:rsidRPr="003D3FCD" w:rsidRDefault="00253479" w:rsidP="00253479">
      <w:pPr>
        <w:pStyle w:val="ae"/>
        <w:numPr>
          <w:ilvl w:val="0"/>
          <w:numId w:val="5"/>
        </w:numPr>
        <w:jc w:val="both"/>
        <w:rPr>
          <w:b/>
          <w:sz w:val="28"/>
          <w:szCs w:val="28"/>
        </w:rPr>
      </w:pPr>
      <w:r w:rsidRPr="003D3FCD">
        <w:rPr>
          <w:b/>
          <w:sz w:val="28"/>
          <w:szCs w:val="28"/>
        </w:rPr>
        <w:t>Порядок монтажа, содержания и эксплуатации средств размещения информации</w:t>
      </w:r>
    </w:p>
    <w:p w14:paraId="23AE19EA" w14:textId="77777777" w:rsidR="00253479" w:rsidRDefault="00253479" w:rsidP="00253479">
      <w:pPr>
        <w:pStyle w:val="ae"/>
        <w:numPr>
          <w:ilvl w:val="1"/>
          <w:numId w:val="5"/>
        </w:numPr>
        <w:ind w:left="0" w:firstLine="709"/>
        <w:jc w:val="both"/>
        <w:rPr>
          <w:sz w:val="28"/>
          <w:szCs w:val="28"/>
        </w:rPr>
      </w:pPr>
      <w:r w:rsidRPr="003D3FCD">
        <w:rPr>
          <w:sz w:val="28"/>
          <w:szCs w:val="28"/>
        </w:rPr>
        <w:t>Монтаж средства размещения информации осуществляется после получения согласования</w:t>
      </w:r>
      <w:r>
        <w:rPr>
          <w:sz w:val="28"/>
          <w:szCs w:val="28"/>
        </w:rPr>
        <w:t>, выданного</w:t>
      </w:r>
      <w:r w:rsidRPr="003D3FCD">
        <w:rPr>
          <w:sz w:val="28"/>
          <w:szCs w:val="28"/>
        </w:rPr>
        <w:t xml:space="preserve"> администраци</w:t>
      </w:r>
      <w:r>
        <w:rPr>
          <w:sz w:val="28"/>
          <w:szCs w:val="28"/>
        </w:rPr>
        <w:t>ей</w:t>
      </w:r>
      <w:r w:rsidRPr="003D3FCD">
        <w:rPr>
          <w:sz w:val="28"/>
          <w:szCs w:val="28"/>
        </w:rPr>
        <w:t>.</w:t>
      </w:r>
    </w:p>
    <w:p w14:paraId="6924EE89" w14:textId="77777777" w:rsidR="00253479" w:rsidRDefault="00253479" w:rsidP="00253479">
      <w:pPr>
        <w:pStyle w:val="ae"/>
        <w:numPr>
          <w:ilvl w:val="1"/>
          <w:numId w:val="5"/>
        </w:numPr>
        <w:ind w:left="0" w:firstLine="709"/>
        <w:jc w:val="both"/>
        <w:rPr>
          <w:sz w:val="28"/>
          <w:szCs w:val="28"/>
        </w:rPr>
      </w:pPr>
      <w:r w:rsidRPr="003D3FCD">
        <w:rPr>
          <w:sz w:val="28"/>
          <w:szCs w:val="28"/>
        </w:rPr>
        <w:t xml:space="preserve">При производстве работ по установке средства размещения информации его владелец несет ответственность в соответствии </w:t>
      </w:r>
      <w:r w:rsidRPr="003D3FCD">
        <w:rPr>
          <w:sz w:val="28"/>
          <w:szCs w:val="28"/>
        </w:rPr>
        <w:br/>
        <w:t xml:space="preserve">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w:t>
      </w:r>
      <w:r w:rsidRPr="003D3FCD">
        <w:rPr>
          <w:sz w:val="28"/>
          <w:szCs w:val="28"/>
        </w:rPr>
        <w:br/>
      </w:r>
      <w:r w:rsidRPr="003D3FCD">
        <w:rPr>
          <w:sz w:val="28"/>
          <w:szCs w:val="28"/>
        </w:rPr>
        <w:lastRenderedPageBreak/>
        <w:t>с уполномоченными организациями условий монтажа и эксплуатации средства размещения информации.</w:t>
      </w:r>
    </w:p>
    <w:p w14:paraId="48DFF761" w14:textId="77777777" w:rsidR="00253479" w:rsidRDefault="00253479" w:rsidP="00253479">
      <w:pPr>
        <w:pStyle w:val="ae"/>
        <w:numPr>
          <w:ilvl w:val="1"/>
          <w:numId w:val="5"/>
        </w:numPr>
        <w:ind w:left="0" w:firstLine="709"/>
        <w:jc w:val="both"/>
        <w:rPr>
          <w:sz w:val="28"/>
          <w:szCs w:val="28"/>
        </w:rPr>
      </w:pPr>
      <w:r w:rsidRPr="00891769">
        <w:rPr>
          <w:sz w:val="28"/>
          <w:szCs w:val="28"/>
        </w:rPr>
        <w:t xml:space="preserve">Владелец средства размещения информации при его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w:t>
      </w:r>
      <w:r w:rsidRPr="00891769">
        <w:rPr>
          <w:sz w:val="28"/>
          <w:szCs w:val="28"/>
        </w:rPr>
        <w:br/>
        <w:t xml:space="preserve">необеспечения безопасной </w:t>
      </w:r>
      <w:r>
        <w:rPr>
          <w:sz w:val="28"/>
          <w:szCs w:val="28"/>
        </w:rPr>
        <w:t xml:space="preserve">его </w:t>
      </w:r>
      <w:r w:rsidRPr="00891769">
        <w:rPr>
          <w:sz w:val="28"/>
          <w:szCs w:val="28"/>
        </w:rPr>
        <w:t>эксплуатации.</w:t>
      </w:r>
    </w:p>
    <w:p w14:paraId="53221682" w14:textId="77777777" w:rsidR="00253479" w:rsidRDefault="00253479" w:rsidP="00253479">
      <w:pPr>
        <w:pStyle w:val="ae"/>
        <w:numPr>
          <w:ilvl w:val="1"/>
          <w:numId w:val="5"/>
        </w:numPr>
        <w:ind w:left="0" w:firstLine="709"/>
        <w:jc w:val="both"/>
        <w:rPr>
          <w:sz w:val="28"/>
          <w:szCs w:val="28"/>
        </w:rPr>
      </w:pPr>
      <w:r w:rsidRPr="00891769">
        <w:rPr>
          <w:sz w:val="28"/>
          <w:szCs w:val="28"/>
        </w:rPr>
        <w:t>Владелец средства размещения информации обязан содержать его в надлежащем состоянии, а также обеспечивать уборку прилегающей территории отдельно стоящего средств</w:t>
      </w:r>
      <w:r>
        <w:rPr>
          <w:sz w:val="28"/>
          <w:szCs w:val="28"/>
        </w:rPr>
        <w:t>а</w:t>
      </w:r>
      <w:r w:rsidRPr="00891769">
        <w:rPr>
          <w:sz w:val="28"/>
          <w:szCs w:val="28"/>
        </w:rPr>
        <w:t xml:space="preserve"> размещения информации за свой счет и своими силами или заключить договор об обслуживании средства размещения информации и прилегающей к нему территории </w:t>
      </w:r>
      <w:r w:rsidRPr="00891769">
        <w:rPr>
          <w:sz w:val="28"/>
          <w:szCs w:val="28"/>
        </w:rPr>
        <w:br/>
        <w:t>с соответствующими организациями.</w:t>
      </w:r>
    </w:p>
    <w:p w14:paraId="5DC663FF" w14:textId="77777777" w:rsidR="00253479" w:rsidRDefault="00253479" w:rsidP="00253479">
      <w:pPr>
        <w:pStyle w:val="ae"/>
        <w:numPr>
          <w:ilvl w:val="1"/>
          <w:numId w:val="5"/>
        </w:numPr>
        <w:ind w:left="0" w:firstLine="709"/>
        <w:jc w:val="both"/>
        <w:rPr>
          <w:sz w:val="28"/>
          <w:szCs w:val="28"/>
        </w:rPr>
      </w:pPr>
      <w:r w:rsidRPr="00891769">
        <w:rPr>
          <w:sz w:val="28"/>
          <w:szCs w:val="28"/>
        </w:rPr>
        <w:t xml:space="preserve">Ненадлежащее (грязное, неокрашенное, деформированное, </w:t>
      </w:r>
      <w:r>
        <w:rPr>
          <w:sz w:val="28"/>
          <w:szCs w:val="28"/>
        </w:rPr>
        <w:t>по</w:t>
      </w:r>
      <w:r w:rsidRPr="00891769">
        <w:rPr>
          <w:sz w:val="28"/>
          <w:szCs w:val="28"/>
        </w:rPr>
        <w:t>ломанное</w:t>
      </w:r>
      <w:r>
        <w:rPr>
          <w:sz w:val="28"/>
          <w:szCs w:val="28"/>
        </w:rPr>
        <w:t>, с выцветшем информационным полем, неисправным подсветом (как внутреннем, так и внешнем)</w:t>
      </w:r>
      <w:r w:rsidRPr="00891769">
        <w:rPr>
          <w:sz w:val="28"/>
          <w:szCs w:val="28"/>
        </w:rPr>
        <w:t xml:space="preserve"> и т.п.) состояние или содержание, а также нарушение внешнего вида средства размещения информации не допускается. Ответственность за содержание средства размещения информации возлагается на его собственника.</w:t>
      </w:r>
    </w:p>
    <w:p w14:paraId="1EF7279F" w14:textId="77777777" w:rsidR="00253479" w:rsidRPr="00B1019C" w:rsidRDefault="00253479" w:rsidP="00253479">
      <w:pPr>
        <w:pStyle w:val="ae"/>
        <w:numPr>
          <w:ilvl w:val="1"/>
          <w:numId w:val="5"/>
        </w:numPr>
        <w:ind w:left="0" w:firstLine="709"/>
        <w:jc w:val="both"/>
        <w:rPr>
          <w:sz w:val="28"/>
          <w:szCs w:val="28"/>
        </w:rPr>
      </w:pPr>
      <w:r w:rsidRPr="00B1019C">
        <w:rPr>
          <w:sz w:val="28"/>
          <w:szCs w:val="28"/>
        </w:rPr>
        <w:t xml:space="preserve">Узлы крепления средств размещения информации должны обеспечивать надежное крепление к фасадам зданий, строений </w:t>
      </w:r>
      <w:r w:rsidRPr="00B1019C">
        <w:rPr>
          <w:sz w:val="28"/>
          <w:szCs w:val="28"/>
        </w:rPr>
        <w:br/>
        <w:t xml:space="preserve">или сооружений, быть визуально защищены </w:t>
      </w:r>
      <w:r>
        <w:rPr>
          <w:sz w:val="28"/>
          <w:szCs w:val="28"/>
        </w:rPr>
        <w:t xml:space="preserve">и декоративно оформлены </w:t>
      </w:r>
      <w:r w:rsidRPr="00B1019C">
        <w:rPr>
          <w:sz w:val="28"/>
          <w:szCs w:val="28"/>
        </w:rPr>
        <w:t xml:space="preserve">для исключения возможности свободного доступа к ним, при этом </w:t>
      </w:r>
      <w:r>
        <w:rPr>
          <w:sz w:val="28"/>
          <w:szCs w:val="28"/>
        </w:rPr>
        <w:t xml:space="preserve">с </w:t>
      </w:r>
      <w:r w:rsidRPr="00B1019C">
        <w:rPr>
          <w:sz w:val="28"/>
          <w:szCs w:val="28"/>
        </w:rPr>
        <w:t>возможность</w:t>
      </w:r>
      <w:r>
        <w:rPr>
          <w:sz w:val="28"/>
          <w:szCs w:val="28"/>
        </w:rPr>
        <w:t>ю</w:t>
      </w:r>
      <w:r w:rsidRPr="00B1019C">
        <w:rPr>
          <w:sz w:val="28"/>
          <w:szCs w:val="28"/>
        </w:rPr>
        <w:t xml:space="preserve"> </w:t>
      </w:r>
      <w:r>
        <w:rPr>
          <w:sz w:val="28"/>
          <w:szCs w:val="28"/>
        </w:rPr>
        <w:t xml:space="preserve">(при необходимости) его </w:t>
      </w:r>
      <w:r w:rsidRPr="00B1019C">
        <w:rPr>
          <w:sz w:val="28"/>
          <w:szCs w:val="28"/>
        </w:rPr>
        <w:t>демонтажа.</w:t>
      </w:r>
    </w:p>
    <w:p w14:paraId="0AB7CD84" w14:textId="77777777" w:rsidR="00253479" w:rsidRDefault="00253479" w:rsidP="00253479">
      <w:pPr>
        <w:ind w:firstLine="709"/>
        <w:jc w:val="both"/>
        <w:rPr>
          <w:b/>
          <w:sz w:val="28"/>
          <w:szCs w:val="28"/>
        </w:rPr>
      </w:pPr>
    </w:p>
    <w:p w14:paraId="4853F0C2" w14:textId="77777777" w:rsidR="00253479" w:rsidRPr="008B1BAA" w:rsidRDefault="00253479" w:rsidP="00253479">
      <w:pPr>
        <w:pStyle w:val="ae"/>
        <w:numPr>
          <w:ilvl w:val="0"/>
          <w:numId w:val="5"/>
        </w:numPr>
        <w:jc w:val="both"/>
        <w:rPr>
          <w:b/>
          <w:sz w:val="28"/>
          <w:szCs w:val="28"/>
        </w:rPr>
      </w:pPr>
      <w:r w:rsidRPr="008B1BAA">
        <w:rPr>
          <w:b/>
          <w:sz w:val="28"/>
          <w:szCs w:val="28"/>
        </w:rPr>
        <w:t xml:space="preserve">Порядок демонтажа средств размещения информации </w:t>
      </w:r>
    </w:p>
    <w:p w14:paraId="574817F8" w14:textId="77777777" w:rsidR="00253479" w:rsidRDefault="00253479" w:rsidP="00253479">
      <w:pPr>
        <w:pStyle w:val="ae"/>
        <w:numPr>
          <w:ilvl w:val="1"/>
          <w:numId w:val="5"/>
        </w:numPr>
        <w:ind w:left="0" w:firstLine="709"/>
        <w:jc w:val="both"/>
        <w:rPr>
          <w:sz w:val="28"/>
          <w:szCs w:val="28"/>
        </w:rPr>
      </w:pPr>
      <w:r w:rsidRPr="00B36BB1">
        <w:rPr>
          <w:sz w:val="28"/>
          <w:szCs w:val="28"/>
        </w:rPr>
        <w:t xml:space="preserve">Установка и эксплуатация средства размещения информации </w:t>
      </w:r>
      <w:r w:rsidRPr="00B36BB1">
        <w:rPr>
          <w:sz w:val="28"/>
          <w:szCs w:val="28"/>
        </w:rPr>
        <w:br/>
        <w:t xml:space="preserve">без согласования или </w:t>
      </w:r>
      <w:proofErr w:type="gramStart"/>
      <w:r w:rsidRPr="00B36BB1">
        <w:rPr>
          <w:sz w:val="28"/>
          <w:szCs w:val="28"/>
        </w:rPr>
        <w:t>срок действия</w:t>
      </w:r>
      <w:proofErr w:type="gramEnd"/>
      <w:r w:rsidRPr="00B36BB1">
        <w:rPr>
          <w:sz w:val="28"/>
          <w:szCs w:val="28"/>
        </w:rPr>
        <w:t xml:space="preserve"> которого истек, не допускается. В случае такой установки и эксплуатации, средство размещения информации, а также фундамент и крепежные элементы конструкции подлежат демонтажу </w:t>
      </w:r>
      <w:r w:rsidRPr="00B36BB1">
        <w:rPr>
          <w:sz w:val="28"/>
          <w:szCs w:val="28"/>
        </w:rPr>
        <w:br/>
        <w:t xml:space="preserve">на основании предписания </w:t>
      </w:r>
      <w:r>
        <w:rPr>
          <w:sz w:val="28"/>
          <w:szCs w:val="28"/>
        </w:rPr>
        <w:t xml:space="preserve">выданного </w:t>
      </w:r>
      <w:r w:rsidRPr="00B36BB1">
        <w:rPr>
          <w:sz w:val="28"/>
          <w:szCs w:val="28"/>
        </w:rPr>
        <w:t>администраци</w:t>
      </w:r>
      <w:r>
        <w:rPr>
          <w:sz w:val="28"/>
          <w:szCs w:val="28"/>
        </w:rPr>
        <w:t>ей</w:t>
      </w:r>
      <w:r w:rsidRPr="00B36BB1">
        <w:rPr>
          <w:sz w:val="28"/>
          <w:szCs w:val="28"/>
        </w:rPr>
        <w:t>.</w:t>
      </w:r>
    </w:p>
    <w:p w14:paraId="03CC689A" w14:textId="77777777" w:rsidR="00253479" w:rsidRDefault="00253479" w:rsidP="00253479">
      <w:pPr>
        <w:pStyle w:val="ae"/>
        <w:numPr>
          <w:ilvl w:val="1"/>
          <w:numId w:val="5"/>
        </w:numPr>
        <w:ind w:left="0" w:firstLine="709"/>
        <w:jc w:val="both"/>
        <w:rPr>
          <w:sz w:val="28"/>
          <w:szCs w:val="28"/>
        </w:rPr>
      </w:pPr>
      <w:r w:rsidRPr="00B36BB1">
        <w:rPr>
          <w:sz w:val="28"/>
          <w:szCs w:val="28"/>
        </w:rPr>
        <w:t xml:space="preserve">Контроль за выполнением требований установки, содержания </w:t>
      </w:r>
      <w:r w:rsidRPr="00B36BB1">
        <w:rPr>
          <w:sz w:val="28"/>
          <w:szCs w:val="28"/>
        </w:rPr>
        <w:br/>
        <w:t xml:space="preserve">и эксплуатации средств размещения информации, а также выявление средств размещения информации, не соответствующих требованиям нормативных правовых актов, осуществляется администрацией в рамках полномочий </w:t>
      </w:r>
      <w:r w:rsidRPr="00B36BB1">
        <w:rPr>
          <w:sz w:val="28"/>
          <w:szCs w:val="28"/>
        </w:rPr>
        <w:br/>
        <w:t>по контролю в сфере благоустройства.</w:t>
      </w:r>
    </w:p>
    <w:p w14:paraId="53D597D0" w14:textId="77777777" w:rsidR="00253479" w:rsidRDefault="00253479" w:rsidP="00253479">
      <w:pPr>
        <w:pStyle w:val="ae"/>
        <w:numPr>
          <w:ilvl w:val="1"/>
          <w:numId w:val="5"/>
        </w:numPr>
        <w:ind w:left="0" w:firstLine="709"/>
        <w:jc w:val="both"/>
        <w:rPr>
          <w:sz w:val="28"/>
          <w:szCs w:val="28"/>
        </w:rPr>
      </w:pPr>
      <w:r w:rsidRPr="00724087">
        <w:rPr>
          <w:sz w:val="28"/>
          <w:szCs w:val="28"/>
        </w:rPr>
        <w:t xml:space="preserve">После выявления средства размещения информации, </w:t>
      </w:r>
      <w:r>
        <w:rPr>
          <w:sz w:val="28"/>
          <w:szCs w:val="28"/>
        </w:rPr>
        <w:t xml:space="preserve">эксплуатируемого </w:t>
      </w:r>
      <w:r w:rsidRPr="00724087">
        <w:rPr>
          <w:sz w:val="28"/>
          <w:szCs w:val="28"/>
        </w:rPr>
        <w:t xml:space="preserve">на территории </w:t>
      </w:r>
      <w:r>
        <w:rPr>
          <w:sz w:val="28"/>
          <w:szCs w:val="28"/>
        </w:rPr>
        <w:t>Городского округа Шатура</w:t>
      </w:r>
      <w:r w:rsidRPr="00724087">
        <w:rPr>
          <w:sz w:val="28"/>
          <w:szCs w:val="28"/>
        </w:rPr>
        <w:t xml:space="preserve"> с нарушением требований действующего законодательства, администрация направляет владельцу средства размещения информации предписание о демонтаже средства размещения информации.</w:t>
      </w:r>
    </w:p>
    <w:p w14:paraId="442DE56C" w14:textId="77777777" w:rsidR="00253479" w:rsidRDefault="00253479" w:rsidP="00253479">
      <w:pPr>
        <w:pStyle w:val="ae"/>
        <w:numPr>
          <w:ilvl w:val="1"/>
          <w:numId w:val="5"/>
        </w:numPr>
        <w:ind w:left="0" w:firstLine="709"/>
        <w:jc w:val="both"/>
        <w:rPr>
          <w:sz w:val="28"/>
          <w:szCs w:val="28"/>
        </w:rPr>
      </w:pPr>
      <w:r w:rsidRPr="00724087">
        <w:rPr>
          <w:sz w:val="28"/>
          <w:szCs w:val="28"/>
        </w:rPr>
        <w:t xml:space="preserve">Владелец средства размещения информации обязан привести конструкцию в соответствие с установленными требованиями Архитектурно-художественного регламента информационного и рекламного оформления </w:t>
      </w:r>
      <w:r w:rsidRPr="00724087">
        <w:rPr>
          <w:sz w:val="28"/>
          <w:szCs w:val="28"/>
        </w:rPr>
        <w:lastRenderedPageBreak/>
        <w:t xml:space="preserve">зданий, строений, сооружений и объектов благоустройства </w:t>
      </w:r>
      <w:r>
        <w:rPr>
          <w:sz w:val="28"/>
          <w:szCs w:val="28"/>
        </w:rPr>
        <w:t>М</w:t>
      </w:r>
      <w:r w:rsidRPr="00724087">
        <w:rPr>
          <w:sz w:val="28"/>
          <w:szCs w:val="28"/>
        </w:rPr>
        <w:t xml:space="preserve">осковской области, утвержденного распоряжением Главного управления архитектуры </w:t>
      </w:r>
      <w:r w:rsidRPr="00724087">
        <w:rPr>
          <w:sz w:val="28"/>
          <w:szCs w:val="28"/>
        </w:rPr>
        <w:br/>
        <w:t xml:space="preserve">и градостроительства Московской области от 14.07.2015 № 31РВ-72 </w:t>
      </w:r>
      <w:r w:rsidRPr="00724087">
        <w:rPr>
          <w:sz w:val="28"/>
          <w:szCs w:val="28"/>
        </w:rPr>
        <w:br/>
        <w:t>или осуществить демонтаж средства размещения информации в течение одного месяца со дня выдачи администрацией предписания о демонтаже средства размещения информации, установленного и (или) эксплуатируемого без согласования и с нарушением требований нормативных правовых актов.</w:t>
      </w:r>
    </w:p>
    <w:p w14:paraId="2FC7386D" w14:textId="77777777" w:rsidR="00253479" w:rsidRDefault="00253479" w:rsidP="00253479">
      <w:pPr>
        <w:pStyle w:val="ae"/>
        <w:numPr>
          <w:ilvl w:val="1"/>
          <w:numId w:val="5"/>
        </w:numPr>
        <w:ind w:left="0" w:firstLine="709"/>
        <w:jc w:val="both"/>
        <w:rPr>
          <w:sz w:val="28"/>
          <w:szCs w:val="28"/>
        </w:rPr>
      </w:pPr>
      <w:r w:rsidRPr="00001E07">
        <w:rPr>
          <w:sz w:val="28"/>
          <w:szCs w:val="28"/>
        </w:rPr>
        <w:t xml:space="preserve">Если в установленный срок владелец средства размещения информации не выполнил указанные в пункте 4.4 настоящего Порядка </w:t>
      </w:r>
      <w:r>
        <w:rPr>
          <w:sz w:val="28"/>
          <w:szCs w:val="28"/>
        </w:rPr>
        <w:t>требования</w:t>
      </w:r>
      <w:r w:rsidRPr="00001E07">
        <w:rPr>
          <w:sz w:val="28"/>
          <w:szCs w:val="28"/>
        </w:rPr>
        <w:t xml:space="preserve"> или владелец средства размещения информации неизвестен, администрация выдает предписание о демонтаже средства размещения информации собственнику или иному законному владельцу недвижимого имущества, на котором установлено средство размещения информации. Собственник или иной законный владелец недвижимого имущества, </w:t>
      </w:r>
      <w:r w:rsidRPr="00001E07">
        <w:rPr>
          <w:sz w:val="28"/>
          <w:szCs w:val="28"/>
        </w:rPr>
        <w:br/>
        <w:t>на котором установлено средство размещения информации, обязан демонтировать конструкцию в течение одного месяца со дня выдачи соответствующего предписания. Демонтаж, хранение или уничтожение средства размещения информации осуществляется за счет собственника или иного законного владельца недвижимого имущества, на котором была установлена конструкция. Собственник или иной законный владелец данного недвижимого имущества вправе потребовать от владельца средства размещения информации возмещение затрат, связанных с демонтажем, хранением или уничтожением средства размещения информации. Если средства размещения информации присоединены к объекту муниципального имущества их демонтаж, хранение или уничтожение осуществляются за счет средств местного бюджета. По требованию администрации владелец средства размещения информации обязан возместить необходимые расходы, понесенные в связи с демонтажем, хранением или уничтожением средства размещения информации.</w:t>
      </w:r>
    </w:p>
    <w:p w14:paraId="08CC7F6C" w14:textId="77777777" w:rsidR="00253479" w:rsidRDefault="00253479" w:rsidP="00253479">
      <w:pPr>
        <w:pStyle w:val="ae"/>
        <w:numPr>
          <w:ilvl w:val="1"/>
          <w:numId w:val="5"/>
        </w:numPr>
        <w:ind w:left="0" w:firstLine="709"/>
        <w:jc w:val="both"/>
        <w:rPr>
          <w:sz w:val="28"/>
          <w:szCs w:val="28"/>
        </w:rPr>
      </w:pPr>
      <w:r w:rsidRPr="00001E07">
        <w:rPr>
          <w:sz w:val="28"/>
          <w:szCs w:val="28"/>
        </w:rPr>
        <w:t>Если в установленный срок собственник или иной законный владелец недвижимого имущества, на котором были установлены средства размещения информации, не выполнил указанную в пункте 4.5 настоящего П</w:t>
      </w:r>
      <w:r>
        <w:rPr>
          <w:sz w:val="28"/>
          <w:szCs w:val="28"/>
        </w:rPr>
        <w:t>орядка требование</w:t>
      </w:r>
      <w:r w:rsidRPr="00001E07">
        <w:rPr>
          <w:sz w:val="28"/>
          <w:szCs w:val="28"/>
        </w:rPr>
        <w:t xml:space="preserve"> по демонтажу средств размещения информации либо собственник, или иной законный владелец данного недвижимого имущества неизвестен, демонтаж средств размещения информации, их хранение </w:t>
      </w:r>
      <w:r w:rsidRPr="00001E07">
        <w:rPr>
          <w:sz w:val="28"/>
          <w:szCs w:val="28"/>
        </w:rPr>
        <w:br/>
        <w:t xml:space="preserve">или уничтожение осуществляются за счет средств бюджета </w:t>
      </w:r>
      <w:r>
        <w:rPr>
          <w:sz w:val="28"/>
          <w:szCs w:val="28"/>
        </w:rPr>
        <w:t>Городского округа Шатура</w:t>
      </w:r>
      <w:r w:rsidRPr="00001E07">
        <w:rPr>
          <w:sz w:val="28"/>
          <w:szCs w:val="28"/>
        </w:rPr>
        <w:t>. По требованию администрации</w:t>
      </w:r>
      <w:r>
        <w:rPr>
          <w:sz w:val="28"/>
          <w:szCs w:val="28"/>
        </w:rPr>
        <w:t xml:space="preserve"> установленный</w:t>
      </w:r>
      <w:r w:rsidRPr="00001E07">
        <w:rPr>
          <w:sz w:val="28"/>
          <w:szCs w:val="28"/>
        </w:rPr>
        <w:t xml:space="preserve"> владелец средства размещения информации либо собственник, или иной законный владелец недвижимого имущества, на котором было установлено средство размещения информации, обязан возместить необходимые расходы, понесенные в связи с демонтажем, хранением или уничтожением средства размещения информации.</w:t>
      </w:r>
    </w:p>
    <w:p w14:paraId="28411333" w14:textId="77777777" w:rsidR="00253479" w:rsidRDefault="00253479" w:rsidP="00253479">
      <w:pPr>
        <w:pStyle w:val="ae"/>
        <w:numPr>
          <w:ilvl w:val="1"/>
          <w:numId w:val="5"/>
        </w:numPr>
        <w:ind w:left="0" w:firstLine="568"/>
        <w:jc w:val="both"/>
        <w:rPr>
          <w:sz w:val="28"/>
          <w:szCs w:val="28"/>
        </w:rPr>
      </w:pPr>
      <w:r w:rsidRPr="00826F78">
        <w:rPr>
          <w:sz w:val="28"/>
          <w:szCs w:val="28"/>
        </w:rPr>
        <w:t xml:space="preserve">В случае невозможности установления владельца средства размещения информации, предписание о демонтаже средства размещения информации в течение пяти календарных дней со дня выявления конструкции </w:t>
      </w:r>
      <w:r w:rsidRPr="00826F78">
        <w:rPr>
          <w:sz w:val="28"/>
          <w:szCs w:val="28"/>
        </w:rPr>
        <w:lastRenderedPageBreak/>
        <w:t xml:space="preserve">размещается на </w:t>
      </w:r>
      <w:r>
        <w:rPr>
          <w:sz w:val="28"/>
          <w:szCs w:val="28"/>
        </w:rPr>
        <w:t xml:space="preserve">официальном </w:t>
      </w:r>
      <w:r w:rsidRPr="00826F78">
        <w:rPr>
          <w:sz w:val="28"/>
          <w:szCs w:val="28"/>
        </w:rPr>
        <w:t xml:space="preserve">сайте </w:t>
      </w:r>
      <w:r>
        <w:rPr>
          <w:sz w:val="28"/>
          <w:szCs w:val="28"/>
        </w:rPr>
        <w:t>Городского округа Шатура (shatura.ru)</w:t>
      </w:r>
      <w:r w:rsidRPr="00826F78">
        <w:rPr>
          <w:sz w:val="28"/>
          <w:szCs w:val="28"/>
        </w:rPr>
        <w:t xml:space="preserve">. При этом датой получения владельцем средства размещения информации предписания о демонтаже средства размещения информации является дата публикации на </w:t>
      </w:r>
      <w:r>
        <w:rPr>
          <w:sz w:val="28"/>
          <w:szCs w:val="28"/>
        </w:rPr>
        <w:t xml:space="preserve">официальном </w:t>
      </w:r>
      <w:r w:rsidRPr="00826F78">
        <w:rPr>
          <w:sz w:val="28"/>
          <w:szCs w:val="28"/>
        </w:rPr>
        <w:t>сайте</w:t>
      </w:r>
      <w:r>
        <w:rPr>
          <w:sz w:val="28"/>
          <w:szCs w:val="28"/>
        </w:rPr>
        <w:t xml:space="preserve"> Городского округа Шатура</w:t>
      </w:r>
      <w:r w:rsidRPr="00826F78">
        <w:rPr>
          <w:sz w:val="28"/>
          <w:szCs w:val="28"/>
        </w:rPr>
        <w:t>.</w:t>
      </w:r>
    </w:p>
    <w:p w14:paraId="638A5182" w14:textId="77777777" w:rsidR="00253479" w:rsidRDefault="00253479" w:rsidP="00253479">
      <w:pPr>
        <w:pStyle w:val="ae"/>
        <w:numPr>
          <w:ilvl w:val="1"/>
          <w:numId w:val="5"/>
        </w:numPr>
        <w:ind w:left="0" w:firstLine="709"/>
        <w:jc w:val="both"/>
        <w:rPr>
          <w:sz w:val="28"/>
          <w:szCs w:val="28"/>
        </w:rPr>
      </w:pPr>
      <w:r w:rsidRPr="006C62AC">
        <w:rPr>
          <w:sz w:val="28"/>
          <w:szCs w:val="28"/>
        </w:rPr>
        <w:t xml:space="preserve">Демонтаж, доставка к месту хранения и хранение демонтированных средств размещения информации, а также уничтожение (утилизация) производятся силами </w:t>
      </w:r>
      <w:r>
        <w:rPr>
          <w:sz w:val="28"/>
          <w:szCs w:val="28"/>
        </w:rPr>
        <w:t xml:space="preserve">уполномоченной администрацией </w:t>
      </w:r>
      <w:r w:rsidRPr="006C62AC">
        <w:rPr>
          <w:sz w:val="28"/>
          <w:szCs w:val="28"/>
        </w:rPr>
        <w:t>организаци</w:t>
      </w:r>
      <w:r>
        <w:rPr>
          <w:sz w:val="28"/>
          <w:szCs w:val="28"/>
        </w:rPr>
        <w:t xml:space="preserve">и. </w:t>
      </w:r>
      <w:r w:rsidRPr="006C62AC">
        <w:rPr>
          <w:sz w:val="28"/>
          <w:szCs w:val="28"/>
        </w:rPr>
        <w:t xml:space="preserve">Демонтаж производится в присутствии представителя администрации. При демонтаже производится </w:t>
      </w:r>
      <w:proofErr w:type="spellStart"/>
      <w:r w:rsidRPr="006C62AC">
        <w:rPr>
          <w:sz w:val="28"/>
          <w:szCs w:val="28"/>
        </w:rPr>
        <w:t>фотофиксация</w:t>
      </w:r>
      <w:proofErr w:type="spellEnd"/>
      <w:r w:rsidRPr="006C62AC">
        <w:rPr>
          <w:sz w:val="28"/>
          <w:szCs w:val="28"/>
        </w:rPr>
        <w:t xml:space="preserve"> состояния средства размещения информации до момента демонтажа и после его проведения.</w:t>
      </w:r>
    </w:p>
    <w:p w14:paraId="4C65DB17" w14:textId="77777777" w:rsidR="00253479" w:rsidRPr="00C34AF3" w:rsidRDefault="00253479" w:rsidP="00253479">
      <w:pPr>
        <w:pStyle w:val="ae"/>
        <w:numPr>
          <w:ilvl w:val="1"/>
          <w:numId w:val="5"/>
        </w:numPr>
        <w:ind w:left="0" w:firstLine="709"/>
        <w:jc w:val="both"/>
        <w:rPr>
          <w:sz w:val="28"/>
          <w:szCs w:val="28"/>
        </w:rPr>
      </w:pPr>
      <w:r w:rsidRPr="00C34AF3">
        <w:rPr>
          <w:sz w:val="28"/>
          <w:szCs w:val="28"/>
        </w:rPr>
        <w:t>Администрация Городского округа вправе обратиться в правоохранительные органы для обеспечения правопорядка при осуществлении</w:t>
      </w:r>
      <w:r>
        <w:rPr>
          <w:sz w:val="28"/>
          <w:szCs w:val="28"/>
        </w:rPr>
        <w:t xml:space="preserve"> уполномоченной организацией</w:t>
      </w:r>
      <w:r w:rsidRPr="00C34AF3">
        <w:rPr>
          <w:sz w:val="28"/>
          <w:szCs w:val="28"/>
        </w:rPr>
        <w:t xml:space="preserve"> демонтажа средства размещения информации.</w:t>
      </w:r>
    </w:p>
    <w:p w14:paraId="7A92ECA6" w14:textId="77777777" w:rsidR="00253479" w:rsidRDefault="00253479" w:rsidP="00253479">
      <w:pPr>
        <w:pStyle w:val="ae"/>
        <w:numPr>
          <w:ilvl w:val="1"/>
          <w:numId w:val="5"/>
        </w:numPr>
        <w:ind w:left="0" w:firstLine="709"/>
        <w:jc w:val="both"/>
        <w:rPr>
          <w:sz w:val="28"/>
          <w:szCs w:val="28"/>
        </w:rPr>
      </w:pPr>
      <w:r w:rsidRPr="00C34AF3">
        <w:rPr>
          <w:sz w:val="28"/>
          <w:szCs w:val="28"/>
        </w:rPr>
        <w:t>О произведенном демонтаже составляется</w:t>
      </w:r>
      <w:r w:rsidRPr="00561DCB">
        <w:rPr>
          <w:sz w:val="28"/>
          <w:szCs w:val="28"/>
        </w:rPr>
        <w:t xml:space="preserve"> акт</w:t>
      </w:r>
      <w:r>
        <w:rPr>
          <w:sz w:val="28"/>
          <w:szCs w:val="28"/>
        </w:rPr>
        <w:t xml:space="preserve"> (Приложение </w:t>
      </w:r>
      <w:r w:rsidRPr="00561DCB">
        <w:rPr>
          <w:sz w:val="28"/>
          <w:szCs w:val="28"/>
        </w:rPr>
        <w:t xml:space="preserve">3), </w:t>
      </w:r>
      <w:r w:rsidRPr="00561DCB">
        <w:rPr>
          <w:sz w:val="28"/>
          <w:szCs w:val="28"/>
        </w:rPr>
        <w:br/>
        <w:t>в котором указывается адрес, дата и время демонтажа средства размещения информации, основание его проведения, состояние средства размещения информации до начала работ по демонтажу, состояние средства размещения информации после окончания работ по демонтажу, а также указывается ответственный сотрудник организации, производящей демонтаж, и представитель администрации.</w:t>
      </w:r>
    </w:p>
    <w:p w14:paraId="718DA0B3" w14:textId="77777777" w:rsidR="00253479" w:rsidRPr="00D118FE" w:rsidRDefault="00253479" w:rsidP="00253479">
      <w:pPr>
        <w:pStyle w:val="ae"/>
        <w:numPr>
          <w:ilvl w:val="1"/>
          <w:numId w:val="5"/>
        </w:numPr>
        <w:ind w:left="0" w:firstLine="709"/>
        <w:jc w:val="both"/>
        <w:rPr>
          <w:sz w:val="28"/>
          <w:szCs w:val="28"/>
        </w:rPr>
      </w:pPr>
      <w:r w:rsidRPr="00D118FE">
        <w:rPr>
          <w:sz w:val="28"/>
          <w:szCs w:val="28"/>
        </w:rPr>
        <w:t>Владельцу демонтированного средства размещения информации направляется уведомление о произведенном демонтаже средства размещения информации, в котором указываются срок хранения средства размещения информации и способ его возврата</w:t>
      </w:r>
      <w:r>
        <w:rPr>
          <w:sz w:val="28"/>
          <w:szCs w:val="28"/>
        </w:rPr>
        <w:t xml:space="preserve"> (Приложение 4)</w:t>
      </w:r>
      <w:r w:rsidRPr="00D118FE">
        <w:rPr>
          <w:sz w:val="28"/>
          <w:szCs w:val="28"/>
        </w:rPr>
        <w:t>.</w:t>
      </w:r>
    </w:p>
    <w:p w14:paraId="615AF1BB" w14:textId="77777777" w:rsidR="00253479" w:rsidRPr="00D118FE" w:rsidRDefault="00253479" w:rsidP="00253479">
      <w:pPr>
        <w:pStyle w:val="af2"/>
        <w:ind w:right="185" w:firstLine="708"/>
        <w:jc w:val="both"/>
        <w:rPr>
          <w:rFonts w:eastAsiaTheme="minorHAnsi"/>
          <w:sz w:val="28"/>
          <w:szCs w:val="28"/>
        </w:rPr>
      </w:pPr>
      <w:r w:rsidRPr="00D118FE">
        <w:rPr>
          <w:rFonts w:eastAsiaTheme="minorHAnsi"/>
          <w:sz w:val="28"/>
          <w:szCs w:val="28"/>
        </w:rPr>
        <w:t>В случае если владелец демонтированного средства размещения информации неизвестен, уведомление о произведенном демонтаже средства размещения информации размещается официальном сайте Городского округа Шатура (shatura.ru).</w:t>
      </w:r>
    </w:p>
    <w:p w14:paraId="78F872C4" w14:textId="77777777" w:rsidR="00253479" w:rsidRDefault="00253479" w:rsidP="00253479">
      <w:pPr>
        <w:pStyle w:val="ae"/>
        <w:numPr>
          <w:ilvl w:val="1"/>
          <w:numId w:val="5"/>
        </w:numPr>
        <w:ind w:left="0" w:firstLine="709"/>
        <w:jc w:val="both"/>
        <w:rPr>
          <w:sz w:val="28"/>
          <w:szCs w:val="28"/>
        </w:rPr>
      </w:pPr>
      <w:r w:rsidRPr="00561DCB">
        <w:rPr>
          <w:sz w:val="28"/>
          <w:szCs w:val="28"/>
        </w:rPr>
        <w:t xml:space="preserve">После демонтажа </w:t>
      </w:r>
      <w:r>
        <w:rPr>
          <w:sz w:val="28"/>
          <w:szCs w:val="28"/>
        </w:rPr>
        <w:t>уполномоченная</w:t>
      </w:r>
      <w:r w:rsidRPr="00561DCB">
        <w:rPr>
          <w:sz w:val="28"/>
          <w:szCs w:val="28"/>
        </w:rPr>
        <w:t xml:space="preserve"> организация принимает средства размещения информации на ответственное хранение и несет ответственность за утрату, недостачу или повреждение средств размещения информации, принятых на хранение, а также за ущерб, причиненный владельцу средства размещения информации вследствие ненадлежащего выполнения работ по демонтажу в течение </w:t>
      </w:r>
      <w:r>
        <w:rPr>
          <w:sz w:val="28"/>
          <w:szCs w:val="28"/>
        </w:rPr>
        <w:t>одного месяца</w:t>
      </w:r>
      <w:r w:rsidRPr="00561DCB">
        <w:rPr>
          <w:sz w:val="28"/>
          <w:szCs w:val="28"/>
        </w:rPr>
        <w:t xml:space="preserve"> с момента осуществления демонтажа.</w:t>
      </w:r>
    </w:p>
    <w:p w14:paraId="6E57AF41" w14:textId="77777777" w:rsidR="00253479" w:rsidRDefault="00253479" w:rsidP="00253479">
      <w:pPr>
        <w:pStyle w:val="ae"/>
        <w:numPr>
          <w:ilvl w:val="1"/>
          <w:numId w:val="5"/>
        </w:numPr>
        <w:ind w:left="0" w:firstLine="709"/>
        <w:jc w:val="both"/>
        <w:rPr>
          <w:sz w:val="28"/>
          <w:szCs w:val="28"/>
        </w:rPr>
      </w:pPr>
      <w:r w:rsidRPr="00561DCB">
        <w:rPr>
          <w:sz w:val="28"/>
          <w:szCs w:val="28"/>
        </w:rPr>
        <w:t xml:space="preserve">Работы </w:t>
      </w:r>
      <w:r>
        <w:rPr>
          <w:sz w:val="28"/>
          <w:szCs w:val="28"/>
        </w:rPr>
        <w:t>уполномоченной</w:t>
      </w:r>
      <w:r w:rsidRPr="00561DCB">
        <w:rPr>
          <w:sz w:val="28"/>
          <w:szCs w:val="28"/>
        </w:rPr>
        <w:t xml:space="preserve"> организации по демонтажу средств размещения информации, размещенных на территории </w:t>
      </w:r>
      <w:r>
        <w:rPr>
          <w:sz w:val="28"/>
          <w:szCs w:val="28"/>
        </w:rPr>
        <w:t>Городского округа Шатура</w:t>
      </w:r>
      <w:r w:rsidRPr="00561DCB">
        <w:rPr>
          <w:sz w:val="28"/>
          <w:szCs w:val="28"/>
        </w:rPr>
        <w:t xml:space="preserve"> с нарушением требований законодательства, в том числе расходы на вывоз, хранение средств размещения информации, оплачиваются из средств бюджета </w:t>
      </w:r>
      <w:r>
        <w:rPr>
          <w:sz w:val="28"/>
          <w:szCs w:val="28"/>
        </w:rPr>
        <w:t>Городского округа Шатура</w:t>
      </w:r>
      <w:r w:rsidRPr="00561DCB">
        <w:rPr>
          <w:sz w:val="28"/>
          <w:szCs w:val="28"/>
        </w:rPr>
        <w:t xml:space="preserve"> с последующим возмещением расходов владельцем средства размещения информации в соответствии с действующим законодательством Российской Федерации.</w:t>
      </w:r>
    </w:p>
    <w:p w14:paraId="34EB39BD" w14:textId="77777777" w:rsidR="00253479" w:rsidRPr="0063165A" w:rsidRDefault="00253479" w:rsidP="00253479">
      <w:pPr>
        <w:pStyle w:val="ae"/>
        <w:numPr>
          <w:ilvl w:val="1"/>
          <w:numId w:val="5"/>
        </w:numPr>
        <w:ind w:left="0" w:firstLine="709"/>
        <w:jc w:val="both"/>
        <w:rPr>
          <w:sz w:val="28"/>
          <w:szCs w:val="28"/>
        </w:rPr>
      </w:pPr>
      <w:r w:rsidRPr="0063165A">
        <w:rPr>
          <w:sz w:val="28"/>
          <w:szCs w:val="28"/>
        </w:rPr>
        <w:lastRenderedPageBreak/>
        <w:t xml:space="preserve">Демонтированные средства размещения информации возвращаются владельцу после возмещения им расходов, понесенных в связи с демонтажем, транспортировкой и хранением средств размещения информации. В случае если по истечении </w:t>
      </w:r>
      <w:r>
        <w:rPr>
          <w:sz w:val="28"/>
          <w:szCs w:val="28"/>
        </w:rPr>
        <w:t>одного месяца</w:t>
      </w:r>
      <w:r w:rsidRPr="0063165A">
        <w:rPr>
          <w:sz w:val="28"/>
          <w:szCs w:val="28"/>
        </w:rPr>
        <w:t xml:space="preserve"> с даты </w:t>
      </w:r>
      <w:r>
        <w:rPr>
          <w:sz w:val="28"/>
          <w:szCs w:val="28"/>
        </w:rPr>
        <w:t>демонтажа средства размещения информации владеле</w:t>
      </w:r>
      <w:r w:rsidRPr="0063165A">
        <w:rPr>
          <w:sz w:val="28"/>
          <w:szCs w:val="28"/>
        </w:rPr>
        <w:t>ц демонтированного средства размещения информации не обратился за его получением, данное средство размещения информации подлежит уничтожению</w:t>
      </w:r>
      <w:r>
        <w:rPr>
          <w:sz w:val="28"/>
          <w:szCs w:val="28"/>
        </w:rPr>
        <w:t xml:space="preserve"> (утилизации)</w:t>
      </w:r>
      <w:r w:rsidRPr="0063165A">
        <w:rPr>
          <w:sz w:val="28"/>
          <w:szCs w:val="28"/>
        </w:rPr>
        <w:t>.</w:t>
      </w:r>
    </w:p>
    <w:p w14:paraId="3F12DB81" w14:textId="77777777" w:rsidR="00253479" w:rsidRDefault="00253479" w:rsidP="00253479">
      <w:pPr>
        <w:ind w:firstLine="709"/>
        <w:jc w:val="both"/>
        <w:rPr>
          <w:sz w:val="28"/>
          <w:szCs w:val="28"/>
        </w:rPr>
        <w:sectPr w:rsidR="00253479" w:rsidSect="00253479">
          <w:headerReference w:type="default" r:id="rId9"/>
          <w:pgSz w:w="11906" w:h="16838"/>
          <w:pgMar w:top="1134" w:right="850" w:bottom="1134" w:left="1701" w:header="708" w:footer="708" w:gutter="0"/>
          <w:cols w:space="708"/>
          <w:docGrid w:linePitch="360"/>
        </w:sectPr>
      </w:pPr>
      <w:r>
        <w:rPr>
          <w:sz w:val="28"/>
          <w:szCs w:val="28"/>
        </w:rPr>
        <w:br w:type="page"/>
      </w:r>
    </w:p>
    <w:p w14:paraId="517BC784" w14:textId="77777777" w:rsidR="00253479" w:rsidRPr="008A48B2" w:rsidRDefault="00253479" w:rsidP="00253479">
      <w:pPr>
        <w:tabs>
          <w:tab w:val="left" w:pos="945"/>
          <w:tab w:val="left" w:pos="3210"/>
        </w:tabs>
        <w:ind w:left="4962"/>
      </w:pPr>
      <w:r w:rsidRPr="008A48B2">
        <w:lastRenderedPageBreak/>
        <w:t>Приложение 1</w:t>
      </w:r>
    </w:p>
    <w:p w14:paraId="14A20320" w14:textId="77777777" w:rsidR="00253479" w:rsidRPr="008A48B2" w:rsidRDefault="00253479" w:rsidP="00253479">
      <w:pPr>
        <w:tabs>
          <w:tab w:val="left" w:pos="945"/>
          <w:tab w:val="left" w:pos="3210"/>
        </w:tabs>
        <w:ind w:left="4962"/>
      </w:pPr>
      <w:r w:rsidRPr="008A48B2">
        <w:t>к Порядку эксплуатации и демонтажа</w:t>
      </w:r>
    </w:p>
    <w:p w14:paraId="265E92E1" w14:textId="77777777" w:rsidR="00253479" w:rsidRPr="008A48B2" w:rsidRDefault="00253479" w:rsidP="00253479">
      <w:pPr>
        <w:tabs>
          <w:tab w:val="left" w:pos="945"/>
          <w:tab w:val="left" w:pos="3210"/>
        </w:tabs>
        <w:ind w:left="4962"/>
      </w:pPr>
      <w:r w:rsidRPr="008A48B2">
        <w:t xml:space="preserve"> средств размещения информации </w:t>
      </w:r>
    </w:p>
    <w:p w14:paraId="15359AAE" w14:textId="77777777" w:rsidR="00253479" w:rsidRDefault="00253479" w:rsidP="00253479">
      <w:pPr>
        <w:tabs>
          <w:tab w:val="left" w:pos="945"/>
          <w:tab w:val="left" w:pos="3210"/>
        </w:tabs>
        <w:ind w:left="4962"/>
      </w:pPr>
      <w:r w:rsidRPr="008A48B2">
        <w:t xml:space="preserve">на территории </w:t>
      </w:r>
      <w:r>
        <w:t>Городского округа Шатура</w:t>
      </w:r>
    </w:p>
    <w:p w14:paraId="447BCFFD" w14:textId="77777777" w:rsidR="00253479" w:rsidRPr="008A48B2" w:rsidRDefault="00253479" w:rsidP="00253479">
      <w:pPr>
        <w:tabs>
          <w:tab w:val="left" w:pos="945"/>
          <w:tab w:val="left" w:pos="3210"/>
        </w:tabs>
        <w:ind w:left="4962"/>
      </w:pPr>
      <w:r>
        <w:t>Московской области</w:t>
      </w:r>
    </w:p>
    <w:p w14:paraId="5CE70163" w14:textId="77777777" w:rsidR="00253479" w:rsidRDefault="00253479" w:rsidP="00253479">
      <w:pPr>
        <w:pStyle w:val="af2"/>
        <w:spacing w:before="1"/>
        <w:ind w:left="192"/>
      </w:pPr>
    </w:p>
    <w:p w14:paraId="252D230F" w14:textId="77777777" w:rsidR="00253479" w:rsidRDefault="00253479" w:rsidP="00253479">
      <w:pPr>
        <w:pStyle w:val="af2"/>
        <w:spacing w:before="1"/>
      </w:pPr>
      <w:r>
        <w:t>[на</w:t>
      </w:r>
      <w:r>
        <w:rPr>
          <w:spacing w:val="-3"/>
        </w:rPr>
        <w:t xml:space="preserve"> </w:t>
      </w:r>
      <w:r>
        <w:t>официальном</w:t>
      </w:r>
      <w:r>
        <w:rPr>
          <w:spacing w:val="-3"/>
        </w:rPr>
        <w:t xml:space="preserve"> </w:t>
      </w:r>
      <w:r>
        <w:t>бланке</w:t>
      </w:r>
      <w:r>
        <w:rPr>
          <w:spacing w:val="-3"/>
        </w:rPr>
        <w:t xml:space="preserve"> </w:t>
      </w:r>
      <w:r>
        <w:t>администрации</w:t>
      </w:r>
      <w:r>
        <w:rPr>
          <w:spacing w:val="-4"/>
        </w:rPr>
        <w:t xml:space="preserve"> </w:t>
      </w:r>
      <w:r>
        <w:t>Городского</w:t>
      </w:r>
      <w:r>
        <w:rPr>
          <w:spacing w:val="-2"/>
        </w:rPr>
        <w:t xml:space="preserve"> </w:t>
      </w:r>
      <w:r>
        <w:t>округа</w:t>
      </w:r>
      <w:r>
        <w:rPr>
          <w:spacing w:val="-3"/>
        </w:rPr>
        <w:t xml:space="preserve"> </w:t>
      </w:r>
      <w:r>
        <w:t>Шатура]</w:t>
      </w:r>
    </w:p>
    <w:p w14:paraId="4FA6C619" w14:textId="77777777" w:rsidR="00253479" w:rsidRPr="008A48B2" w:rsidRDefault="00253479" w:rsidP="00253479">
      <w:pPr>
        <w:tabs>
          <w:tab w:val="left" w:pos="945"/>
          <w:tab w:val="left" w:pos="3210"/>
        </w:tabs>
        <w:jc w:val="right"/>
        <w:rPr>
          <w:rFonts w:ascii="Arial" w:hAnsi="Arial" w:cs="Arial"/>
          <w:b/>
        </w:rPr>
      </w:pPr>
    </w:p>
    <w:p w14:paraId="4C0A8A24" w14:textId="77777777" w:rsidR="00253479" w:rsidRPr="008A48B2" w:rsidRDefault="00253479" w:rsidP="00253479">
      <w:pPr>
        <w:jc w:val="center"/>
        <w:rPr>
          <w:b/>
        </w:rPr>
      </w:pPr>
      <w:r w:rsidRPr="008A48B2">
        <w:rPr>
          <w:b/>
        </w:rPr>
        <w:t>ПРЕДПИСАНИЕ № ____</w:t>
      </w:r>
    </w:p>
    <w:p w14:paraId="4B6277D8"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A48B2">
        <w:rPr>
          <w:b/>
        </w:rPr>
        <w:t xml:space="preserve">О ДЕМОНТАЖЕ </w:t>
      </w:r>
      <w:r>
        <w:rPr>
          <w:b/>
        </w:rPr>
        <w:t>СРЕДСТВА РАЗМЕЩЕНИЯ ИНФОРМАЦИИ</w:t>
      </w:r>
    </w:p>
    <w:p w14:paraId="1B9C8179" w14:textId="77777777" w:rsidR="00253479" w:rsidRDefault="00253479" w:rsidP="00253479">
      <w:pPr>
        <w:pStyle w:val="af2"/>
        <w:tabs>
          <w:tab w:val="left" w:pos="6098"/>
          <w:tab w:val="left" w:pos="6575"/>
          <w:tab w:val="left" w:pos="8372"/>
          <w:tab w:val="left" w:pos="8908"/>
        </w:tabs>
        <w:ind w:left="192"/>
      </w:pPr>
    </w:p>
    <w:p w14:paraId="5E1FB6ED" w14:textId="77777777" w:rsidR="00253479" w:rsidRDefault="00253479" w:rsidP="00253479">
      <w:pPr>
        <w:pStyle w:val="af2"/>
        <w:tabs>
          <w:tab w:val="left" w:pos="6098"/>
          <w:tab w:val="left" w:pos="6575"/>
          <w:tab w:val="left" w:pos="8372"/>
          <w:tab w:val="left" w:pos="8908"/>
        </w:tabs>
        <w:ind w:left="192"/>
        <w:jc w:val="right"/>
      </w:pPr>
      <w:r>
        <w:t>«____» _____________ ________г.</w:t>
      </w:r>
    </w:p>
    <w:p w14:paraId="01B9963E" w14:textId="77777777" w:rsidR="00253479" w:rsidRPr="008A48B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7C56A77" w14:textId="77777777" w:rsidR="00253479" w:rsidRPr="00AC60E7"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60E7">
        <w:rPr>
          <w:shd w:val="clear" w:color="auto" w:fill="FFFFFF"/>
        </w:rPr>
        <w:t xml:space="preserve">Администрацией Городского округа Шатура Московской области на территории Городского округа </w:t>
      </w:r>
      <w:r w:rsidRPr="00AC60E7">
        <w:t>выявлено нарушение порядка установки средств размещения информации, предусмотренного пунктом 1 статьи 23 Законом Московской области от 30.12.2014 № 191/2014-ОЗ «О регулировании дополнительных вопросов в сфере благоустройства в Московской области», а именно:</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411"/>
      </w:tblGrid>
      <w:tr w:rsidR="00253479" w:rsidRPr="00AC60E7" w14:paraId="34123576" w14:textId="77777777" w:rsidTr="006313C3">
        <w:tc>
          <w:tcPr>
            <w:tcW w:w="9571" w:type="dxa"/>
            <w:gridSpan w:val="2"/>
            <w:tcBorders>
              <w:top w:val="nil"/>
              <w:left w:val="nil"/>
              <w:bottom w:val="single" w:sz="4" w:space="0" w:color="auto"/>
              <w:right w:val="nil"/>
            </w:tcBorders>
          </w:tcPr>
          <w:p w14:paraId="7B923BEF"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4"/>
              </w:rPr>
            </w:pPr>
          </w:p>
        </w:tc>
      </w:tr>
      <w:tr w:rsidR="00253479" w:rsidRPr="00AC60E7" w14:paraId="5CE46A87" w14:textId="77777777" w:rsidTr="006313C3">
        <w:tc>
          <w:tcPr>
            <w:tcW w:w="9571" w:type="dxa"/>
            <w:gridSpan w:val="2"/>
            <w:tcBorders>
              <w:left w:val="nil"/>
              <w:bottom w:val="nil"/>
              <w:right w:val="nil"/>
            </w:tcBorders>
          </w:tcPr>
          <w:p w14:paraId="3999D09A"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60E7">
              <w:rPr>
                <w:sz w:val="20"/>
                <w:szCs w:val="20"/>
              </w:rPr>
              <w:t>(в чем заключается нарушение)</w:t>
            </w:r>
          </w:p>
        </w:tc>
      </w:tr>
      <w:tr w:rsidR="00253479" w:rsidRPr="00AC60E7" w14:paraId="71F7346A" w14:textId="77777777" w:rsidTr="00631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Pr>
          <w:p w14:paraId="41D79AEE"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60E7">
              <w:t>вид (тип)</w:t>
            </w:r>
          </w:p>
        </w:tc>
        <w:tc>
          <w:tcPr>
            <w:tcW w:w="7411" w:type="dxa"/>
            <w:tcBorders>
              <w:bottom w:val="single" w:sz="4" w:space="0" w:color="auto"/>
            </w:tcBorders>
          </w:tcPr>
          <w:p w14:paraId="075F66CB"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253479" w:rsidRPr="00AC60E7" w14:paraId="59F478EB" w14:textId="77777777" w:rsidTr="00631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Pr>
          <w:p w14:paraId="33A2A8F7"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tc>
        <w:tc>
          <w:tcPr>
            <w:tcW w:w="7411" w:type="dxa"/>
            <w:tcBorders>
              <w:top w:val="single" w:sz="4" w:space="0" w:color="auto"/>
            </w:tcBorders>
          </w:tcPr>
          <w:p w14:paraId="0238D949"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60E7">
              <w:rPr>
                <w:sz w:val="20"/>
                <w:szCs w:val="20"/>
              </w:rPr>
              <w:t>(тип средства размещения информации)</w:t>
            </w:r>
          </w:p>
        </w:tc>
      </w:tr>
      <w:tr w:rsidR="00253479" w:rsidRPr="00AC60E7" w14:paraId="44CDF8AD" w14:textId="77777777" w:rsidTr="00631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Pr>
          <w:p w14:paraId="12CFC071"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60E7">
              <w:t>принадлежащее:</w:t>
            </w:r>
          </w:p>
        </w:tc>
        <w:tc>
          <w:tcPr>
            <w:tcW w:w="7411" w:type="dxa"/>
            <w:tcBorders>
              <w:bottom w:val="single" w:sz="4" w:space="0" w:color="auto"/>
            </w:tcBorders>
          </w:tcPr>
          <w:p w14:paraId="47167D33"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253479" w:rsidRPr="00AC60E7" w14:paraId="1F4A8F47" w14:textId="77777777" w:rsidTr="00631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Pr>
          <w:p w14:paraId="2CC9D4F3"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tc>
        <w:tc>
          <w:tcPr>
            <w:tcW w:w="7411" w:type="dxa"/>
            <w:tcBorders>
              <w:top w:val="single" w:sz="4" w:space="0" w:color="auto"/>
            </w:tcBorders>
          </w:tcPr>
          <w:p w14:paraId="55FB286C"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60E7">
              <w:rPr>
                <w:sz w:val="20"/>
                <w:szCs w:val="20"/>
              </w:rPr>
              <w:t xml:space="preserve">(наименование организации, Ф.И.О. </w:t>
            </w:r>
            <w:proofErr w:type="spellStart"/>
            <w:r>
              <w:rPr>
                <w:sz w:val="20"/>
                <w:szCs w:val="20"/>
              </w:rPr>
              <w:t>физ.лица</w:t>
            </w:r>
            <w:proofErr w:type="spellEnd"/>
            <w:r>
              <w:rPr>
                <w:sz w:val="20"/>
                <w:szCs w:val="20"/>
              </w:rPr>
              <w:t xml:space="preserve"> или </w:t>
            </w:r>
            <w:r w:rsidRPr="00AC60E7">
              <w:rPr>
                <w:sz w:val="20"/>
                <w:szCs w:val="20"/>
              </w:rPr>
              <w:t>индивидуального предпринимателя)</w:t>
            </w:r>
          </w:p>
        </w:tc>
      </w:tr>
      <w:tr w:rsidR="00253479" w:rsidRPr="00AC60E7" w14:paraId="5B7A641A" w14:textId="77777777" w:rsidTr="006313C3">
        <w:tc>
          <w:tcPr>
            <w:tcW w:w="2160" w:type="dxa"/>
            <w:tcBorders>
              <w:top w:val="nil"/>
              <w:left w:val="nil"/>
              <w:bottom w:val="nil"/>
              <w:right w:val="nil"/>
            </w:tcBorders>
          </w:tcPr>
          <w:p w14:paraId="0A675AAE"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60E7">
              <w:t>установленное:</w:t>
            </w:r>
          </w:p>
        </w:tc>
        <w:tc>
          <w:tcPr>
            <w:tcW w:w="7411" w:type="dxa"/>
            <w:tcBorders>
              <w:top w:val="nil"/>
              <w:left w:val="nil"/>
              <w:bottom w:val="single" w:sz="4" w:space="0" w:color="auto"/>
              <w:right w:val="nil"/>
            </w:tcBorders>
          </w:tcPr>
          <w:p w14:paraId="3A0E8E6B"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253479" w:rsidRPr="00AC60E7" w14:paraId="48E79F65" w14:textId="77777777" w:rsidTr="006313C3">
        <w:tc>
          <w:tcPr>
            <w:tcW w:w="2160" w:type="dxa"/>
            <w:tcBorders>
              <w:top w:val="nil"/>
              <w:left w:val="nil"/>
              <w:bottom w:val="nil"/>
              <w:right w:val="nil"/>
            </w:tcBorders>
          </w:tcPr>
          <w:p w14:paraId="015F335C"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tc>
        <w:tc>
          <w:tcPr>
            <w:tcW w:w="7411" w:type="dxa"/>
            <w:tcBorders>
              <w:top w:val="nil"/>
              <w:left w:val="nil"/>
              <w:bottom w:val="nil"/>
              <w:right w:val="nil"/>
            </w:tcBorders>
          </w:tcPr>
          <w:p w14:paraId="3C41F1D7"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60E7">
              <w:rPr>
                <w:sz w:val="20"/>
                <w:szCs w:val="20"/>
              </w:rPr>
              <w:t>(местонахождение средства размещения информации)</w:t>
            </w:r>
          </w:p>
        </w:tc>
      </w:tr>
    </w:tbl>
    <w:p w14:paraId="78DAC645" w14:textId="77777777" w:rsidR="00253479" w:rsidRPr="008A48B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BF54A6F" w14:textId="77777777" w:rsidR="00253479" w:rsidRPr="00AC60E7"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B2">
        <w:t>В соответствии с</w:t>
      </w:r>
      <w:r>
        <w:t xml:space="preserve"> Законом</w:t>
      </w:r>
      <w:r w:rsidRPr="00025651">
        <w:t xml:space="preserve"> Московской области </w:t>
      </w:r>
      <w:r>
        <w:t>№ </w:t>
      </w:r>
      <w:r w:rsidRPr="00025651">
        <w:t>191/2014-ОЗ «О регулировании дополнительных вопросов в сфере благоустройства в Московской области»</w:t>
      </w:r>
      <w:r>
        <w:t>, распоряжением</w:t>
      </w:r>
      <w:r w:rsidRPr="00025651">
        <w:t xml:space="preserve"> Главного управления архитектуры и градостроительства Московской области </w:t>
      </w:r>
      <w:r>
        <w:t>от 14.07.2015 № </w:t>
      </w:r>
      <w:r w:rsidRPr="00025651">
        <w:t xml:space="preserve">31РВ-72 «Об утверждении архитектурно-художественного регламента информационного и рекламного оформления зданий, строений, сооружений </w:t>
      </w:r>
      <w:r>
        <w:br/>
      </w:r>
      <w:r w:rsidRPr="00025651">
        <w:t>и объектов благоустройства Московской области»</w:t>
      </w:r>
      <w:r>
        <w:t xml:space="preserve">, а также Порядком </w:t>
      </w:r>
      <w:r w:rsidRPr="00555F9C">
        <w:t xml:space="preserve">эксплуатации </w:t>
      </w:r>
      <w:r>
        <w:br/>
      </w:r>
      <w:r w:rsidRPr="00555F9C">
        <w:t>и демонтажа средств размещения информации на территории (наименование муниципального образования)</w:t>
      </w:r>
      <w:r w:rsidRPr="008A48B2">
        <w:t xml:space="preserve"> </w:t>
      </w:r>
      <w:r>
        <w:t xml:space="preserve">предписываем </w:t>
      </w:r>
      <w:r w:rsidRPr="00AC60E7">
        <w:t>владельцу средства размещения информации:</w:t>
      </w:r>
    </w:p>
    <w:tbl>
      <w:tblPr>
        <w:tblW w:w="9586" w:type="dxa"/>
        <w:tblInd w:w="108" w:type="dxa"/>
        <w:tblLook w:val="04A0" w:firstRow="1" w:lastRow="0" w:firstColumn="1" w:lastColumn="0" w:noHBand="0" w:noVBand="1"/>
      </w:tblPr>
      <w:tblGrid>
        <w:gridCol w:w="9586"/>
      </w:tblGrid>
      <w:tr w:rsidR="00253479" w:rsidRPr="00620679" w14:paraId="7E016B94" w14:textId="77777777" w:rsidTr="006313C3">
        <w:trPr>
          <w:trHeight w:val="371"/>
        </w:trPr>
        <w:tc>
          <w:tcPr>
            <w:tcW w:w="9586" w:type="dxa"/>
            <w:tcBorders>
              <w:bottom w:val="single" w:sz="4" w:space="0" w:color="auto"/>
            </w:tcBorders>
          </w:tcPr>
          <w:p w14:paraId="0C3590D1" w14:textId="77777777" w:rsidR="00253479" w:rsidRPr="00ED42EE"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253479" w:rsidRPr="00AC60E7" w14:paraId="7D311587" w14:textId="77777777" w:rsidTr="006313C3">
        <w:trPr>
          <w:trHeight w:val="334"/>
        </w:trPr>
        <w:tc>
          <w:tcPr>
            <w:tcW w:w="9586" w:type="dxa"/>
            <w:tcBorders>
              <w:top w:val="single" w:sz="4" w:space="0" w:color="auto"/>
            </w:tcBorders>
          </w:tcPr>
          <w:p w14:paraId="1788FBD0"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60E7">
              <w:rPr>
                <w:sz w:val="20"/>
                <w:szCs w:val="20"/>
              </w:rPr>
              <w:t>(наименование организации, Ф.И.О.</w:t>
            </w:r>
            <w:r>
              <w:rPr>
                <w:sz w:val="20"/>
                <w:szCs w:val="20"/>
              </w:rPr>
              <w:t xml:space="preserve"> </w:t>
            </w:r>
            <w:proofErr w:type="spellStart"/>
            <w:r>
              <w:rPr>
                <w:sz w:val="20"/>
                <w:szCs w:val="20"/>
              </w:rPr>
              <w:t>физ.лица</w:t>
            </w:r>
            <w:proofErr w:type="spellEnd"/>
            <w:r>
              <w:rPr>
                <w:sz w:val="20"/>
                <w:szCs w:val="20"/>
              </w:rPr>
              <w:t xml:space="preserve"> или</w:t>
            </w:r>
            <w:r w:rsidRPr="00AC60E7">
              <w:rPr>
                <w:sz w:val="20"/>
                <w:szCs w:val="20"/>
              </w:rPr>
              <w:t xml:space="preserve"> индивидуального предпринимателя)</w:t>
            </w:r>
          </w:p>
        </w:tc>
      </w:tr>
    </w:tbl>
    <w:p w14:paraId="5F13DA5F" w14:textId="77777777" w:rsidR="00253479" w:rsidRPr="00AC60E7"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u w:val="single"/>
        </w:rPr>
      </w:pPr>
      <w:r w:rsidRPr="00AC60E7">
        <w:t xml:space="preserve">в течение одного месяца со дня выдачи предписания демонтировать установленное и эксплуатируемое средство размещения информации, также в течение 3 (трех) дней привести место установки средства размещения информации в первоначальное состояние и </w:t>
      </w:r>
      <w:r w:rsidRPr="00AC60E7">
        <w:rPr>
          <w:u w:val="single"/>
        </w:rPr>
        <w:t>письменно уведомить администрацию Городского округа Шатура о проделанной работе.</w:t>
      </w:r>
    </w:p>
    <w:p w14:paraId="17AD51F2" w14:textId="77777777" w:rsidR="00253479" w:rsidRPr="00ED42EE"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6F2D65D0" w14:textId="77777777" w:rsidR="00253479" w:rsidRPr="00AC60E7" w:rsidRDefault="00253479" w:rsidP="00253479">
      <w:pPr>
        <w:tabs>
          <w:tab w:val="left" w:pos="916"/>
          <w:tab w:val="left" w:pos="1832"/>
          <w:tab w:val="left" w:pos="2748"/>
          <w:tab w:val="left" w:pos="3664"/>
          <w:tab w:val="left" w:pos="4580"/>
          <w:tab w:val="left" w:pos="5496"/>
          <w:tab w:val="right" w:pos="9689"/>
        </w:tabs>
        <w:rPr>
          <w:b/>
        </w:rPr>
      </w:pPr>
      <w:r w:rsidRPr="00AC60E7">
        <w:rPr>
          <w:b/>
        </w:rPr>
        <w:t>Уполномоченный представитель администрации _____________/____________/</w:t>
      </w:r>
    </w:p>
    <w:p w14:paraId="3BA7BF8B" w14:textId="77777777" w:rsidR="00253479" w:rsidRPr="00AC60E7" w:rsidRDefault="00253479" w:rsidP="00253479">
      <w:pPr>
        <w:tabs>
          <w:tab w:val="left" w:pos="7865"/>
        </w:tabs>
        <w:rPr>
          <w:sz w:val="20"/>
          <w:szCs w:val="20"/>
        </w:rPr>
      </w:pPr>
      <w:r w:rsidRPr="00AC60E7">
        <w:rPr>
          <w:szCs w:val="26"/>
        </w:rPr>
        <w:t xml:space="preserve">                                                                                                 </w:t>
      </w:r>
      <w:r>
        <w:rPr>
          <w:szCs w:val="26"/>
        </w:rPr>
        <w:t xml:space="preserve">         </w:t>
      </w:r>
      <w:r w:rsidRPr="00AC60E7">
        <w:rPr>
          <w:sz w:val="20"/>
          <w:szCs w:val="20"/>
        </w:rPr>
        <w:t>(подпись)</w:t>
      </w:r>
    </w:p>
    <w:p w14:paraId="2D6C0F63" w14:textId="77777777" w:rsidR="00253479" w:rsidRPr="008A48B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571" w:type="dxa"/>
        <w:tblInd w:w="108" w:type="dxa"/>
        <w:tblLook w:val="04A0" w:firstRow="1" w:lastRow="0" w:firstColumn="1" w:lastColumn="0" w:noHBand="0" w:noVBand="1"/>
      </w:tblPr>
      <w:tblGrid>
        <w:gridCol w:w="9571"/>
      </w:tblGrid>
      <w:tr w:rsidR="00253479" w:rsidRPr="00AC60E7" w14:paraId="327DE63E" w14:textId="77777777" w:rsidTr="006313C3">
        <w:tc>
          <w:tcPr>
            <w:tcW w:w="9571" w:type="dxa"/>
            <w:tcBorders>
              <w:bottom w:val="single" w:sz="4" w:space="0" w:color="auto"/>
            </w:tcBorders>
          </w:tcPr>
          <w:p w14:paraId="25972547"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rPr>
            </w:pPr>
            <w:r w:rsidRPr="00AC60E7">
              <w:rPr>
                <w:szCs w:val="26"/>
              </w:rPr>
              <w:t xml:space="preserve">Предписание получил </w:t>
            </w:r>
          </w:p>
        </w:tc>
      </w:tr>
      <w:tr w:rsidR="00253479" w:rsidRPr="00AC60E7" w14:paraId="69F23050" w14:textId="77777777" w:rsidTr="006313C3">
        <w:tc>
          <w:tcPr>
            <w:tcW w:w="9571" w:type="dxa"/>
            <w:tcBorders>
              <w:top w:val="single" w:sz="4" w:space="0" w:color="auto"/>
            </w:tcBorders>
          </w:tcPr>
          <w:p w14:paraId="22F69D03"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rPr>
            </w:pPr>
            <w:r w:rsidRPr="00AC60E7">
              <w:rPr>
                <w:sz w:val="20"/>
                <w:szCs w:val="20"/>
              </w:rPr>
              <w:t>(дата, Ф.И.О., подпись, либо штамп организации - владельца средства размещения информации)</w:t>
            </w:r>
          </w:p>
        </w:tc>
      </w:tr>
    </w:tbl>
    <w:p w14:paraId="0B345E0F" w14:textId="77777777" w:rsidR="00253479" w:rsidRPr="008A48B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pPr>
      <w:r w:rsidRPr="006B7656">
        <w:br w:type="page"/>
      </w:r>
      <w:r>
        <w:lastRenderedPageBreak/>
        <w:t>Приложение 2</w:t>
      </w:r>
    </w:p>
    <w:p w14:paraId="730915A0" w14:textId="77777777" w:rsidR="00253479" w:rsidRPr="008A48B2" w:rsidRDefault="00253479" w:rsidP="00253479">
      <w:pPr>
        <w:tabs>
          <w:tab w:val="left" w:pos="945"/>
          <w:tab w:val="left" w:pos="3210"/>
        </w:tabs>
        <w:ind w:left="4962"/>
      </w:pPr>
      <w:r w:rsidRPr="008A48B2">
        <w:t>к Порядку эксплуатации и демонтажа</w:t>
      </w:r>
    </w:p>
    <w:p w14:paraId="3E8F9376" w14:textId="77777777" w:rsidR="00253479" w:rsidRPr="008A48B2" w:rsidRDefault="00253479" w:rsidP="00253479">
      <w:pPr>
        <w:tabs>
          <w:tab w:val="left" w:pos="945"/>
          <w:tab w:val="left" w:pos="3210"/>
        </w:tabs>
        <w:ind w:left="4962"/>
      </w:pPr>
      <w:r w:rsidRPr="008A48B2">
        <w:t xml:space="preserve">средств размещения информации </w:t>
      </w:r>
    </w:p>
    <w:p w14:paraId="2518E4EB" w14:textId="77777777" w:rsidR="00253479" w:rsidRPr="008A48B2" w:rsidRDefault="00253479" w:rsidP="00253479">
      <w:pPr>
        <w:tabs>
          <w:tab w:val="left" w:pos="945"/>
          <w:tab w:val="left" w:pos="3210"/>
        </w:tabs>
        <w:ind w:left="4962"/>
      </w:pPr>
      <w:r w:rsidRPr="008A48B2">
        <w:t xml:space="preserve">на территории </w:t>
      </w:r>
      <w:r>
        <w:t>Городского округа Шатура Московской области</w:t>
      </w:r>
    </w:p>
    <w:p w14:paraId="4712D70C" w14:textId="77777777" w:rsidR="00253479" w:rsidRPr="005661F6" w:rsidRDefault="00253479" w:rsidP="00253479">
      <w:pPr>
        <w:tabs>
          <w:tab w:val="left" w:pos="945"/>
          <w:tab w:val="left" w:pos="3210"/>
        </w:tabs>
        <w:ind w:left="4962"/>
        <w:jc w:val="right"/>
        <w:rPr>
          <w:rFonts w:ascii="Arial" w:hAnsi="Arial" w:cs="Arial"/>
          <w:b/>
        </w:rPr>
      </w:pPr>
    </w:p>
    <w:p w14:paraId="38D0D2BB" w14:textId="77777777" w:rsidR="00253479" w:rsidRDefault="00253479" w:rsidP="00253479">
      <w:pPr>
        <w:pStyle w:val="af2"/>
        <w:spacing w:before="1"/>
      </w:pPr>
      <w:r>
        <w:t>[на</w:t>
      </w:r>
      <w:r>
        <w:rPr>
          <w:spacing w:val="-3"/>
        </w:rPr>
        <w:t xml:space="preserve"> </w:t>
      </w:r>
      <w:r>
        <w:t>официальном</w:t>
      </w:r>
      <w:r>
        <w:rPr>
          <w:spacing w:val="-3"/>
        </w:rPr>
        <w:t xml:space="preserve"> </w:t>
      </w:r>
      <w:r>
        <w:t>бланке</w:t>
      </w:r>
      <w:r>
        <w:rPr>
          <w:spacing w:val="-3"/>
        </w:rPr>
        <w:t xml:space="preserve"> </w:t>
      </w:r>
      <w:r>
        <w:t>администрации</w:t>
      </w:r>
      <w:r>
        <w:rPr>
          <w:spacing w:val="-4"/>
        </w:rPr>
        <w:t xml:space="preserve"> </w:t>
      </w:r>
      <w:r>
        <w:t>Городского</w:t>
      </w:r>
      <w:r>
        <w:rPr>
          <w:spacing w:val="-2"/>
        </w:rPr>
        <w:t xml:space="preserve"> </w:t>
      </w:r>
      <w:r>
        <w:t>округа</w:t>
      </w:r>
      <w:r>
        <w:rPr>
          <w:spacing w:val="-3"/>
        </w:rPr>
        <w:t xml:space="preserve"> </w:t>
      </w:r>
      <w:r>
        <w:t>Шатура]</w:t>
      </w:r>
    </w:p>
    <w:p w14:paraId="3E3134F0" w14:textId="77777777" w:rsidR="00253479" w:rsidRPr="005661F6" w:rsidRDefault="00253479" w:rsidP="00253479">
      <w:pPr>
        <w:tabs>
          <w:tab w:val="left" w:pos="945"/>
          <w:tab w:val="left" w:pos="3210"/>
        </w:tabs>
        <w:jc w:val="right"/>
        <w:rPr>
          <w:rFonts w:ascii="Arial" w:hAnsi="Arial" w:cs="Arial"/>
          <w:b/>
        </w:rPr>
      </w:pPr>
    </w:p>
    <w:p w14:paraId="00C8AF56" w14:textId="77777777" w:rsidR="00253479" w:rsidRPr="005F4722" w:rsidRDefault="00253479" w:rsidP="00253479">
      <w:pPr>
        <w:jc w:val="center"/>
        <w:rPr>
          <w:b/>
        </w:rPr>
      </w:pPr>
      <w:r w:rsidRPr="005F4722">
        <w:rPr>
          <w:b/>
        </w:rPr>
        <w:t>ПРЕДПИСАНИЕ № ____</w:t>
      </w:r>
    </w:p>
    <w:p w14:paraId="2DFB290C" w14:textId="77777777" w:rsidR="00253479" w:rsidRPr="005F472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F4722">
        <w:rPr>
          <w:b/>
        </w:rPr>
        <w:t xml:space="preserve">О ДЕМОНТАЖЕ </w:t>
      </w:r>
      <w:r w:rsidRPr="002D691A">
        <w:rPr>
          <w:b/>
        </w:rPr>
        <w:t>СРЕДСТВ</w:t>
      </w:r>
      <w:r>
        <w:rPr>
          <w:b/>
        </w:rPr>
        <w:t>А</w:t>
      </w:r>
      <w:r w:rsidRPr="002D691A">
        <w:rPr>
          <w:b/>
        </w:rPr>
        <w:t xml:space="preserve"> РАЗМЕЩЕНИЯ ИНФОРМАЦИИ</w:t>
      </w:r>
    </w:p>
    <w:p w14:paraId="17626AAF" w14:textId="77777777" w:rsidR="00253479" w:rsidRPr="00BA2AC5"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5A378D4" w14:textId="77777777" w:rsidR="00253479" w:rsidRPr="008A48B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A48B2">
        <w:tab/>
      </w:r>
      <w:r w:rsidRPr="008A48B2">
        <w:tab/>
      </w:r>
      <w:r w:rsidRPr="00555F9C">
        <w:tab/>
      </w:r>
      <w:r>
        <w:t>«</w:t>
      </w:r>
      <w:r w:rsidRPr="008A48B2">
        <w:t>___</w:t>
      </w:r>
      <w:r>
        <w:t>»</w:t>
      </w:r>
      <w:r w:rsidRPr="008A48B2">
        <w:t xml:space="preserve"> </w:t>
      </w:r>
      <w:r>
        <w:t>______________ _____</w:t>
      </w:r>
      <w:r w:rsidRPr="008A48B2">
        <w:t>___ г.</w:t>
      </w:r>
    </w:p>
    <w:p w14:paraId="5B5F3684" w14:textId="77777777" w:rsidR="00253479" w:rsidRPr="008A48B2" w:rsidRDefault="00253479" w:rsidP="0025347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EBB51D9"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60E7">
        <w:rPr>
          <w:shd w:val="clear" w:color="auto" w:fill="FFFFFF"/>
        </w:rPr>
        <w:t xml:space="preserve">Администрацией Городского округа Шатура Московской области на территории Городского округа </w:t>
      </w:r>
      <w:r w:rsidRPr="00AC60E7">
        <w:t>выявлено нарушение порядка установки средств размещения информации, предусмотренного пунктом 1 статьи 23 Законом Московской области от 30.12.2014 № 191/2014-ОЗ «О регулировании дополнительных вопросов в сфере благоустройства в Московской области», а именно:</w:t>
      </w:r>
    </w:p>
    <w:p w14:paraId="233FE141" w14:textId="77777777" w:rsidR="00253479" w:rsidRPr="00AC60E7"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tbl>
      <w:tblPr>
        <w:tblStyle w:val="TableNormal"/>
        <w:tblW w:w="9573" w:type="dxa"/>
        <w:tblLayout w:type="fixed"/>
        <w:tblLook w:val="01E0" w:firstRow="1" w:lastRow="1" w:firstColumn="1" w:lastColumn="1" w:noHBand="0" w:noVBand="0"/>
      </w:tblPr>
      <w:tblGrid>
        <w:gridCol w:w="9573"/>
      </w:tblGrid>
      <w:tr w:rsidR="00253479" w14:paraId="7CD7734D" w14:textId="77777777" w:rsidTr="006313C3">
        <w:trPr>
          <w:trHeight w:val="227"/>
        </w:trPr>
        <w:tc>
          <w:tcPr>
            <w:tcW w:w="9573" w:type="dxa"/>
            <w:tcBorders>
              <w:top w:val="single" w:sz="4" w:space="0" w:color="000000"/>
            </w:tcBorders>
          </w:tcPr>
          <w:p w14:paraId="64B131FC" w14:textId="77777777" w:rsidR="00253479" w:rsidRDefault="00253479" w:rsidP="006313C3">
            <w:pPr>
              <w:pStyle w:val="TableParagraph"/>
              <w:spacing w:line="208" w:lineRule="exact"/>
              <w:ind w:left="3421" w:right="3425"/>
              <w:jc w:val="center"/>
              <w:rPr>
                <w:sz w:val="20"/>
              </w:rPr>
            </w:pPr>
            <w:r>
              <w:rPr>
                <w:sz w:val="20"/>
              </w:rPr>
              <w:t>(в</w:t>
            </w:r>
            <w:r>
              <w:rPr>
                <w:spacing w:val="-5"/>
                <w:sz w:val="20"/>
              </w:rPr>
              <w:t xml:space="preserve"> </w:t>
            </w:r>
            <w:proofErr w:type="spellStart"/>
            <w:r>
              <w:rPr>
                <w:sz w:val="20"/>
              </w:rPr>
              <w:t>чем</w:t>
            </w:r>
            <w:proofErr w:type="spellEnd"/>
            <w:r>
              <w:rPr>
                <w:spacing w:val="-3"/>
                <w:sz w:val="20"/>
              </w:rPr>
              <w:t xml:space="preserve"> </w:t>
            </w:r>
            <w:proofErr w:type="spellStart"/>
            <w:r>
              <w:rPr>
                <w:sz w:val="20"/>
              </w:rPr>
              <w:t>заключается</w:t>
            </w:r>
            <w:proofErr w:type="spellEnd"/>
            <w:r>
              <w:rPr>
                <w:spacing w:val="-2"/>
                <w:sz w:val="20"/>
              </w:rPr>
              <w:t xml:space="preserve"> </w:t>
            </w:r>
            <w:proofErr w:type="spellStart"/>
            <w:r>
              <w:rPr>
                <w:sz w:val="20"/>
              </w:rPr>
              <w:t>нарушение</w:t>
            </w:r>
            <w:proofErr w:type="spellEnd"/>
            <w:r>
              <w:rPr>
                <w:sz w:val="20"/>
              </w:rPr>
              <w:t>)</w:t>
            </w:r>
          </w:p>
        </w:tc>
      </w:tr>
      <w:tr w:rsidR="00253479" w14:paraId="761A64AA" w14:textId="77777777" w:rsidTr="006313C3">
        <w:trPr>
          <w:trHeight w:val="280"/>
        </w:trPr>
        <w:tc>
          <w:tcPr>
            <w:tcW w:w="9573" w:type="dxa"/>
          </w:tcPr>
          <w:p w14:paraId="706F3A3F" w14:textId="77777777" w:rsidR="00253479" w:rsidRDefault="00253479" w:rsidP="006313C3">
            <w:pPr>
              <w:pStyle w:val="TableParagraph"/>
              <w:tabs>
                <w:tab w:val="left" w:pos="2051"/>
                <w:tab w:val="left" w:pos="9519"/>
              </w:tabs>
              <w:spacing w:line="261" w:lineRule="exact"/>
              <w:ind w:right="-58"/>
              <w:jc w:val="right"/>
              <w:rPr>
                <w:sz w:val="24"/>
              </w:rPr>
            </w:pPr>
            <w:proofErr w:type="spellStart"/>
            <w:r>
              <w:rPr>
                <w:sz w:val="24"/>
              </w:rPr>
              <w:t>вид</w:t>
            </w:r>
            <w:proofErr w:type="spellEnd"/>
            <w:r>
              <w:rPr>
                <w:sz w:val="24"/>
              </w:rPr>
              <w:t xml:space="preserve"> (</w:t>
            </w:r>
            <w:proofErr w:type="spellStart"/>
            <w:r>
              <w:rPr>
                <w:sz w:val="24"/>
              </w:rPr>
              <w:t>тип</w:t>
            </w:r>
            <w:proofErr w:type="spellEnd"/>
            <w:r>
              <w:rPr>
                <w:sz w:val="24"/>
              </w:rPr>
              <w:t>)</w:t>
            </w:r>
            <w:r>
              <w:rPr>
                <w:sz w:val="24"/>
              </w:rPr>
              <w:tab/>
            </w:r>
            <w:r>
              <w:rPr>
                <w:sz w:val="24"/>
                <w:u w:val="single"/>
              </w:rPr>
              <w:t xml:space="preserve"> </w:t>
            </w:r>
            <w:r>
              <w:rPr>
                <w:sz w:val="24"/>
                <w:u w:val="single"/>
              </w:rPr>
              <w:tab/>
            </w:r>
          </w:p>
        </w:tc>
      </w:tr>
      <w:tr w:rsidR="00253479" w14:paraId="00ED6546" w14:textId="77777777" w:rsidTr="006313C3">
        <w:trPr>
          <w:trHeight w:val="258"/>
        </w:trPr>
        <w:tc>
          <w:tcPr>
            <w:tcW w:w="9573" w:type="dxa"/>
          </w:tcPr>
          <w:p w14:paraId="6D94CF9B" w14:textId="77777777" w:rsidR="00253479" w:rsidRDefault="00253479" w:rsidP="006313C3">
            <w:pPr>
              <w:pStyle w:val="TableParagraph"/>
              <w:spacing w:before="1"/>
              <w:ind w:left="4592"/>
              <w:rPr>
                <w:sz w:val="20"/>
              </w:rPr>
            </w:pPr>
            <w:r>
              <w:rPr>
                <w:sz w:val="20"/>
              </w:rPr>
              <w:t>(</w:t>
            </w:r>
            <w:proofErr w:type="spellStart"/>
            <w:r>
              <w:rPr>
                <w:sz w:val="20"/>
              </w:rPr>
              <w:t>тип</w:t>
            </w:r>
            <w:proofErr w:type="spellEnd"/>
            <w:r>
              <w:rPr>
                <w:spacing w:val="-4"/>
                <w:sz w:val="20"/>
              </w:rPr>
              <w:t xml:space="preserve"> </w:t>
            </w:r>
            <w:r>
              <w:rPr>
                <w:spacing w:val="-4"/>
                <w:sz w:val="20"/>
                <w:lang w:val="ru-RU"/>
              </w:rPr>
              <w:t>средства размещения информации</w:t>
            </w:r>
            <w:r>
              <w:rPr>
                <w:sz w:val="20"/>
              </w:rPr>
              <w:t>)</w:t>
            </w:r>
          </w:p>
        </w:tc>
      </w:tr>
      <w:tr w:rsidR="00253479" w14:paraId="3B979FA1" w14:textId="77777777" w:rsidTr="006313C3">
        <w:trPr>
          <w:trHeight w:val="303"/>
        </w:trPr>
        <w:tc>
          <w:tcPr>
            <w:tcW w:w="9573" w:type="dxa"/>
          </w:tcPr>
          <w:p w14:paraId="2E52DA90" w14:textId="77777777" w:rsidR="00253479" w:rsidRDefault="00253479" w:rsidP="006313C3">
            <w:pPr>
              <w:pStyle w:val="TableParagraph"/>
              <w:tabs>
                <w:tab w:val="left" w:pos="2051"/>
                <w:tab w:val="left" w:pos="9519"/>
              </w:tabs>
              <w:spacing w:before="17" w:line="266" w:lineRule="exact"/>
              <w:ind w:right="-58"/>
              <w:jc w:val="right"/>
              <w:rPr>
                <w:sz w:val="24"/>
              </w:rPr>
            </w:pPr>
            <w:proofErr w:type="spellStart"/>
            <w:r>
              <w:rPr>
                <w:sz w:val="24"/>
              </w:rPr>
              <w:t>установленная</w:t>
            </w:r>
            <w:proofErr w:type="spellEnd"/>
            <w:r>
              <w:rPr>
                <w:sz w:val="24"/>
              </w:rPr>
              <w:t>:</w:t>
            </w:r>
            <w:r>
              <w:rPr>
                <w:sz w:val="24"/>
              </w:rPr>
              <w:tab/>
            </w:r>
            <w:r>
              <w:rPr>
                <w:sz w:val="24"/>
                <w:u w:val="single"/>
              </w:rPr>
              <w:t xml:space="preserve"> </w:t>
            </w:r>
            <w:r>
              <w:rPr>
                <w:sz w:val="24"/>
                <w:u w:val="single"/>
              </w:rPr>
              <w:tab/>
            </w:r>
          </w:p>
        </w:tc>
      </w:tr>
      <w:tr w:rsidR="00253479" w14:paraId="4F036D72" w14:textId="77777777" w:rsidTr="006313C3">
        <w:trPr>
          <w:trHeight w:val="230"/>
        </w:trPr>
        <w:tc>
          <w:tcPr>
            <w:tcW w:w="9573" w:type="dxa"/>
          </w:tcPr>
          <w:p w14:paraId="42D3B63F" w14:textId="77777777" w:rsidR="00253479" w:rsidRDefault="00253479" w:rsidP="006313C3">
            <w:pPr>
              <w:pStyle w:val="TableParagraph"/>
              <w:spacing w:before="1" w:line="210" w:lineRule="exact"/>
              <w:ind w:left="3982"/>
              <w:rPr>
                <w:sz w:val="20"/>
              </w:rPr>
            </w:pPr>
            <w:r>
              <w:rPr>
                <w:sz w:val="20"/>
              </w:rPr>
              <w:t>(</w:t>
            </w:r>
            <w:proofErr w:type="spellStart"/>
            <w:r>
              <w:rPr>
                <w:sz w:val="20"/>
              </w:rPr>
              <w:t>местонахождение</w:t>
            </w:r>
            <w:proofErr w:type="spellEnd"/>
            <w:r>
              <w:rPr>
                <w:spacing w:val="-4"/>
                <w:sz w:val="20"/>
              </w:rPr>
              <w:t xml:space="preserve"> </w:t>
            </w:r>
            <w:r>
              <w:rPr>
                <w:sz w:val="20"/>
                <w:lang w:val="ru-RU"/>
              </w:rPr>
              <w:t>средства размещения информации</w:t>
            </w:r>
            <w:r>
              <w:rPr>
                <w:sz w:val="20"/>
              </w:rPr>
              <w:t>)</w:t>
            </w:r>
          </w:p>
        </w:tc>
      </w:tr>
    </w:tbl>
    <w:p w14:paraId="518A9118"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p>
    <w:p w14:paraId="4BED2806" w14:textId="77777777" w:rsidR="00253479" w:rsidRPr="00575654"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A48B2">
        <w:t>В соответствии с</w:t>
      </w:r>
      <w:r>
        <w:t xml:space="preserve"> Законом</w:t>
      </w:r>
      <w:r w:rsidRPr="00025651">
        <w:t xml:space="preserve"> Московской области </w:t>
      </w:r>
      <w:r>
        <w:t>№ </w:t>
      </w:r>
      <w:r w:rsidRPr="00025651">
        <w:t xml:space="preserve">191/2014-ОЗ </w:t>
      </w:r>
      <w:r>
        <w:br/>
      </w:r>
      <w:r w:rsidRPr="00025651">
        <w:t>«О регулировании дополнительных вопросов в сфере благоустройства в Московской области»</w:t>
      </w:r>
      <w:r>
        <w:t>, распоряжением</w:t>
      </w:r>
      <w:r w:rsidRPr="00025651">
        <w:t xml:space="preserve"> Главного управления архитектуры и градостроительства Московской области </w:t>
      </w:r>
      <w:r>
        <w:t>от 14.07.2015 № </w:t>
      </w:r>
      <w:r w:rsidRPr="00025651">
        <w:t>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t xml:space="preserve"> и </w:t>
      </w:r>
      <w:r w:rsidRPr="005661F6">
        <w:t xml:space="preserve">в связи с неисполнением </w:t>
      </w:r>
      <w:r>
        <w:t xml:space="preserve">владельцем </w:t>
      </w:r>
      <w:r w:rsidRPr="002D691A">
        <w:t>средств</w:t>
      </w:r>
      <w:r>
        <w:t>а</w:t>
      </w:r>
      <w:r w:rsidRPr="002D691A">
        <w:t xml:space="preserve"> размещения информации</w:t>
      </w:r>
      <w:r w:rsidRPr="005661F6">
        <w:t xml:space="preserve"> предписани</w:t>
      </w:r>
      <w:r>
        <w:t xml:space="preserve">я  </w:t>
      </w:r>
      <w:r>
        <w:br/>
        <w:t xml:space="preserve">от «____»_____________№_____ </w:t>
      </w:r>
      <w:r w:rsidRPr="005661F6">
        <w:t xml:space="preserve">о демонтаже </w:t>
      </w:r>
      <w:r>
        <w:t>средства размещения информации</w:t>
      </w:r>
      <w:r w:rsidRPr="005661F6">
        <w:t xml:space="preserve"> в </w:t>
      </w:r>
      <w:r>
        <w:t>установленный срок</w:t>
      </w:r>
      <w:r w:rsidRPr="005661F6">
        <w:t>,</w:t>
      </w:r>
      <w:r>
        <w:t xml:space="preserve"> предписываем </w:t>
      </w:r>
      <w:r w:rsidRPr="00575654">
        <w:t>законному владельцу недвижимого имущества, на котором установлено средство размещения информации</w:t>
      </w:r>
    </w:p>
    <w:p w14:paraId="64255401"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14:paraId="0714A4CD"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tbl>
      <w:tblPr>
        <w:tblStyle w:val="TableNormal"/>
        <w:tblW w:w="9573" w:type="dxa"/>
        <w:tblLayout w:type="fixed"/>
        <w:tblLook w:val="01E0" w:firstRow="1" w:lastRow="1" w:firstColumn="1" w:lastColumn="1" w:noHBand="0" w:noVBand="0"/>
      </w:tblPr>
      <w:tblGrid>
        <w:gridCol w:w="9573"/>
      </w:tblGrid>
      <w:tr w:rsidR="00253479" w14:paraId="12FCAC25" w14:textId="77777777" w:rsidTr="006313C3">
        <w:trPr>
          <w:trHeight w:val="227"/>
        </w:trPr>
        <w:tc>
          <w:tcPr>
            <w:tcW w:w="9573" w:type="dxa"/>
            <w:tcBorders>
              <w:top w:val="single" w:sz="4" w:space="0" w:color="000000"/>
            </w:tcBorders>
          </w:tcPr>
          <w:p w14:paraId="3E02F84E" w14:textId="77777777" w:rsidR="00253479" w:rsidRPr="00575654" w:rsidRDefault="00253479" w:rsidP="006313C3">
            <w:pPr>
              <w:pStyle w:val="TableParagraph"/>
              <w:spacing w:line="208" w:lineRule="exact"/>
              <w:jc w:val="center"/>
              <w:rPr>
                <w:sz w:val="20"/>
                <w:lang w:val="ru-RU"/>
              </w:rPr>
            </w:pPr>
            <w:r w:rsidRPr="00575654">
              <w:rPr>
                <w:sz w:val="20"/>
                <w:lang w:val="ru-RU"/>
              </w:rPr>
              <w:t>(</w:t>
            </w:r>
            <w:r>
              <w:rPr>
                <w:sz w:val="20"/>
                <w:lang w:val="ru-RU"/>
              </w:rPr>
              <w:t xml:space="preserve">наименование организации, Ф.И.О. </w:t>
            </w:r>
            <w:proofErr w:type="spellStart"/>
            <w:r>
              <w:rPr>
                <w:sz w:val="20"/>
                <w:lang w:val="ru-RU"/>
              </w:rPr>
              <w:t>физ.лица</w:t>
            </w:r>
            <w:proofErr w:type="spellEnd"/>
            <w:r>
              <w:rPr>
                <w:sz w:val="20"/>
                <w:lang w:val="ru-RU"/>
              </w:rPr>
              <w:t xml:space="preserve"> - законного владельца недвижимого имущества</w:t>
            </w:r>
            <w:r w:rsidRPr="00575654">
              <w:rPr>
                <w:sz w:val="20"/>
                <w:lang w:val="ru-RU"/>
              </w:rPr>
              <w:t>)</w:t>
            </w:r>
          </w:p>
        </w:tc>
      </w:tr>
    </w:tbl>
    <w:p w14:paraId="0264B8D3" w14:textId="77777777" w:rsidR="00253479" w:rsidRPr="00AC60E7"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u w:val="single"/>
        </w:rPr>
      </w:pPr>
      <w:r w:rsidRPr="00AC60E7">
        <w:t xml:space="preserve">в течение одного месяца со дня выдачи предписания демонтировать установленное и эксплуатируемое средство размещения информации, также в течение 3 (трех) дней привести место установки средства размещения информации в первоначальное состояние и </w:t>
      </w:r>
      <w:r w:rsidRPr="00AC60E7">
        <w:rPr>
          <w:u w:val="single"/>
        </w:rPr>
        <w:t>письменно уведомить администрацию Городского округа Шатура о проделанной работе.</w:t>
      </w:r>
    </w:p>
    <w:p w14:paraId="6D131EA9" w14:textId="77777777" w:rsidR="00253479" w:rsidRPr="00ED42EE"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118C3974" w14:textId="77777777" w:rsidR="00253479" w:rsidRPr="00AC60E7" w:rsidRDefault="00253479" w:rsidP="00253479">
      <w:pPr>
        <w:tabs>
          <w:tab w:val="left" w:pos="916"/>
          <w:tab w:val="left" w:pos="1832"/>
          <w:tab w:val="left" w:pos="2748"/>
          <w:tab w:val="left" w:pos="3664"/>
          <w:tab w:val="left" w:pos="4580"/>
          <w:tab w:val="left" w:pos="5496"/>
          <w:tab w:val="right" w:pos="9689"/>
        </w:tabs>
        <w:rPr>
          <w:b/>
        </w:rPr>
      </w:pPr>
      <w:r w:rsidRPr="00AC60E7">
        <w:rPr>
          <w:b/>
        </w:rPr>
        <w:t>Уполномоченный представитель администрации _____________/____________/</w:t>
      </w:r>
    </w:p>
    <w:p w14:paraId="4B84CB84" w14:textId="77777777" w:rsidR="00253479" w:rsidRPr="00AC60E7" w:rsidRDefault="00253479" w:rsidP="00253479">
      <w:pPr>
        <w:tabs>
          <w:tab w:val="left" w:pos="7865"/>
        </w:tabs>
        <w:rPr>
          <w:sz w:val="20"/>
          <w:szCs w:val="20"/>
        </w:rPr>
      </w:pPr>
      <w:r w:rsidRPr="00AC60E7">
        <w:rPr>
          <w:szCs w:val="26"/>
        </w:rPr>
        <w:t xml:space="preserve">                                                                                                 </w:t>
      </w:r>
      <w:r>
        <w:rPr>
          <w:szCs w:val="26"/>
        </w:rPr>
        <w:t xml:space="preserve">         </w:t>
      </w:r>
      <w:r w:rsidRPr="00AC60E7">
        <w:rPr>
          <w:sz w:val="20"/>
          <w:szCs w:val="20"/>
        </w:rPr>
        <w:t>(подпись)</w:t>
      </w:r>
    </w:p>
    <w:p w14:paraId="40805F85" w14:textId="77777777" w:rsidR="00253479" w:rsidRPr="008A48B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571" w:type="dxa"/>
        <w:tblInd w:w="108" w:type="dxa"/>
        <w:tblLook w:val="04A0" w:firstRow="1" w:lastRow="0" w:firstColumn="1" w:lastColumn="0" w:noHBand="0" w:noVBand="1"/>
      </w:tblPr>
      <w:tblGrid>
        <w:gridCol w:w="9571"/>
      </w:tblGrid>
      <w:tr w:rsidR="00253479" w:rsidRPr="00AC60E7" w14:paraId="1DDE631F" w14:textId="77777777" w:rsidTr="006313C3">
        <w:tc>
          <w:tcPr>
            <w:tcW w:w="9571" w:type="dxa"/>
            <w:tcBorders>
              <w:bottom w:val="single" w:sz="4" w:space="0" w:color="auto"/>
            </w:tcBorders>
          </w:tcPr>
          <w:p w14:paraId="17DD3F9F"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rPr>
            </w:pPr>
            <w:r w:rsidRPr="00AC60E7">
              <w:rPr>
                <w:szCs w:val="26"/>
              </w:rPr>
              <w:t xml:space="preserve">Предписание получил </w:t>
            </w:r>
          </w:p>
        </w:tc>
      </w:tr>
      <w:tr w:rsidR="00253479" w:rsidRPr="00AC60E7" w14:paraId="0646B429" w14:textId="77777777" w:rsidTr="006313C3">
        <w:tc>
          <w:tcPr>
            <w:tcW w:w="9571" w:type="dxa"/>
            <w:tcBorders>
              <w:top w:val="single" w:sz="4" w:space="0" w:color="auto"/>
            </w:tcBorders>
          </w:tcPr>
          <w:p w14:paraId="778D641D" w14:textId="77777777" w:rsidR="00253479" w:rsidRPr="00AC60E7" w:rsidRDefault="00253479" w:rsidP="0063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rPr>
            </w:pPr>
            <w:r w:rsidRPr="00AC60E7">
              <w:rPr>
                <w:sz w:val="20"/>
                <w:szCs w:val="20"/>
              </w:rPr>
              <w:t xml:space="preserve">(дата, Ф.И.О., подпись, либо штамп организации - владельца </w:t>
            </w:r>
            <w:r>
              <w:rPr>
                <w:sz w:val="20"/>
                <w:szCs w:val="20"/>
              </w:rPr>
              <w:t>недвижимого имущества</w:t>
            </w:r>
            <w:r w:rsidRPr="00AC60E7">
              <w:rPr>
                <w:sz w:val="20"/>
                <w:szCs w:val="20"/>
              </w:rPr>
              <w:t>)</w:t>
            </w:r>
          </w:p>
        </w:tc>
      </w:tr>
    </w:tbl>
    <w:p w14:paraId="617A33AD"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br w:type="page"/>
      </w:r>
    </w:p>
    <w:p w14:paraId="281D6930" w14:textId="77777777" w:rsidR="00253479" w:rsidRPr="008A48B2" w:rsidRDefault="00253479" w:rsidP="00253479">
      <w:pPr>
        <w:tabs>
          <w:tab w:val="left" w:pos="945"/>
          <w:tab w:val="left" w:pos="3210"/>
        </w:tabs>
        <w:ind w:left="4962"/>
      </w:pPr>
      <w:r>
        <w:lastRenderedPageBreak/>
        <w:t>Приложение 3</w:t>
      </w:r>
    </w:p>
    <w:p w14:paraId="0B591B26" w14:textId="77777777" w:rsidR="00253479" w:rsidRPr="008A48B2" w:rsidRDefault="00253479" w:rsidP="00253479">
      <w:pPr>
        <w:tabs>
          <w:tab w:val="left" w:pos="945"/>
          <w:tab w:val="left" w:pos="3210"/>
        </w:tabs>
        <w:ind w:left="4962"/>
      </w:pPr>
      <w:r w:rsidRPr="008A48B2">
        <w:t>к Порядку эксплуатации и демонтажа</w:t>
      </w:r>
    </w:p>
    <w:p w14:paraId="747349EF" w14:textId="77777777" w:rsidR="00253479" w:rsidRPr="008A48B2" w:rsidRDefault="00253479" w:rsidP="00253479">
      <w:pPr>
        <w:tabs>
          <w:tab w:val="left" w:pos="945"/>
          <w:tab w:val="left" w:pos="3210"/>
        </w:tabs>
        <w:ind w:left="4962"/>
      </w:pPr>
      <w:r w:rsidRPr="008A48B2">
        <w:t xml:space="preserve"> средств размещения информации </w:t>
      </w:r>
    </w:p>
    <w:p w14:paraId="05E83A75" w14:textId="77777777" w:rsidR="00253479" w:rsidRPr="008A48B2" w:rsidRDefault="00253479" w:rsidP="00253479">
      <w:pPr>
        <w:tabs>
          <w:tab w:val="left" w:pos="945"/>
          <w:tab w:val="left" w:pos="3210"/>
        </w:tabs>
        <w:ind w:left="4962"/>
      </w:pPr>
      <w:r w:rsidRPr="008A48B2">
        <w:t xml:space="preserve">на территории </w:t>
      </w:r>
      <w:r>
        <w:t>Городского округа Шатура Московской области</w:t>
      </w:r>
    </w:p>
    <w:p w14:paraId="39174BE2" w14:textId="77777777" w:rsidR="00253479" w:rsidRPr="005F4722" w:rsidRDefault="00253479" w:rsidP="00253479">
      <w:pPr>
        <w:jc w:val="center"/>
        <w:rPr>
          <w:b/>
        </w:rPr>
      </w:pPr>
    </w:p>
    <w:p w14:paraId="4DC6EB7A" w14:textId="77777777" w:rsidR="00253479" w:rsidRPr="005F4722" w:rsidRDefault="00253479" w:rsidP="00253479">
      <w:pPr>
        <w:jc w:val="center"/>
        <w:rPr>
          <w:b/>
        </w:rPr>
      </w:pPr>
      <w:r>
        <w:rPr>
          <w:b/>
        </w:rPr>
        <w:t>АКТ</w:t>
      </w:r>
      <w:r w:rsidRPr="005F4722">
        <w:rPr>
          <w:b/>
        </w:rPr>
        <w:t xml:space="preserve"> №______</w:t>
      </w:r>
    </w:p>
    <w:p w14:paraId="63448102" w14:textId="77777777" w:rsidR="00253479" w:rsidRPr="005F4722" w:rsidRDefault="00253479" w:rsidP="00253479">
      <w:pPr>
        <w:jc w:val="center"/>
        <w:rPr>
          <w:b/>
        </w:rPr>
      </w:pPr>
      <w:r w:rsidRPr="005F4722">
        <w:rPr>
          <w:b/>
        </w:rPr>
        <w:t xml:space="preserve">О ДЕМОНТАЖЕ </w:t>
      </w:r>
      <w:r w:rsidRPr="00CE3B5D">
        <w:rPr>
          <w:b/>
        </w:rPr>
        <w:t>СРЕДСТВА РАЗМЕЩЕНИЯ ИНФОРМАЦИИ</w:t>
      </w:r>
    </w:p>
    <w:p w14:paraId="561613D3" w14:textId="77777777" w:rsidR="00253479" w:rsidRDefault="00253479" w:rsidP="00253479">
      <w:pPr>
        <w:jc w:val="center"/>
        <w:rPr>
          <w:rFonts w:ascii="Arial" w:hAnsi="Arial" w:cs="Arial"/>
        </w:rPr>
      </w:pPr>
    </w:p>
    <w:p w14:paraId="28036749" w14:textId="77777777" w:rsidR="00253479" w:rsidRPr="005F472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8A48B2">
        <w:rPr>
          <w:shd w:val="clear" w:color="auto" w:fill="FFFFFF"/>
        </w:rPr>
        <w:t xml:space="preserve">Администрацией </w:t>
      </w:r>
      <w:r>
        <w:rPr>
          <w:shd w:val="clear" w:color="auto" w:fill="FFFFFF"/>
        </w:rPr>
        <w:t xml:space="preserve">Городского округа Шатура Московской области в соответствии с Порядком </w:t>
      </w:r>
      <w:r w:rsidRPr="00555F9C">
        <w:t xml:space="preserve">эксплуатации и демонтажа средств размещения информации на территории </w:t>
      </w:r>
      <w:r>
        <w:rPr>
          <w:shd w:val="clear" w:color="auto" w:fill="FFFFFF"/>
        </w:rPr>
        <w:t>Городского округа Шатура Московской области</w:t>
      </w:r>
      <w:r>
        <w:t xml:space="preserve"> произведен демонтаж </w:t>
      </w:r>
      <w:r w:rsidRPr="008A48B2">
        <w:t>средств</w:t>
      </w:r>
      <w:r>
        <w:t>а</w:t>
      </w:r>
      <w:r w:rsidRPr="008A48B2">
        <w:t xml:space="preserve"> размещения информации</w:t>
      </w:r>
      <w:r>
        <w:t xml:space="preserve">, установленного без согласования и с нарушением требований </w:t>
      </w:r>
      <w:r w:rsidRPr="00025651">
        <w:t>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t>, утвержденного распоряжением</w:t>
      </w:r>
      <w:r w:rsidRPr="00025651">
        <w:t xml:space="preserve"> Главного управления архитектуры и градостроительства Московской области </w:t>
      </w:r>
      <w:r>
        <w:t xml:space="preserve">от 14.07.2015 № 31РВ-72, установленной по адресу: </w:t>
      </w:r>
      <w:r w:rsidRPr="005F4722">
        <w:t>__________________________________________________</w:t>
      </w:r>
      <w:r>
        <w:t>___________________________</w:t>
      </w:r>
    </w:p>
    <w:p w14:paraId="259E28FF" w14:textId="77777777" w:rsidR="00253479" w:rsidRPr="005F472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4722">
        <w:t>«___» ___</w:t>
      </w:r>
      <w:r>
        <w:t>_________ 20___ г. в _______ ч</w:t>
      </w:r>
      <w:r w:rsidRPr="005F4722">
        <w:t>.</w:t>
      </w:r>
    </w:p>
    <w:p w14:paraId="3F97916F" w14:textId="77777777" w:rsidR="00253479" w:rsidRPr="005F472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4722">
        <w:t>на основании Предписания от ________________№ _____.</w:t>
      </w:r>
    </w:p>
    <w:p w14:paraId="34B31E26" w14:textId="77777777" w:rsidR="00253479" w:rsidRPr="00BA2AC5" w:rsidRDefault="00253479" w:rsidP="00253479">
      <w:pPr>
        <w:jc w:val="both"/>
        <w:rPr>
          <w:rFonts w:ascii="Arial" w:hAnsi="Arial" w:cs="Arial"/>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4438"/>
      </w:tblGrid>
      <w:tr w:rsidR="00253479" w:rsidRPr="00BA2AC5" w14:paraId="3121F44D" w14:textId="77777777" w:rsidTr="006313C3">
        <w:trPr>
          <w:trHeight w:val="2802"/>
        </w:trPr>
        <w:tc>
          <w:tcPr>
            <w:tcW w:w="5056" w:type="dxa"/>
          </w:tcPr>
          <w:p w14:paraId="569874F1" w14:textId="77777777" w:rsidR="00253479" w:rsidRPr="00BA2AC5" w:rsidRDefault="00253479" w:rsidP="006313C3">
            <w:pPr>
              <w:ind w:left="-141" w:right="-122"/>
              <w:jc w:val="center"/>
              <w:rPr>
                <w:rFonts w:ascii="Arial" w:hAnsi="Arial" w:cs="Arial"/>
              </w:rPr>
            </w:pPr>
          </w:p>
          <w:p w14:paraId="31CB12ED" w14:textId="77777777" w:rsidR="00253479" w:rsidRPr="00BA2AC5" w:rsidRDefault="00253479" w:rsidP="006313C3">
            <w:pPr>
              <w:ind w:left="-141" w:right="-122"/>
              <w:jc w:val="center"/>
              <w:rPr>
                <w:rFonts w:ascii="Arial" w:hAnsi="Arial" w:cs="Arial"/>
              </w:rPr>
            </w:pPr>
          </w:p>
          <w:p w14:paraId="56A1CB9D" w14:textId="77777777" w:rsidR="00253479" w:rsidRPr="00BA2AC5" w:rsidRDefault="00253479" w:rsidP="006313C3">
            <w:pPr>
              <w:ind w:left="-141" w:right="-122"/>
              <w:jc w:val="center"/>
              <w:rPr>
                <w:rFonts w:ascii="Arial" w:hAnsi="Arial" w:cs="Arial"/>
              </w:rPr>
            </w:pPr>
          </w:p>
          <w:p w14:paraId="180D24BF" w14:textId="77777777" w:rsidR="00253479" w:rsidRPr="005F4722" w:rsidRDefault="00253479" w:rsidP="006313C3">
            <w:pPr>
              <w:ind w:right="-122"/>
              <w:jc w:val="center"/>
            </w:pPr>
            <w:r w:rsidRPr="005F4722">
              <w:t xml:space="preserve">Фото </w:t>
            </w:r>
            <w:r w:rsidRPr="008A48B2">
              <w:t>средств</w:t>
            </w:r>
            <w:r>
              <w:t>а</w:t>
            </w:r>
            <w:r w:rsidRPr="008A48B2">
              <w:t xml:space="preserve"> размещения информации</w:t>
            </w:r>
            <w:r w:rsidRPr="005F4722">
              <w:t xml:space="preserve"> </w:t>
            </w:r>
            <w:r w:rsidRPr="005F4722">
              <w:br/>
              <w:t>до начала работ по демонтажу</w:t>
            </w:r>
          </w:p>
        </w:tc>
        <w:tc>
          <w:tcPr>
            <w:tcW w:w="4708" w:type="dxa"/>
          </w:tcPr>
          <w:p w14:paraId="4B477DA4" w14:textId="77777777" w:rsidR="00253479" w:rsidRPr="00BA2AC5" w:rsidRDefault="00253479" w:rsidP="006313C3">
            <w:pPr>
              <w:ind w:left="-94" w:right="-138"/>
              <w:rPr>
                <w:rFonts w:ascii="Arial" w:hAnsi="Arial" w:cs="Arial"/>
              </w:rPr>
            </w:pPr>
          </w:p>
          <w:p w14:paraId="10ABD6A5" w14:textId="77777777" w:rsidR="00253479" w:rsidRPr="00BA2AC5" w:rsidRDefault="00253479" w:rsidP="006313C3">
            <w:pPr>
              <w:ind w:left="-94" w:right="-138"/>
              <w:rPr>
                <w:rFonts w:ascii="Arial" w:hAnsi="Arial" w:cs="Arial"/>
              </w:rPr>
            </w:pPr>
          </w:p>
          <w:p w14:paraId="2B563828" w14:textId="77777777" w:rsidR="00253479" w:rsidRPr="00BA2AC5" w:rsidRDefault="00253479" w:rsidP="006313C3">
            <w:pPr>
              <w:ind w:left="-94" w:right="-138"/>
              <w:rPr>
                <w:rFonts w:ascii="Arial" w:hAnsi="Arial" w:cs="Arial"/>
              </w:rPr>
            </w:pPr>
          </w:p>
          <w:p w14:paraId="25B5238F" w14:textId="77777777" w:rsidR="00253479" w:rsidRPr="00BA2AC5" w:rsidRDefault="00253479" w:rsidP="006313C3">
            <w:pPr>
              <w:ind w:left="-94" w:right="-138"/>
              <w:jc w:val="center"/>
              <w:rPr>
                <w:rFonts w:ascii="Arial" w:hAnsi="Arial" w:cs="Arial"/>
              </w:rPr>
            </w:pPr>
            <w:r w:rsidRPr="005F4722">
              <w:t xml:space="preserve">Фото </w:t>
            </w:r>
            <w:r w:rsidRPr="008A48B2">
              <w:t>средств</w:t>
            </w:r>
            <w:r>
              <w:t>а</w:t>
            </w:r>
            <w:r w:rsidRPr="008A48B2">
              <w:t xml:space="preserve"> размещения информации</w:t>
            </w:r>
            <w:r>
              <w:t xml:space="preserve"> после проведения работ по демонтажу</w:t>
            </w:r>
          </w:p>
        </w:tc>
      </w:tr>
    </w:tbl>
    <w:p w14:paraId="7EA5EF28" w14:textId="77777777" w:rsidR="00253479" w:rsidRPr="00BA2AC5"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A2AC5">
        <w:rPr>
          <w:rFonts w:ascii="Arial" w:hAnsi="Arial" w:cs="Arial"/>
        </w:rPr>
        <w:tab/>
      </w:r>
    </w:p>
    <w:p w14:paraId="3ED4D2C8"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2772">
        <w:t xml:space="preserve">Собственник </w:t>
      </w:r>
      <w:r w:rsidRPr="00CE3B5D">
        <w:t>средств</w:t>
      </w:r>
      <w:r>
        <w:t>а</w:t>
      </w:r>
      <w:r w:rsidRPr="00CE3B5D">
        <w:t xml:space="preserve"> размещения информации</w:t>
      </w:r>
      <w:r>
        <w:t xml:space="preserve"> ________________________________________</w:t>
      </w:r>
      <w:r w:rsidRPr="00022772">
        <w:t>_____________________</w:t>
      </w:r>
      <w:r>
        <w:t>________________</w:t>
      </w:r>
    </w:p>
    <w:p w14:paraId="05A7293D" w14:textId="77777777" w:rsidR="00253479" w:rsidRPr="00177BF1"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77BF1">
        <w:rPr>
          <w:sz w:val="20"/>
          <w:szCs w:val="20"/>
        </w:rPr>
        <w:t>(наименование организации, ФИО физ. лица или индивидуального предпринимателя)</w:t>
      </w:r>
    </w:p>
    <w:p w14:paraId="78E5AFD2"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E970101" w14:textId="77777777" w:rsidR="00253479"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2772">
        <w:t>Организация, осуществившая демонтаж:</w:t>
      </w:r>
    </w:p>
    <w:p w14:paraId="220E44A1" w14:textId="77777777" w:rsidR="00253479" w:rsidRPr="00022772"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6B8FFC" w14:textId="77777777" w:rsidR="00253479" w:rsidRDefault="00253479" w:rsidP="00253479">
      <w:r>
        <w:t>____________________________________________________________________________</w:t>
      </w:r>
    </w:p>
    <w:p w14:paraId="717F7290" w14:textId="77777777" w:rsidR="00253479" w:rsidRPr="00435D0F" w:rsidRDefault="00253479" w:rsidP="00253479">
      <w:pPr>
        <w:jc w:val="center"/>
        <w:rPr>
          <w:bCs/>
          <w:sz w:val="20"/>
          <w:szCs w:val="20"/>
        </w:rPr>
      </w:pPr>
      <w:r w:rsidRPr="00435D0F">
        <w:rPr>
          <w:bCs/>
          <w:sz w:val="20"/>
          <w:szCs w:val="20"/>
        </w:rPr>
        <w:t>(</w:t>
      </w:r>
      <w:r>
        <w:rPr>
          <w:bCs/>
          <w:sz w:val="20"/>
          <w:szCs w:val="20"/>
        </w:rPr>
        <w:t>наименование организации</w:t>
      </w:r>
      <w:r w:rsidRPr="00435D0F">
        <w:rPr>
          <w:bCs/>
          <w:sz w:val="20"/>
          <w:szCs w:val="20"/>
        </w:rPr>
        <w:t>, проводящей демонтаж, Ф</w:t>
      </w:r>
      <w:r>
        <w:rPr>
          <w:bCs/>
          <w:sz w:val="20"/>
          <w:szCs w:val="20"/>
        </w:rPr>
        <w:t>.</w:t>
      </w:r>
      <w:r w:rsidRPr="00435D0F">
        <w:rPr>
          <w:bCs/>
          <w:sz w:val="20"/>
          <w:szCs w:val="20"/>
        </w:rPr>
        <w:t>И</w:t>
      </w:r>
      <w:r>
        <w:rPr>
          <w:bCs/>
          <w:sz w:val="20"/>
          <w:szCs w:val="20"/>
        </w:rPr>
        <w:t>.</w:t>
      </w:r>
      <w:r w:rsidRPr="00435D0F">
        <w:rPr>
          <w:bCs/>
          <w:sz w:val="20"/>
          <w:szCs w:val="20"/>
        </w:rPr>
        <w:t>О</w:t>
      </w:r>
      <w:r>
        <w:rPr>
          <w:bCs/>
          <w:sz w:val="20"/>
          <w:szCs w:val="20"/>
        </w:rPr>
        <w:t>. представителя,</w:t>
      </w:r>
      <w:r w:rsidRPr="00435D0F">
        <w:rPr>
          <w:bCs/>
          <w:sz w:val="20"/>
          <w:szCs w:val="20"/>
        </w:rPr>
        <w:t xml:space="preserve"> подпись)</w:t>
      </w:r>
    </w:p>
    <w:p w14:paraId="415AEB1C" w14:textId="77777777" w:rsidR="00253479" w:rsidRPr="00022772" w:rsidRDefault="00253479" w:rsidP="00253479"/>
    <w:p w14:paraId="57FA611F" w14:textId="77777777" w:rsidR="00253479" w:rsidRPr="00177BF1" w:rsidRDefault="00253479" w:rsidP="00253479">
      <w:pPr>
        <w:spacing w:line="276" w:lineRule="auto"/>
        <w:jc w:val="both"/>
        <w:rPr>
          <w:bCs/>
        </w:rPr>
      </w:pPr>
      <w:r w:rsidRPr="00177BF1">
        <w:rPr>
          <w:bCs/>
        </w:rPr>
        <w:t>В присутствии уполномоченного представителя администрации Городского округа Шатура:</w:t>
      </w:r>
    </w:p>
    <w:p w14:paraId="3B6CB4D5" w14:textId="77777777" w:rsidR="00253479" w:rsidRPr="00022772" w:rsidRDefault="00253479" w:rsidP="00253479">
      <w:pPr>
        <w:spacing w:line="276" w:lineRule="auto"/>
        <w:rPr>
          <w:b/>
          <w:bCs/>
        </w:rPr>
      </w:pPr>
      <w:r w:rsidRPr="00022772">
        <w:rPr>
          <w:b/>
          <w:bCs/>
        </w:rPr>
        <w:t>_____________________________________________________________________</w:t>
      </w:r>
      <w:r>
        <w:rPr>
          <w:b/>
          <w:bCs/>
        </w:rPr>
        <w:t>________</w:t>
      </w:r>
    </w:p>
    <w:p w14:paraId="54622FA9" w14:textId="77777777" w:rsidR="00253479" w:rsidRDefault="00253479" w:rsidP="00253479">
      <w:pPr>
        <w:spacing w:line="276" w:lineRule="auto"/>
        <w:jc w:val="center"/>
        <w:rPr>
          <w:bCs/>
          <w:sz w:val="20"/>
          <w:szCs w:val="20"/>
        </w:rPr>
      </w:pPr>
      <w:r w:rsidRPr="00435D0F">
        <w:rPr>
          <w:bCs/>
          <w:sz w:val="20"/>
          <w:szCs w:val="20"/>
        </w:rPr>
        <w:t>(должность представителя администрации, Ф</w:t>
      </w:r>
      <w:r>
        <w:rPr>
          <w:bCs/>
          <w:sz w:val="20"/>
          <w:szCs w:val="20"/>
        </w:rPr>
        <w:t>.</w:t>
      </w:r>
      <w:r w:rsidRPr="00435D0F">
        <w:rPr>
          <w:bCs/>
          <w:sz w:val="20"/>
          <w:szCs w:val="20"/>
        </w:rPr>
        <w:t>И</w:t>
      </w:r>
      <w:r>
        <w:rPr>
          <w:bCs/>
          <w:sz w:val="20"/>
          <w:szCs w:val="20"/>
        </w:rPr>
        <w:t>.</w:t>
      </w:r>
      <w:r w:rsidRPr="00435D0F">
        <w:rPr>
          <w:bCs/>
          <w:sz w:val="20"/>
          <w:szCs w:val="20"/>
        </w:rPr>
        <w:t>О</w:t>
      </w:r>
      <w:r>
        <w:rPr>
          <w:bCs/>
          <w:sz w:val="20"/>
          <w:szCs w:val="20"/>
        </w:rPr>
        <w:t>.</w:t>
      </w:r>
      <w:r w:rsidRPr="00435D0F">
        <w:rPr>
          <w:bCs/>
          <w:sz w:val="20"/>
          <w:szCs w:val="20"/>
        </w:rPr>
        <w:t>, подпись)</w:t>
      </w:r>
    </w:p>
    <w:p w14:paraId="55CB4FE4" w14:textId="77777777" w:rsidR="00253479" w:rsidRDefault="00253479" w:rsidP="00253479">
      <w:pPr>
        <w:tabs>
          <w:tab w:val="left" w:pos="945"/>
          <w:tab w:val="left" w:pos="3210"/>
        </w:tabs>
        <w:ind w:left="4962"/>
      </w:pPr>
    </w:p>
    <w:p w14:paraId="73C4D470" w14:textId="77777777" w:rsidR="00253479" w:rsidRDefault="00253479" w:rsidP="00253479">
      <w:pPr>
        <w:tabs>
          <w:tab w:val="left" w:pos="945"/>
          <w:tab w:val="left" w:pos="3210"/>
        </w:tabs>
        <w:ind w:left="4962"/>
      </w:pPr>
    </w:p>
    <w:p w14:paraId="6116BB21" w14:textId="77777777" w:rsidR="00253479" w:rsidRDefault="00253479" w:rsidP="00253479">
      <w:pPr>
        <w:tabs>
          <w:tab w:val="left" w:pos="945"/>
          <w:tab w:val="left" w:pos="3210"/>
        </w:tabs>
        <w:ind w:left="4962"/>
      </w:pPr>
    </w:p>
    <w:p w14:paraId="4015D74D" w14:textId="77777777" w:rsidR="00253479" w:rsidRDefault="00253479" w:rsidP="00253479">
      <w:pPr>
        <w:tabs>
          <w:tab w:val="left" w:pos="945"/>
          <w:tab w:val="left" w:pos="3210"/>
        </w:tabs>
        <w:ind w:left="4962"/>
      </w:pPr>
    </w:p>
    <w:p w14:paraId="20F1778C" w14:textId="77777777" w:rsidR="00253479" w:rsidRPr="008A48B2" w:rsidRDefault="00253479" w:rsidP="00253479">
      <w:pPr>
        <w:tabs>
          <w:tab w:val="left" w:pos="945"/>
          <w:tab w:val="left" w:pos="3210"/>
        </w:tabs>
        <w:ind w:left="4962"/>
      </w:pPr>
      <w:r>
        <w:t>Приложение 4</w:t>
      </w:r>
    </w:p>
    <w:p w14:paraId="6A83EFC7" w14:textId="77777777" w:rsidR="00253479" w:rsidRPr="008A48B2" w:rsidRDefault="00253479" w:rsidP="00253479">
      <w:pPr>
        <w:tabs>
          <w:tab w:val="left" w:pos="945"/>
          <w:tab w:val="left" w:pos="3210"/>
        </w:tabs>
        <w:ind w:left="4962"/>
      </w:pPr>
      <w:r w:rsidRPr="008A48B2">
        <w:t>к Порядку эксплуатации и демонтажа</w:t>
      </w:r>
    </w:p>
    <w:p w14:paraId="62928ECA" w14:textId="77777777" w:rsidR="00253479" w:rsidRPr="008A48B2" w:rsidRDefault="00253479" w:rsidP="00253479">
      <w:pPr>
        <w:tabs>
          <w:tab w:val="left" w:pos="945"/>
          <w:tab w:val="left" w:pos="3210"/>
        </w:tabs>
        <w:ind w:left="4962"/>
      </w:pPr>
      <w:r w:rsidRPr="008A48B2">
        <w:t xml:space="preserve"> средств размещения информации </w:t>
      </w:r>
    </w:p>
    <w:p w14:paraId="2B7CD1FF" w14:textId="77777777" w:rsidR="00253479" w:rsidRPr="008A48B2" w:rsidRDefault="00253479" w:rsidP="00253479">
      <w:pPr>
        <w:tabs>
          <w:tab w:val="left" w:pos="945"/>
          <w:tab w:val="left" w:pos="3210"/>
        </w:tabs>
        <w:ind w:left="4962"/>
      </w:pPr>
      <w:r w:rsidRPr="008A48B2">
        <w:lastRenderedPageBreak/>
        <w:t xml:space="preserve">на территории </w:t>
      </w:r>
      <w:r>
        <w:t>Городского округа Шатура Московской области</w:t>
      </w:r>
    </w:p>
    <w:p w14:paraId="6E90EBB7" w14:textId="77777777" w:rsidR="00253479" w:rsidRDefault="00253479" w:rsidP="00253479">
      <w:pPr>
        <w:spacing w:line="276" w:lineRule="auto"/>
        <w:jc w:val="center"/>
        <w:rPr>
          <w:bCs/>
          <w:sz w:val="20"/>
          <w:szCs w:val="20"/>
        </w:rPr>
      </w:pPr>
    </w:p>
    <w:p w14:paraId="48AFC1A4" w14:textId="77777777" w:rsidR="00253479" w:rsidRDefault="00253479" w:rsidP="00253479">
      <w:pPr>
        <w:pStyle w:val="af2"/>
        <w:spacing w:before="1" w:line="480" w:lineRule="auto"/>
        <w:ind w:right="308"/>
      </w:pPr>
    </w:p>
    <w:p w14:paraId="19A49BA7" w14:textId="77777777" w:rsidR="00253479" w:rsidRDefault="00253479" w:rsidP="00253479">
      <w:pPr>
        <w:pStyle w:val="af2"/>
        <w:spacing w:before="1" w:line="480" w:lineRule="auto"/>
        <w:ind w:right="308"/>
      </w:pPr>
      <w:r>
        <w:t>[на</w:t>
      </w:r>
      <w:r>
        <w:rPr>
          <w:spacing w:val="-2"/>
        </w:rPr>
        <w:t xml:space="preserve"> </w:t>
      </w:r>
      <w:r>
        <w:t>официальном</w:t>
      </w:r>
      <w:r>
        <w:rPr>
          <w:spacing w:val="-1"/>
        </w:rPr>
        <w:t xml:space="preserve"> </w:t>
      </w:r>
      <w:r>
        <w:t>бланке</w:t>
      </w:r>
      <w:r>
        <w:rPr>
          <w:spacing w:val="-1"/>
        </w:rPr>
        <w:t xml:space="preserve"> </w:t>
      </w:r>
      <w:r>
        <w:t>администрации</w:t>
      </w:r>
      <w:r>
        <w:rPr>
          <w:spacing w:val="-3"/>
        </w:rPr>
        <w:t xml:space="preserve"> </w:t>
      </w:r>
      <w:r>
        <w:t>Городского округа</w:t>
      </w:r>
      <w:r>
        <w:rPr>
          <w:spacing w:val="-1"/>
        </w:rPr>
        <w:t xml:space="preserve"> </w:t>
      </w:r>
      <w:r>
        <w:t>Шатура]</w:t>
      </w:r>
    </w:p>
    <w:p w14:paraId="5AF41ECC" w14:textId="77777777" w:rsidR="00253479" w:rsidRPr="00592EB3" w:rsidRDefault="00253479" w:rsidP="00253479">
      <w:pPr>
        <w:pStyle w:val="af2"/>
        <w:spacing w:before="4"/>
        <w:ind w:right="-143"/>
        <w:jc w:val="center"/>
        <w:rPr>
          <w:sz w:val="26"/>
          <w:szCs w:val="26"/>
        </w:rPr>
      </w:pPr>
    </w:p>
    <w:p w14:paraId="624E5CBC" w14:textId="77777777" w:rsidR="00253479" w:rsidRPr="00592EB3" w:rsidRDefault="00253479" w:rsidP="00253479">
      <w:pPr>
        <w:pStyle w:val="1"/>
        <w:tabs>
          <w:tab w:val="left" w:pos="6734"/>
        </w:tabs>
        <w:spacing w:before="1"/>
        <w:ind w:right="-143"/>
        <w:rPr>
          <w:b w:val="0"/>
          <w:sz w:val="26"/>
          <w:szCs w:val="26"/>
        </w:rPr>
      </w:pPr>
      <w:r w:rsidRPr="00592EB3">
        <w:rPr>
          <w:sz w:val="26"/>
          <w:szCs w:val="26"/>
        </w:rPr>
        <w:t>УВЕДОМЛЕНИЕ</w:t>
      </w:r>
      <w:r w:rsidRPr="00592EB3">
        <w:rPr>
          <w:spacing w:val="-2"/>
          <w:sz w:val="26"/>
          <w:szCs w:val="26"/>
        </w:rPr>
        <w:t xml:space="preserve"> </w:t>
      </w:r>
      <w:r w:rsidRPr="00592EB3">
        <w:rPr>
          <w:sz w:val="26"/>
          <w:szCs w:val="26"/>
        </w:rPr>
        <w:t>№ ______</w:t>
      </w:r>
    </w:p>
    <w:p w14:paraId="73489653" w14:textId="77777777" w:rsidR="00253479" w:rsidRPr="00592EB3" w:rsidRDefault="00253479" w:rsidP="00253479">
      <w:pPr>
        <w:ind w:right="-143"/>
        <w:jc w:val="center"/>
        <w:rPr>
          <w:b/>
          <w:sz w:val="26"/>
          <w:szCs w:val="26"/>
        </w:rPr>
      </w:pPr>
      <w:r w:rsidRPr="00592EB3">
        <w:rPr>
          <w:b/>
          <w:sz w:val="26"/>
          <w:szCs w:val="26"/>
        </w:rPr>
        <w:t>О ДЕМОНТАЖЕ</w:t>
      </w:r>
      <w:r w:rsidRPr="00592EB3">
        <w:rPr>
          <w:b/>
          <w:spacing w:val="1"/>
          <w:sz w:val="26"/>
          <w:szCs w:val="26"/>
        </w:rPr>
        <w:t xml:space="preserve"> </w:t>
      </w:r>
      <w:r w:rsidRPr="00592EB3">
        <w:rPr>
          <w:b/>
          <w:sz w:val="26"/>
          <w:szCs w:val="26"/>
        </w:rPr>
        <w:t>СРЕДСТВА</w:t>
      </w:r>
      <w:r w:rsidRPr="00592EB3">
        <w:rPr>
          <w:b/>
          <w:spacing w:val="-7"/>
          <w:sz w:val="26"/>
          <w:szCs w:val="26"/>
        </w:rPr>
        <w:t xml:space="preserve"> </w:t>
      </w:r>
      <w:r w:rsidRPr="00592EB3">
        <w:rPr>
          <w:b/>
          <w:sz w:val="26"/>
          <w:szCs w:val="26"/>
        </w:rPr>
        <w:t>РАЗМЕЩЕНИЯ</w:t>
      </w:r>
      <w:r w:rsidRPr="00592EB3">
        <w:rPr>
          <w:b/>
          <w:spacing w:val="-8"/>
          <w:sz w:val="26"/>
          <w:szCs w:val="26"/>
        </w:rPr>
        <w:t xml:space="preserve"> </w:t>
      </w:r>
      <w:r w:rsidRPr="00592EB3">
        <w:rPr>
          <w:b/>
          <w:sz w:val="26"/>
          <w:szCs w:val="26"/>
        </w:rPr>
        <w:t>ИНФОРМАЦИИ</w:t>
      </w:r>
    </w:p>
    <w:p w14:paraId="42BBDBEC" w14:textId="77777777" w:rsidR="00253479" w:rsidRPr="00592EB3" w:rsidRDefault="00253479" w:rsidP="00253479">
      <w:pPr>
        <w:pStyle w:val="af2"/>
        <w:spacing w:before="7"/>
        <w:ind w:right="-143"/>
        <w:rPr>
          <w:b/>
          <w:sz w:val="26"/>
          <w:szCs w:val="26"/>
        </w:rPr>
      </w:pPr>
    </w:p>
    <w:p w14:paraId="3BF0CA9F" w14:textId="77777777" w:rsidR="00253479" w:rsidRPr="00592EB3" w:rsidRDefault="00253479" w:rsidP="002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right"/>
        <w:rPr>
          <w:sz w:val="26"/>
          <w:szCs w:val="26"/>
        </w:rPr>
      </w:pPr>
      <w:r w:rsidRPr="00592EB3">
        <w:rPr>
          <w:sz w:val="26"/>
          <w:szCs w:val="26"/>
        </w:rPr>
        <w:tab/>
      </w:r>
      <w:r w:rsidRPr="00592EB3">
        <w:rPr>
          <w:sz w:val="26"/>
          <w:szCs w:val="26"/>
        </w:rPr>
        <w:tab/>
      </w:r>
      <w:r w:rsidRPr="00592EB3">
        <w:rPr>
          <w:sz w:val="26"/>
          <w:szCs w:val="26"/>
        </w:rPr>
        <w:tab/>
        <w:t>«___» ______________ ________ г.</w:t>
      </w:r>
    </w:p>
    <w:p w14:paraId="1F9A0018" w14:textId="77777777" w:rsidR="00253479" w:rsidRPr="00592EB3" w:rsidRDefault="00253479" w:rsidP="00253479">
      <w:pPr>
        <w:pStyle w:val="af2"/>
        <w:ind w:right="-143"/>
        <w:rPr>
          <w:sz w:val="26"/>
          <w:szCs w:val="26"/>
        </w:rPr>
      </w:pPr>
    </w:p>
    <w:p w14:paraId="72025363" w14:textId="77777777" w:rsidR="00253479" w:rsidRPr="00592EB3" w:rsidRDefault="00253479" w:rsidP="00253479">
      <w:pPr>
        <w:pStyle w:val="af2"/>
        <w:tabs>
          <w:tab w:val="left" w:pos="7533"/>
        </w:tabs>
        <w:ind w:right="-143" w:firstLine="708"/>
        <w:jc w:val="both"/>
        <w:rPr>
          <w:sz w:val="26"/>
          <w:szCs w:val="26"/>
        </w:rPr>
      </w:pPr>
      <w:r w:rsidRPr="00592EB3">
        <w:rPr>
          <w:sz w:val="26"/>
          <w:szCs w:val="26"/>
        </w:rPr>
        <w:t>Настоящим</w:t>
      </w:r>
      <w:r w:rsidRPr="00592EB3">
        <w:rPr>
          <w:spacing w:val="1"/>
          <w:sz w:val="26"/>
          <w:szCs w:val="26"/>
        </w:rPr>
        <w:t xml:space="preserve"> </w:t>
      </w:r>
      <w:r w:rsidRPr="00592EB3">
        <w:rPr>
          <w:sz w:val="26"/>
          <w:szCs w:val="26"/>
        </w:rPr>
        <w:t>уведомляется</w:t>
      </w:r>
      <w:r w:rsidRPr="00592EB3">
        <w:rPr>
          <w:spacing w:val="1"/>
          <w:sz w:val="26"/>
          <w:szCs w:val="26"/>
        </w:rPr>
        <w:t xml:space="preserve"> </w:t>
      </w:r>
      <w:r w:rsidRPr="00592EB3">
        <w:rPr>
          <w:sz w:val="26"/>
          <w:szCs w:val="26"/>
        </w:rPr>
        <w:t>собственник</w:t>
      </w:r>
      <w:r w:rsidRPr="00592EB3">
        <w:rPr>
          <w:spacing w:val="1"/>
          <w:sz w:val="26"/>
          <w:szCs w:val="26"/>
        </w:rPr>
        <w:t xml:space="preserve"> </w:t>
      </w:r>
      <w:r w:rsidRPr="00592EB3">
        <w:rPr>
          <w:sz w:val="26"/>
          <w:szCs w:val="26"/>
        </w:rPr>
        <w:t>средства</w:t>
      </w:r>
      <w:r w:rsidRPr="00592EB3">
        <w:rPr>
          <w:spacing w:val="1"/>
          <w:sz w:val="26"/>
          <w:szCs w:val="26"/>
        </w:rPr>
        <w:t xml:space="preserve"> </w:t>
      </w:r>
      <w:r w:rsidRPr="00592EB3">
        <w:rPr>
          <w:sz w:val="26"/>
          <w:szCs w:val="26"/>
        </w:rPr>
        <w:t>размещения</w:t>
      </w:r>
      <w:r w:rsidRPr="00592EB3">
        <w:rPr>
          <w:spacing w:val="1"/>
          <w:sz w:val="26"/>
          <w:szCs w:val="26"/>
        </w:rPr>
        <w:t xml:space="preserve"> </w:t>
      </w:r>
      <w:r w:rsidRPr="00592EB3">
        <w:rPr>
          <w:sz w:val="26"/>
          <w:szCs w:val="26"/>
        </w:rPr>
        <w:t>информации</w:t>
      </w:r>
      <w:r w:rsidRPr="00592EB3">
        <w:rPr>
          <w:spacing w:val="1"/>
          <w:sz w:val="26"/>
          <w:szCs w:val="26"/>
        </w:rPr>
        <w:t xml:space="preserve"> </w:t>
      </w:r>
      <w:r w:rsidRPr="00592EB3">
        <w:rPr>
          <w:sz w:val="26"/>
          <w:szCs w:val="26"/>
        </w:rPr>
        <w:t>о</w:t>
      </w:r>
      <w:r w:rsidRPr="00592EB3">
        <w:rPr>
          <w:spacing w:val="1"/>
          <w:sz w:val="26"/>
          <w:szCs w:val="26"/>
        </w:rPr>
        <w:t xml:space="preserve"> </w:t>
      </w:r>
      <w:r w:rsidRPr="00592EB3">
        <w:rPr>
          <w:sz w:val="26"/>
          <w:szCs w:val="26"/>
        </w:rPr>
        <w:t>том,</w:t>
      </w:r>
      <w:r w:rsidRPr="00592EB3">
        <w:rPr>
          <w:spacing w:val="1"/>
          <w:sz w:val="26"/>
          <w:szCs w:val="26"/>
        </w:rPr>
        <w:t xml:space="preserve"> </w:t>
      </w:r>
      <w:r w:rsidRPr="00592EB3">
        <w:rPr>
          <w:sz w:val="26"/>
          <w:szCs w:val="26"/>
        </w:rPr>
        <w:t>что</w:t>
      </w:r>
      <w:r w:rsidRPr="00592EB3">
        <w:rPr>
          <w:spacing w:val="1"/>
          <w:sz w:val="26"/>
          <w:szCs w:val="26"/>
        </w:rPr>
        <w:t xml:space="preserve"> </w:t>
      </w:r>
      <w:r w:rsidRPr="00592EB3">
        <w:rPr>
          <w:sz w:val="26"/>
          <w:szCs w:val="26"/>
        </w:rPr>
        <w:t>средство размещения информации, установленное на территории Городского округа Шатура</w:t>
      </w:r>
      <w:r>
        <w:rPr>
          <w:sz w:val="26"/>
          <w:szCs w:val="26"/>
        </w:rPr>
        <w:t xml:space="preserve"> (адрес:______)</w:t>
      </w:r>
      <w:r w:rsidRPr="00592EB3">
        <w:rPr>
          <w:sz w:val="26"/>
          <w:szCs w:val="26"/>
        </w:rPr>
        <w:t xml:space="preserve"> без</w:t>
      </w:r>
      <w:r w:rsidRPr="00592EB3">
        <w:rPr>
          <w:spacing w:val="1"/>
          <w:sz w:val="26"/>
          <w:szCs w:val="26"/>
        </w:rPr>
        <w:t xml:space="preserve"> </w:t>
      </w:r>
      <w:r w:rsidRPr="00592EB3">
        <w:rPr>
          <w:sz w:val="26"/>
          <w:szCs w:val="26"/>
        </w:rPr>
        <w:t>согласования</w:t>
      </w:r>
      <w:r w:rsidRPr="00592EB3">
        <w:rPr>
          <w:spacing w:val="-14"/>
          <w:sz w:val="26"/>
          <w:szCs w:val="26"/>
        </w:rPr>
        <w:t xml:space="preserve"> </w:t>
      </w:r>
      <w:r w:rsidRPr="00592EB3">
        <w:rPr>
          <w:sz w:val="26"/>
          <w:szCs w:val="26"/>
        </w:rPr>
        <w:t>на</w:t>
      </w:r>
      <w:r w:rsidRPr="00592EB3">
        <w:rPr>
          <w:spacing w:val="-14"/>
          <w:sz w:val="26"/>
          <w:szCs w:val="26"/>
        </w:rPr>
        <w:t xml:space="preserve"> </w:t>
      </w:r>
      <w:r w:rsidRPr="00592EB3">
        <w:rPr>
          <w:sz w:val="26"/>
          <w:szCs w:val="26"/>
        </w:rPr>
        <w:t>его</w:t>
      </w:r>
      <w:r w:rsidRPr="00592EB3">
        <w:rPr>
          <w:spacing w:val="-12"/>
          <w:sz w:val="26"/>
          <w:szCs w:val="26"/>
        </w:rPr>
        <w:t xml:space="preserve"> </w:t>
      </w:r>
      <w:r w:rsidRPr="00592EB3">
        <w:rPr>
          <w:sz w:val="26"/>
          <w:szCs w:val="26"/>
        </w:rPr>
        <w:t>установку</w:t>
      </w:r>
      <w:r w:rsidRPr="00592EB3">
        <w:rPr>
          <w:spacing w:val="-13"/>
          <w:sz w:val="26"/>
          <w:szCs w:val="26"/>
        </w:rPr>
        <w:t xml:space="preserve"> </w:t>
      </w:r>
      <w:r w:rsidRPr="00592EB3">
        <w:rPr>
          <w:sz w:val="26"/>
          <w:szCs w:val="26"/>
        </w:rPr>
        <w:t>с</w:t>
      </w:r>
      <w:r w:rsidRPr="00592EB3">
        <w:rPr>
          <w:spacing w:val="-15"/>
          <w:sz w:val="26"/>
          <w:szCs w:val="26"/>
        </w:rPr>
        <w:t xml:space="preserve"> </w:t>
      </w:r>
      <w:r w:rsidRPr="00592EB3">
        <w:rPr>
          <w:sz w:val="26"/>
          <w:szCs w:val="26"/>
        </w:rPr>
        <w:t>нарушением</w:t>
      </w:r>
      <w:r w:rsidRPr="00592EB3">
        <w:rPr>
          <w:spacing w:val="-13"/>
          <w:sz w:val="26"/>
          <w:szCs w:val="26"/>
        </w:rPr>
        <w:t xml:space="preserve"> </w:t>
      </w:r>
      <w:r w:rsidRPr="00592EB3">
        <w:rPr>
          <w:sz w:val="26"/>
          <w:szCs w:val="26"/>
        </w:rPr>
        <w:t>требований,</w:t>
      </w:r>
      <w:r w:rsidRPr="00592EB3">
        <w:rPr>
          <w:spacing w:val="-14"/>
          <w:sz w:val="26"/>
          <w:szCs w:val="26"/>
        </w:rPr>
        <w:t xml:space="preserve"> </w:t>
      </w:r>
      <w:r w:rsidRPr="00592EB3">
        <w:rPr>
          <w:sz w:val="26"/>
          <w:szCs w:val="26"/>
        </w:rPr>
        <w:t>предусмотренных</w:t>
      </w:r>
      <w:r w:rsidRPr="00592EB3">
        <w:rPr>
          <w:spacing w:val="-11"/>
          <w:sz w:val="26"/>
          <w:szCs w:val="26"/>
        </w:rPr>
        <w:t xml:space="preserve"> </w:t>
      </w:r>
      <w:r w:rsidRPr="00592EB3">
        <w:rPr>
          <w:sz w:val="26"/>
          <w:szCs w:val="26"/>
        </w:rPr>
        <w:t>Законом</w:t>
      </w:r>
      <w:r w:rsidRPr="00592EB3">
        <w:rPr>
          <w:spacing w:val="-15"/>
          <w:sz w:val="26"/>
          <w:szCs w:val="26"/>
        </w:rPr>
        <w:t xml:space="preserve"> </w:t>
      </w:r>
      <w:r w:rsidRPr="00592EB3">
        <w:rPr>
          <w:sz w:val="26"/>
          <w:szCs w:val="26"/>
        </w:rPr>
        <w:t>Московской</w:t>
      </w:r>
      <w:r w:rsidRPr="00592EB3">
        <w:rPr>
          <w:spacing w:val="-57"/>
          <w:sz w:val="26"/>
          <w:szCs w:val="26"/>
        </w:rPr>
        <w:t xml:space="preserve"> </w:t>
      </w:r>
      <w:r w:rsidRPr="00592EB3">
        <w:rPr>
          <w:sz w:val="26"/>
          <w:szCs w:val="26"/>
        </w:rPr>
        <w:t>области</w:t>
      </w:r>
      <w:r w:rsidRPr="00592EB3">
        <w:rPr>
          <w:spacing w:val="1"/>
          <w:sz w:val="26"/>
          <w:szCs w:val="26"/>
        </w:rPr>
        <w:t xml:space="preserve"> </w:t>
      </w:r>
      <w:r w:rsidRPr="00592EB3">
        <w:rPr>
          <w:sz w:val="26"/>
          <w:szCs w:val="26"/>
        </w:rPr>
        <w:t>от</w:t>
      </w:r>
      <w:r w:rsidRPr="00592EB3">
        <w:rPr>
          <w:spacing w:val="1"/>
          <w:sz w:val="26"/>
          <w:szCs w:val="26"/>
        </w:rPr>
        <w:t xml:space="preserve"> </w:t>
      </w:r>
      <w:r w:rsidRPr="00592EB3">
        <w:rPr>
          <w:sz w:val="26"/>
          <w:szCs w:val="26"/>
        </w:rPr>
        <w:t>30.12.2014</w:t>
      </w:r>
      <w:r w:rsidRPr="00592EB3">
        <w:rPr>
          <w:spacing w:val="1"/>
          <w:sz w:val="26"/>
          <w:szCs w:val="26"/>
        </w:rPr>
        <w:t xml:space="preserve"> </w:t>
      </w:r>
      <w:r w:rsidRPr="00592EB3">
        <w:rPr>
          <w:sz w:val="26"/>
          <w:szCs w:val="26"/>
        </w:rPr>
        <w:t>№</w:t>
      </w:r>
      <w:r w:rsidRPr="00592EB3">
        <w:rPr>
          <w:spacing w:val="1"/>
          <w:sz w:val="26"/>
          <w:szCs w:val="26"/>
        </w:rPr>
        <w:t xml:space="preserve"> </w:t>
      </w:r>
      <w:r w:rsidRPr="00592EB3">
        <w:rPr>
          <w:sz w:val="26"/>
          <w:szCs w:val="26"/>
        </w:rPr>
        <w:t>191/2014-ОЗ</w:t>
      </w:r>
      <w:r w:rsidRPr="00592EB3">
        <w:rPr>
          <w:spacing w:val="1"/>
          <w:sz w:val="26"/>
          <w:szCs w:val="26"/>
        </w:rPr>
        <w:t xml:space="preserve"> </w:t>
      </w:r>
      <w:r w:rsidRPr="00592EB3">
        <w:rPr>
          <w:sz w:val="26"/>
          <w:szCs w:val="26"/>
        </w:rPr>
        <w:t>«О</w:t>
      </w:r>
      <w:r w:rsidRPr="00592EB3">
        <w:rPr>
          <w:spacing w:val="1"/>
          <w:sz w:val="26"/>
          <w:szCs w:val="26"/>
        </w:rPr>
        <w:t xml:space="preserve"> </w:t>
      </w:r>
      <w:r w:rsidRPr="00592EB3">
        <w:rPr>
          <w:sz w:val="26"/>
          <w:szCs w:val="26"/>
        </w:rPr>
        <w:t>регулировании</w:t>
      </w:r>
      <w:r w:rsidRPr="00592EB3">
        <w:rPr>
          <w:spacing w:val="1"/>
          <w:sz w:val="26"/>
          <w:szCs w:val="26"/>
        </w:rPr>
        <w:t xml:space="preserve"> </w:t>
      </w:r>
      <w:r w:rsidRPr="00592EB3">
        <w:rPr>
          <w:sz w:val="26"/>
          <w:szCs w:val="26"/>
        </w:rPr>
        <w:t>дополнительных</w:t>
      </w:r>
      <w:r w:rsidRPr="00592EB3">
        <w:rPr>
          <w:spacing w:val="1"/>
          <w:sz w:val="26"/>
          <w:szCs w:val="26"/>
        </w:rPr>
        <w:t xml:space="preserve"> </w:t>
      </w:r>
      <w:r w:rsidRPr="00592EB3">
        <w:rPr>
          <w:sz w:val="26"/>
          <w:szCs w:val="26"/>
        </w:rPr>
        <w:t>вопросов</w:t>
      </w:r>
      <w:r w:rsidRPr="00592EB3">
        <w:rPr>
          <w:spacing w:val="1"/>
          <w:sz w:val="26"/>
          <w:szCs w:val="26"/>
        </w:rPr>
        <w:t xml:space="preserve"> </w:t>
      </w:r>
      <w:r w:rsidRPr="00592EB3">
        <w:rPr>
          <w:sz w:val="26"/>
          <w:szCs w:val="26"/>
        </w:rPr>
        <w:t>в</w:t>
      </w:r>
      <w:r w:rsidRPr="00592EB3">
        <w:rPr>
          <w:spacing w:val="1"/>
          <w:sz w:val="26"/>
          <w:szCs w:val="26"/>
        </w:rPr>
        <w:t xml:space="preserve"> </w:t>
      </w:r>
      <w:r w:rsidRPr="00592EB3">
        <w:rPr>
          <w:sz w:val="26"/>
          <w:szCs w:val="26"/>
        </w:rPr>
        <w:t>сфере</w:t>
      </w:r>
      <w:r w:rsidRPr="00592EB3">
        <w:rPr>
          <w:spacing w:val="-57"/>
          <w:sz w:val="26"/>
          <w:szCs w:val="26"/>
        </w:rPr>
        <w:t xml:space="preserve"> </w:t>
      </w:r>
      <w:r w:rsidRPr="00592EB3">
        <w:rPr>
          <w:sz w:val="26"/>
          <w:szCs w:val="26"/>
        </w:rPr>
        <w:t>благоустройства в Московской области» 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утвержденного распоряжением Главного управления архитектуры и градостроительства Московской области от 14.07.2015 № 31РВ-72, демонтировано</w:t>
      </w:r>
      <w:r w:rsidRPr="00592EB3">
        <w:rPr>
          <w:spacing w:val="1"/>
          <w:sz w:val="26"/>
          <w:szCs w:val="26"/>
        </w:rPr>
        <w:t xml:space="preserve"> </w:t>
      </w:r>
      <w:r w:rsidRPr="00592EB3">
        <w:rPr>
          <w:sz w:val="26"/>
          <w:szCs w:val="26"/>
        </w:rPr>
        <w:t>в</w:t>
      </w:r>
      <w:r w:rsidRPr="00592EB3">
        <w:rPr>
          <w:spacing w:val="1"/>
          <w:sz w:val="26"/>
          <w:szCs w:val="26"/>
        </w:rPr>
        <w:t xml:space="preserve"> </w:t>
      </w:r>
      <w:r w:rsidRPr="00592EB3">
        <w:rPr>
          <w:sz w:val="26"/>
          <w:szCs w:val="26"/>
        </w:rPr>
        <w:t>соответствии</w:t>
      </w:r>
      <w:r w:rsidRPr="00592EB3">
        <w:rPr>
          <w:spacing w:val="1"/>
          <w:sz w:val="26"/>
          <w:szCs w:val="26"/>
        </w:rPr>
        <w:t xml:space="preserve"> </w:t>
      </w:r>
      <w:r w:rsidRPr="00592EB3">
        <w:rPr>
          <w:sz w:val="26"/>
          <w:szCs w:val="26"/>
        </w:rPr>
        <w:t>с</w:t>
      </w:r>
      <w:r w:rsidRPr="00592EB3">
        <w:rPr>
          <w:spacing w:val="1"/>
          <w:sz w:val="26"/>
          <w:szCs w:val="26"/>
        </w:rPr>
        <w:t xml:space="preserve"> </w:t>
      </w:r>
      <w:r w:rsidRPr="00592EB3">
        <w:rPr>
          <w:sz w:val="26"/>
          <w:szCs w:val="26"/>
        </w:rPr>
        <w:t>установленным</w:t>
      </w:r>
      <w:r w:rsidRPr="00592EB3">
        <w:rPr>
          <w:spacing w:val="1"/>
          <w:sz w:val="26"/>
          <w:szCs w:val="26"/>
        </w:rPr>
        <w:t xml:space="preserve"> </w:t>
      </w:r>
      <w:r w:rsidRPr="00592EB3">
        <w:rPr>
          <w:sz w:val="26"/>
          <w:szCs w:val="26"/>
        </w:rPr>
        <w:t>Порядком</w:t>
      </w:r>
      <w:r w:rsidRPr="00592EB3">
        <w:rPr>
          <w:spacing w:val="1"/>
          <w:sz w:val="26"/>
          <w:szCs w:val="26"/>
        </w:rPr>
        <w:t xml:space="preserve"> </w:t>
      </w:r>
      <w:r w:rsidRPr="00592EB3">
        <w:rPr>
          <w:sz w:val="26"/>
          <w:szCs w:val="26"/>
        </w:rPr>
        <w:t>демонтажа</w:t>
      </w:r>
      <w:r w:rsidRPr="00592EB3">
        <w:rPr>
          <w:spacing w:val="1"/>
          <w:sz w:val="26"/>
          <w:szCs w:val="26"/>
        </w:rPr>
        <w:t xml:space="preserve"> </w:t>
      </w:r>
      <w:r w:rsidRPr="00592EB3">
        <w:rPr>
          <w:sz w:val="26"/>
          <w:szCs w:val="26"/>
        </w:rPr>
        <w:t>и</w:t>
      </w:r>
      <w:r w:rsidRPr="00592EB3">
        <w:rPr>
          <w:spacing w:val="1"/>
          <w:sz w:val="26"/>
          <w:szCs w:val="26"/>
        </w:rPr>
        <w:t xml:space="preserve"> </w:t>
      </w:r>
      <w:r w:rsidRPr="00592EB3">
        <w:rPr>
          <w:sz w:val="26"/>
          <w:szCs w:val="26"/>
        </w:rPr>
        <w:t>хранения</w:t>
      </w:r>
      <w:r w:rsidRPr="00592EB3">
        <w:rPr>
          <w:spacing w:val="1"/>
          <w:sz w:val="26"/>
          <w:szCs w:val="26"/>
        </w:rPr>
        <w:t xml:space="preserve"> </w:t>
      </w:r>
      <w:r w:rsidRPr="00592EB3">
        <w:rPr>
          <w:sz w:val="26"/>
          <w:szCs w:val="26"/>
        </w:rPr>
        <w:t>средств</w:t>
      </w:r>
      <w:r w:rsidRPr="00592EB3">
        <w:rPr>
          <w:spacing w:val="1"/>
          <w:sz w:val="26"/>
          <w:szCs w:val="26"/>
        </w:rPr>
        <w:t xml:space="preserve"> </w:t>
      </w:r>
      <w:r w:rsidRPr="00592EB3">
        <w:rPr>
          <w:sz w:val="26"/>
          <w:szCs w:val="26"/>
        </w:rPr>
        <w:t>размещения</w:t>
      </w:r>
      <w:r w:rsidRPr="00592EB3">
        <w:rPr>
          <w:spacing w:val="-1"/>
          <w:sz w:val="26"/>
          <w:szCs w:val="26"/>
        </w:rPr>
        <w:t xml:space="preserve"> </w:t>
      </w:r>
      <w:r w:rsidRPr="00592EB3">
        <w:rPr>
          <w:sz w:val="26"/>
          <w:szCs w:val="26"/>
        </w:rPr>
        <w:t>информации.</w:t>
      </w:r>
    </w:p>
    <w:p w14:paraId="5E45DF6B" w14:textId="77777777" w:rsidR="00253479" w:rsidRPr="00592EB3" w:rsidRDefault="00253479" w:rsidP="00253479">
      <w:pPr>
        <w:pStyle w:val="af2"/>
        <w:spacing w:before="1"/>
        <w:ind w:right="-143"/>
        <w:jc w:val="both"/>
        <w:rPr>
          <w:sz w:val="26"/>
          <w:szCs w:val="26"/>
        </w:rPr>
      </w:pPr>
      <w:r w:rsidRPr="00592EB3">
        <w:rPr>
          <w:sz w:val="26"/>
          <w:szCs w:val="26"/>
        </w:rPr>
        <w:t>Для</w:t>
      </w:r>
      <w:r w:rsidRPr="00592EB3">
        <w:rPr>
          <w:spacing w:val="-4"/>
          <w:sz w:val="26"/>
          <w:szCs w:val="26"/>
        </w:rPr>
        <w:t xml:space="preserve"> </w:t>
      </w:r>
      <w:r w:rsidRPr="00592EB3">
        <w:rPr>
          <w:sz w:val="26"/>
          <w:szCs w:val="26"/>
        </w:rPr>
        <w:t>получения</w:t>
      </w:r>
      <w:r w:rsidRPr="00592EB3">
        <w:rPr>
          <w:spacing w:val="-3"/>
          <w:sz w:val="26"/>
          <w:szCs w:val="26"/>
        </w:rPr>
        <w:t xml:space="preserve"> </w:t>
      </w:r>
      <w:r w:rsidRPr="00592EB3">
        <w:rPr>
          <w:sz w:val="26"/>
          <w:szCs w:val="26"/>
        </w:rPr>
        <w:t>демонтированного</w:t>
      </w:r>
      <w:r w:rsidRPr="00592EB3">
        <w:rPr>
          <w:spacing w:val="-3"/>
          <w:sz w:val="26"/>
          <w:szCs w:val="26"/>
        </w:rPr>
        <w:t xml:space="preserve"> </w:t>
      </w:r>
      <w:r w:rsidRPr="00592EB3">
        <w:rPr>
          <w:sz w:val="26"/>
          <w:szCs w:val="26"/>
        </w:rPr>
        <w:t>средства</w:t>
      </w:r>
      <w:r w:rsidRPr="00592EB3">
        <w:rPr>
          <w:spacing w:val="-4"/>
          <w:sz w:val="26"/>
          <w:szCs w:val="26"/>
        </w:rPr>
        <w:t xml:space="preserve"> </w:t>
      </w:r>
      <w:r w:rsidRPr="00592EB3">
        <w:rPr>
          <w:sz w:val="26"/>
          <w:szCs w:val="26"/>
        </w:rPr>
        <w:t>размещения</w:t>
      </w:r>
      <w:r w:rsidRPr="00592EB3">
        <w:rPr>
          <w:spacing w:val="-3"/>
          <w:sz w:val="26"/>
          <w:szCs w:val="26"/>
        </w:rPr>
        <w:t xml:space="preserve"> </w:t>
      </w:r>
      <w:r w:rsidRPr="00592EB3">
        <w:rPr>
          <w:sz w:val="26"/>
          <w:szCs w:val="26"/>
        </w:rPr>
        <w:t>информации</w:t>
      </w:r>
      <w:r w:rsidRPr="00592EB3">
        <w:rPr>
          <w:spacing w:val="-2"/>
          <w:sz w:val="26"/>
          <w:szCs w:val="26"/>
        </w:rPr>
        <w:t xml:space="preserve"> </w:t>
      </w:r>
      <w:r w:rsidRPr="00592EB3">
        <w:rPr>
          <w:sz w:val="26"/>
          <w:szCs w:val="26"/>
        </w:rPr>
        <w:t>необходимо:</w:t>
      </w:r>
    </w:p>
    <w:p w14:paraId="3998FFC9" w14:textId="77777777" w:rsidR="00253479" w:rsidRPr="00592EB3" w:rsidRDefault="00253479" w:rsidP="00253479">
      <w:pPr>
        <w:pStyle w:val="ae"/>
        <w:widowControl w:val="0"/>
        <w:numPr>
          <w:ilvl w:val="0"/>
          <w:numId w:val="7"/>
        </w:numPr>
        <w:tabs>
          <w:tab w:val="left" w:pos="1254"/>
        </w:tabs>
        <w:autoSpaceDE w:val="0"/>
        <w:autoSpaceDN w:val="0"/>
        <w:ind w:left="0" w:right="-143" w:firstLine="708"/>
        <w:contextualSpacing w:val="0"/>
        <w:jc w:val="both"/>
        <w:rPr>
          <w:sz w:val="26"/>
          <w:szCs w:val="26"/>
        </w:rPr>
      </w:pPr>
      <w:r w:rsidRPr="00592EB3">
        <w:rPr>
          <w:sz w:val="26"/>
          <w:szCs w:val="26"/>
        </w:rPr>
        <w:t>Обратиться</w:t>
      </w:r>
      <w:r w:rsidRPr="00592EB3">
        <w:rPr>
          <w:spacing w:val="1"/>
          <w:sz w:val="26"/>
          <w:szCs w:val="26"/>
        </w:rPr>
        <w:t xml:space="preserve"> </w:t>
      </w:r>
      <w:r w:rsidRPr="00592EB3">
        <w:rPr>
          <w:sz w:val="26"/>
          <w:szCs w:val="26"/>
        </w:rPr>
        <w:t>с</w:t>
      </w:r>
      <w:r w:rsidRPr="00592EB3">
        <w:rPr>
          <w:spacing w:val="1"/>
          <w:sz w:val="26"/>
          <w:szCs w:val="26"/>
        </w:rPr>
        <w:t xml:space="preserve"> </w:t>
      </w:r>
      <w:r w:rsidRPr="00592EB3">
        <w:rPr>
          <w:sz w:val="26"/>
          <w:szCs w:val="26"/>
        </w:rPr>
        <w:t>письменным</w:t>
      </w:r>
      <w:r w:rsidRPr="00592EB3">
        <w:rPr>
          <w:spacing w:val="1"/>
          <w:sz w:val="26"/>
          <w:szCs w:val="26"/>
        </w:rPr>
        <w:t xml:space="preserve"> </w:t>
      </w:r>
      <w:r w:rsidRPr="00592EB3">
        <w:rPr>
          <w:sz w:val="26"/>
          <w:szCs w:val="26"/>
        </w:rPr>
        <w:t>заявлением</w:t>
      </w:r>
      <w:r w:rsidRPr="00592EB3">
        <w:rPr>
          <w:spacing w:val="1"/>
          <w:sz w:val="26"/>
          <w:szCs w:val="26"/>
        </w:rPr>
        <w:t xml:space="preserve"> </w:t>
      </w:r>
      <w:r w:rsidRPr="00592EB3">
        <w:rPr>
          <w:sz w:val="26"/>
          <w:szCs w:val="26"/>
        </w:rPr>
        <w:t>о</w:t>
      </w:r>
      <w:r w:rsidRPr="00592EB3">
        <w:rPr>
          <w:spacing w:val="1"/>
          <w:sz w:val="26"/>
          <w:szCs w:val="26"/>
        </w:rPr>
        <w:t xml:space="preserve"> </w:t>
      </w:r>
      <w:r w:rsidRPr="00592EB3">
        <w:rPr>
          <w:sz w:val="26"/>
          <w:szCs w:val="26"/>
        </w:rPr>
        <w:t>получении</w:t>
      </w:r>
      <w:r w:rsidRPr="00592EB3">
        <w:rPr>
          <w:spacing w:val="1"/>
          <w:sz w:val="26"/>
          <w:szCs w:val="26"/>
        </w:rPr>
        <w:t xml:space="preserve"> </w:t>
      </w:r>
      <w:r w:rsidRPr="00592EB3">
        <w:rPr>
          <w:sz w:val="26"/>
          <w:szCs w:val="26"/>
        </w:rPr>
        <w:t>демонтированного</w:t>
      </w:r>
      <w:r w:rsidRPr="00592EB3">
        <w:rPr>
          <w:spacing w:val="1"/>
          <w:sz w:val="26"/>
          <w:szCs w:val="26"/>
        </w:rPr>
        <w:t xml:space="preserve"> </w:t>
      </w:r>
      <w:r w:rsidRPr="00592EB3">
        <w:rPr>
          <w:sz w:val="26"/>
          <w:szCs w:val="26"/>
        </w:rPr>
        <w:t>средства</w:t>
      </w:r>
      <w:r w:rsidRPr="00592EB3">
        <w:rPr>
          <w:spacing w:val="1"/>
          <w:sz w:val="26"/>
          <w:szCs w:val="26"/>
        </w:rPr>
        <w:t xml:space="preserve"> </w:t>
      </w:r>
      <w:r w:rsidRPr="00592EB3">
        <w:rPr>
          <w:sz w:val="26"/>
          <w:szCs w:val="26"/>
        </w:rPr>
        <w:t>размещения информации в администрацию Городского округа Шатура по адресу: г. Шатура, пл.</w:t>
      </w:r>
      <w:r w:rsidRPr="00592EB3">
        <w:rPr>
          <w:spacing w:val="1"/>
          <w:sz w:val="26"/>
          <w:szCs w:val="26"/>
        </w:rPr>
        <w:t xml:space="preserve"> </w:t>
      </w:r>
      <w:r w:rsidRPr="00592EB3">
        <w:rPr>
          <w:sz w:val="26"/>
          <w:szCs w:val="26"/>
        </w:rPr>
        <w:t>Ленина,</w:t>
      </w:r>
      <w:r w:rsidRPr="00592EB3">
        <w:rPr>
          <w:spacing w:val="-1"/>
          <w:sz w:val="26"/>
          <w:szCs w:val="26"/>
        </w:rPr>
        <w:t xml:space="preserve"> </w:t>
      </w:r>
      <w:r w:rsidRPr="00592EB3">
        <w:rPr>
          <w:sz w:val="26"/>
          <w:szCs w:val="26"/>
        </w:rPr>
        <w:t>д. 2.</w:t>
      </w:r>
    </w:p>
    <w:p w14:paraId="3D999BC9" w14:textId="77777777" w:rsidR="00253479" w:rsidRPr="00592EB3" w:rsidRDefault="00253479" w:rsidP="00253479">
      <w:pPr>
        <w:pStyle w:val="ae"/>
        <w:widowControl w:val="0"/>
        <w:numPr>
          <w:ilvl w:val="0"/>
          <w:numId w:val="7"/>
        </w:numPr>
        <w:tabs>
          <w:tab w:val="left" w:pos="1135"/>
        </w:tabs>
        <w:autoSpaceDE w:val="0"/>
        <w:autoSpaceDN w:val="0"/>
        <w:ind w:left="0" w:right="-143" w:firstLine="708"/>
        <w:contextualSpacing w:val="0"/>
        <w:jc w:val="both"/>
        <w:rPr>
          <w:sz w:val="26"/>
          <w:szCs w:val="26"/>
        </w:rPr>
      </w:pPr>
      <w:r w:rsidRPr="00592EB3">
        <w:rPr>
          <w:sz w:val="26"/>
          <w:szCs w:val="26"/>
        </w:rPr>
        <w:t>Предоставить</w:t>
      </w:r>
      <w:r w:rsidRPr="00592EB3">
        <w:rPr>
          <w:spacing w:val="-11"/>
          <w:sz w:val="26"/>
          <w:szCs w:val="26"/>
        </w:rPr>
        <w:t xml:space="preserve"> </w:t>
      </w:r>
      <w:r w:rsidRPr="00592EB3">
        <w:rPr>
          <w:sz w:val="26"/>
          <w:szCs w:val="26"/>
        </w:rPr>
        <w:t>документы,</w:t>
      </w:r>
      <w:r w:rsidRPr="00592EB3">
        <w:rPr>
          <w:spacing w:val="-11"/>
          <w:sz w:val="26"/>
          <w:szCs w:val="26"/>
        </w:rPr>
        <w:t xml:space="preserve"> </w:t>
      </w:r>
      <w:r w:rsidRPr="00592EB3">
        <w:rPr>
          <w:sz w:val="26"/>
          <w:szCs w:val="26"/>
        </w:rPr>
        <w:t>подтверждающие</w:t>
      </w:r>
      <w:r w:rsidRPr="00592EB3">
        <w:rPr>
          <w:spacing w:val="-14"/>
          <w:sz w:val="26"/>
          <w:szCs w:val="26"/>
        </w:rPr>
        <w:t xml:space="preserve"> </w:t>
      </w:r>
      <w:r w:rsidRPr="00592EB3">
        <w:rPr>
          <w:sz w:val="26"/>
          <w:szCs w:val="26"/>
        </w:rPr>
        <w:t>право</w:t>
      </w:r>
      <w:r w:rsidRPr="00592EB3">
        <w:rPr>
          <w:spacing w:val="-12"/>
          <w:sz w:val="26"/>
          <w:szCs w:val="26"/>
        </w:rPr>
        <w:t xml:space="preserve"> </w:t>
      </w:r>
      <w:r w:rsidRPr="00592EB3">
        <w:rPr>
          <w:sz w:val="26"/>
          <w:szCs w:val="26"/>
        </w:rPr>
        <w:t>собственности</w:t>
      </w:r>
      <w:r w:rsidRPr="00592EB3">
        <w:rPr>
          <w:spacing w:val="-10"/>
          <w:sz w:val="26"/>
          <w:szCs w:val="26"/>
        </w:rPr>
        <w:t xml:space="preserve"> </w:t>
      </w:r>
      <w:r w:rsidRPr="00592EB3">
        <w:rPr>
          <w:sz w:val="26"/>
          <w:szCs w:val="26"/>
        </w:rPr>
        <w:t>или</w:t>
      </w:r>
      <w:r w:rsidRPr="00592EB3">
        <w:rPr>
          <w:spacing w:val="-9"/>
          <w:sz w:val="26"/>
          <w:szCs w:val="26"/>
        </w:rPr>
        <w:t xml:space="preserve"> </w:t>
      </w:r>
      <w:r w:rsidRPr="00592EB3">
        <w:rPr>
          <w:sz w:val="26"/>
          <w:szCs w:val="26"/>
        </w:rPr>
        <w:t>иное</w:t>
      </w:r>
      <w:r w:rsidRPr="00592EB3">
        <w:rPr>
          <w:spacing w:val="-13"/>
          <w:sz w:val="26"/>
          <w:szCs w:val="26"/>
        </w:rPr>
        <w:t xml:space="preserve"> </w:t>
      </w:r>
      <w:r w:rsidRPr="00592EB3">
        <w:rPr>
          <w:sz w:val="26"/>
          <w:szCs w:val="26"/>
        </w:rPr>
        <w:t>вещное</w:t>
      </w:r>
      <w:r w:rsidRPr="00592EB3">
        <w:rPr>
          <w:spacing w:val="-12"/>
          <w:sz w:val="26"/>
          <w:szCs w:val="26"/>
        </w:rPr>
        <w:t xml:space="preserve"> </w:t>
      </w:r>
      <w:r w:rsidRPr="00592EB3">
        <w:rPr>
          <w:sz w:val="26"/>
          <w:szCs w:val="26"/>
        </w:rPr>
        <w:t>право</w:t>
      </w:r>
      <w:r w:rsidRPr="00592EB3">
        <w:rPr>
          <w:spacing w:val="-58"/>
          <w:sz w:val="26"/>
          <w:szCs w:val="26"/>
        </w:rPr>
        <w:t xml:space="preserve"> </w:t>
      </w:r>
      <w:r w:rsidRPr="00592EB3">
        <w:rPr>
          <w:sz w:val="26"/>
          <w:szCs w:val="26"/>
        </w:rPr>
        <w:t>на демонтированное средство размещения информации, либо право владения и распоряжения</w:t>
      </w:r>
      <w:r w:rsidRPr="00592EB3">
        <w:rPr>
          <w:spacing w:val="1"/>
          <w:sz w:val="26"/>
          <w:szCs w:val="26"/>
        </w:rPr>
        <w:t xml:space="preserve"> </w:t>
      </w:r>
      <w:r w:rsidRPr="00592EB3">
        <w:rPr>
          <w:sz w:val="26"/>
          <w:szCs w:val="26"/>
        </w:rPr>
        <w:t>демонтированным</w:t>
      </w:r>
      <w:r w:rsidRPr="00592EB3">
        <w:rPr>
          <w:spacing w:val="-2"/>
          <w:sz w:val="26"/>
          <w:szCs w:val="26"/>
        </w:rPr>
        <w:t xml:space="preserve"> </w:t>
      </w:r>
      <w:r w:rsidRPr="00592EB3">
        <w:rPr>
          <w:sz w:val="26"/>
          <w:szCs w:val="26"/>
        </w:rPr>
        <w:t>средство размещения информации.</w:t>
      </w:r>
    </w:p>
    <w:p w14:paraId="48FA38B9" w14:textId="77777777" w:rsidR="00253479" w:rsidRPr="00592EB3" w:rsidRDefault="00253479" w:rsidP="00253479">
      <w:pPr>
        <w:pStyle w:val="ae"/>
        <w:widowControl w:val="0"/>
        <w:numPr>
          <w:ilvl w:val="0"/>
          <w:numId w:val="7"/>
        </w:numPr>
        <w:tabs>
          <w:tab w:val="left" w:pos="1151"/>
        </w:tabs>
        <w:autoSpaceDE w:val="0"/>
        <w:autoSpaceDN w:val="0"/>
        <w:ind w:left="0" w:right="-143" w:firstLine="708"/>
        <w:contextualSpacing w:val="0"/>
        <w:jc w:val="both"/>
        <w:rPr>
          <w:sz w:val="26"/>
          <w:szCs w:val="26"/>
        </w:rPr>
      </w:pPr>
      <w:r w:rsidRPr="00592EB3">
        <w:rPr>
          <w:sz w:val="26"/>
          <w:szCs w:val="26"/>
        </w:rPr>
        <w:t>Возместить понесенные расходы в связи с демонтажем, транспортировкой и хранением</w:t>
      </w:r>
      <w:r w:rsidRPr="00592EB3">
        <w:rPr>
          <w:spacing w:val="1"/>
          <w:sz w:val="26"/>
          <w:szCs w:val="26"/>
        </w:rPr>
        <w:t xml:space="preserve"> </w:t>
      </w:r>
      <w:r w:rsidRPr="00592EB3">
        <w:rPr>
          <w:sz w:val="26"/>
          <w:szCs w:val="26"/>
        </w:rPr>
        <w:t>средства</w:t>
      </w:r>
      <w:r w:rsidRPr="00592EB3">
        <w:rPr>
          <w:spacing w:val="-2"/>
          <w:sz w:val="26"/>
          <w:szCs w:val="26"/>
        </w:rPr>
        <w:t xml:space="preserve"> </w:t>
      </w:r>
      <w:r w:rsidRPr="00592EB3">
        <w:rPr>
          <w:sz w:val="26"/>
          <w:szCs w:val="26"/>
        </w:rPr>
        <w:t>размещения информации.</w:t>
      </w:r>
    </w:p>
    <w:p w14:paraId="425EEEB8" w14:textId="77777777" w:rsidR="00253479" w:rsidRPr="00592EB3" w:rsidRDefault="00253479" w:rsidP="00253479">
      <w:pPr>
        <w:pStyle w:val="ae"/>
        <w:widowControl w:val="0"/>
        <w:numPr>
          <w:ilvl w:val="0"/>
          <w:numId w:val="7"/>
        </w:numPr>
        <w:tabs>
          <w:tab w:val="left" w:pos="1151"/>
          <w:tab w:val="left" w:pos="1560"/>
          <w:tab w:val="left" w:pos="1752"/>
        </w:tabs>
        <w:autoSpaceDE w:val="0"/>
        <w:autoSpaceDN w:val="0"/>
        <w:ind w:left="0" w:right="-143" w:firstLine="709"/>
        <w:contextualSpacing w:val="0"/>
        <w:jc w:val="both"/>
        <w:rPr>
          <w:sz w:val="26"/>
          <w:szCs w:val="26"/>
        </w:rPr>
      </w:pPr>
      <w:r w:rsidRPr="00592EB3">
        <w:rPr>
          <w:sz w:val="26"/>
          <w:szCs w:val="26"/>
        </w:rPr>
        <w:t>В</w:t>
      </w:r>
      <w:r w:rsidRPr="00592EB3">
        <w:rPr>
          <w:spacing w:val="100"/>
          <w:sz w:val="26"/>
          <w:szCs w:val="26"/>
        </w:rPr>
        <w:t xml:space="preserve"> </w:t>
      </w:r>
      <w:r w:rsidRPr="00592EB3">
        <w:rPr>
          <w:sz w:val="26"/>
          <w:szCs w:val="26"/>
        </w:rPr>
        <w:t xml:space="preserve">случае  </w:t>
      </w:r>
      <w:r w:rsidRPr="00592EB3">
        <w:rPr>
          <w:spacing w:val="40"/>
          <w:sz w:val="26"/>
          <w:szCs w:val="26"/>
        </w:rPr>
        <w:t xml:space="preserve"> </w:t>
      </w:r>
      <w:proofErr w:type="spellStart"/>
      <w:r w:rsidRPr="00592EB3">
        <w:rPr>
          <w:sz w:val="26"/>
          <w:szCs w:val="26"/>
        </w:rPr>
        <w:t>невостребованности</w:t>
      </w:r>
      <w:proofErr w:type="spellEnd"/>
      <w:r w:rsidRPr="00592EB3">
        <w:rPr>
          <w:sz w:val="26"/>
          <w:szCs w:val="26"/>
        </w:rPr>
        <w:t xml:space="preserve">  </w:t>
      </w:r>
      <w:r w:rsidRPr="00592EB3">
        <w:rPr>
          <w:spacing w:val="46"/>
          <w:sz w:val="26"/>
          <w:szCs w:val="26"/>
        </w:rPr>
        <w:t xml:space="preserve"> </w:t>
      </w:r>
      <w:r w:rsidRPr="00592EB3">
        <w:rPr>
          <w:sz w:val="26"/>
          <w:szCs w:val="26"/>
        </w:rPr>
        <w:t xml:space="preserve">средства  </w:t>
      </w:r>
      <w:r w:rsidRPr="00592EB3">
        <w:rPr>
          <w:spacing w:val="40"/>
          <w:sz w:val="26"/>
          <w:szCs w:val="26"/>
        </w:rPr>
        <w:t xml:space="preserve"> </w:t>
      </w:r>
      <w:r w:rsidRPr="00592EB3">
        <w:rPr>
          <w:sz w:val="26"/>
          <w:szCs w:val="26"/>
        </w:rPr>
        <w:t xml:space="preserve">размещения  </w:t>
      </w:r>
      <w:r w:rsidRPr="00592EB3">
        <w:rPr>
          <w:spacing w:val="40"/>
          <w:sz w:val="26"/>
          <w:szCs w:val="26"/>
        </w:rPr>
        <w:t xml:space="preserve"> </w:t>
      </w:r>
      <w:r w:rsidRPr="00592EB3">
        <w:rPr>
          <w:sz w:val="26"/>
          <w:szCs w:val="26"/>
        </w:rPr>
        <w:t xml:space="preserve">информации  </w:t>
      </w:r>
      <w:r w:rsidRPr="00592EB3">
        <w:rPr>
          <w:spacing w:val="46"/>
          <w:sz w:val="26"/>
          <w:szCs w:val="26"/>
        </w:rPr>
        <w:t xml:space="preserve"> </w:t>
      </w:r>
      <w:r w:rsidRPr="00592EB3">
        <w:rPr>
          <w:sz w:val="26"/>
          <w:szCs w:val="26"/>
        </w:rPr>
        <w:t xml:space="preserve">в  </w:t>
      </w:r>
      <w:r w:rsidRPr="00592EB3">
        <w:rPr>
          <w:spacing w:val="40"/>
          <w:sz w:val="26"/>
          <w:szCs w:val="26"/>
        </w:rPr>
        <w:t xml:space="preserve"> </w:t>
      </w:r>
      <w:r w:rsidRPr="00592EB3">
        <w:rPr>
          <w:sz w:val="26"/>
          <w:szCs w:val="26"/>
        </w:rPr>
        <w:t xml:space="preserve">срок  </w:t>
      </w:r>
      <w:r w:rsidRPr="00592EB3">
        <w:rPr>
          <w:spacing w:val="41"/>
          <w:sz w:val="26"/>
          <w:szCs w:val="26"/>
        </w:rPr>
        <w:t xml:space="preserve"> </w:t>
      </w:r>
      <w:r w:rsidRPr="00592EB3">
        <w:rPr>
          <w:sz w:val="26"/>
          <w:szCs w:val="26"/>
        </w:rPr>
        <w:t>до ___________</w:t>
      </w:r>
      <w:r w:rsidRPr="00592EB3">
        <w:rPr>
          <w:sz w:val="26"/>
          <w:szCs w:val="26"/>
          <w:u w:val="single"/>
        </w:rPr>
        <w:t xml:space="preserve"> </w:t>
      </w:r>
      <w:r w:rsidRPr="00592EB3">
        <w:rPr>
          <w:sz w:val="26"/>
          <w:szCs w:val="26"/>
          <w:u w:val="single"/>
        </w:rPr>
        <w:tab/>
      </w:r>
      <w:r w:rsidRPr="00592EB3">
        <w:rPr>
          <w:sz w:val="26"/>
          <w:szCs w:val="26"/>
        </w:rPr>
        <w:t>,</w:t>
      </w:r>
      <w:r w:rsidRPr="00592EB3">
        <w:rPr>
          <w:spacing w:val="1"/>
          <w:sz w:val="26"/>
          <w:szCs w:val="26"/>
        </w:rPr>
        <w:t xml:space="preserve"> </w:t>
      </w:r>
      <w:r w:rsidRPr="00592EB3">
        <w:rPr>
          <w:sz w:val="26"/>
          <w:szCs w:val="26"/>
        </w:rPr>
        <w:t>средство</w:t>
      </w:r>
      <w:r w:rsidRPr="00592EB3">
        <w:rPr>
          <w:spacing w:val="1"/>
          <w:sz w:val="26"/>
          <w:szCs w:val="26"/>
        </w:rPr>
        <w:t xml:space="preserve"> </w:t>
      </w:r>
      <w:r w:rsidRPr="00592EB3">
        <w:rPr>
          <w:sz w:val="26"/>
          <w:szCs w:val="26"/>
        </w:rPr>
        <w:t>размещения</w:t>
      </w:r>
      <w:r w:rsidRPr="00592EB3">
        <w:rPr>
          <w:spacing w:val="1"/>
          <w:sz w:val="26"/>
          <w:szCs w:val="26"/>
        </w:rPr>
        <w:t xml:space="preserve"> </w:t>
      </w:r>
      <w:r w:rsidRPr="00592EB3">
        <w:rPr>
          <w:sz w:val="26"/>
          <w:szCs w:val="26"/>
        </w:rPr>
        <w:t>информации</w:t>
      </w:r>
      <w:r w:rsidRPr="00592EB3">
        <w:rPr>
          <w:spacing w:val="1"/>
          <w:sz w:val="26"/>
          <w:szCs w:val="26"/>
        </w:rPr>
        <w:t xml:space="preserve"> </w:t>
      </w:r>
      <w:r w:rsidRPr="00592EB3">
        <w:rPr>
          <w:sz w:val="26"/>
          <w:szCs w:val="26"/>
        </w:rPr>
        <w:t>будет</w:t>
      </w:r>
      <w:r w:rsidRPr="00592EB3">
        <w:rPr>
          <w:spacing w:val="1"/>
          <w:sz w:val="26"/>
          <w:szCs w:val="26"/>
        </w:rPr>
        <w:t xml:space="preserve"> </w:t>
      </w:r>
      <w:r w:rsidRPr="00592EB3">
        <w:rPr>
          <w:sz w:val="26"/>
          <w:szCs w:val="26"/>
        </w:rPr>
        <w:t>утилизировано.</w:t>
      </w:r>
      <w:r w:rsidRPr="00592EB3">
        <w:rPr>
          <w:spacing w:val="1"/>
          <w:sz w:val="26"/>
          <w:szCs w:val="26"/>
        </w:rPr>
        <w:t xml:space="preserve"> </w:t>
      </w:r>
      <w:r w:rsidRPr="00592EB3">
        <w:rPr>
          <w:sz w:val="26"/>
          <w:szCs w:val="26"/>
        </w:rPr>
        <w:t>Для</w:t>
      </w:r>
      <w:r w:rsidRPr="00592EB3">
        <w:rPr>
          <w:spacing w:val="1"/>
          <w:sz w:val="26"/>
          <w:szCs w:val="26"/>
        </w:rPr>
        <w:t xml:space="preserve"> </w:t>
      </w:r>
      <w:r w:rsidRPr="00592EB3">
        <w:rPr>
          <w:sz w:val="26"/>
          <w:szCs w:val="26"/>
        </w:rPr>
        <w:t>возмещения</w:t>
      </w:r>
      <w:r w:rsidRPr="00592EB3">
        <w:rPr>
          <w:spacing w:val="1"/>
          <w:sz w:val="26"/>
          <w:szCs w:val="26"/>
        </w:rPr>
        <w:t xml:space="preserve"> </w:t>
      </w:r>
      <w:r w:rsidRPr="00592EB3">
        <w:rPr>
          <w:sz w:val="26"/>
          <w:szCs w:val="26"/>
        </w:rPr>
        <w:t>расходов,</w:t>
      </w:r>
      <w:r w:rsidRPr="00592EB3">
        <w:rPr>
          <w:spacing w:val="1"/>
          <w:sz w:val="26"/>
          <w:szCs w:val="26"/>
        </w:rPr>
        <w:t xml:space="preserve"> </w:t>
      </w:r>
      <w:r w:rsidRPr="00592EB3">
        <w:rPr>
          <w:sz w:val="26"/>
          <w:szCs w:val="26"/>
        </w:rPr>
        <w:t>связанных</w:t>
      </w:r>
      <w:r w:rsidRPr="00592EB3">
        <w:rPr>
          <w:spacing w:val="1"/>
          <w:sz w:val="26"/>
          <w:szCs w:val="26"/>
        </w:rPr>
        <w:t xml:space="preserve"> </w:t>
      </w:r>
      <w:r w:rsidRPr="00592EB3">
        <w:rPr>
          <w:sz w:val="26"/>
          <w:szCs w:val="26"/>
        </w:rPr>
        <w:t>с</w:t>
      </w:r>
      <w:r w:rsidRPr="00592EB3">
        <w:rPr>
          <w:spacing w:val="1"/>
          <w:sz w:val="26"/>
          <w:szCs w:val="26"/>
        </w:rPr>
        <w:t xml:space="preserve"> </w:t>
      </w:r>
      <w:r w:rsidRPr="00592EB3">
        <w:rPr>
          <w:sz w:val="26"/>
          <w:szCs w:val="26"/>
        </w:rPr>
        <w:t>демонтажем,</w:t>
      </w:r>
      <w:r w:rsidRPr="00592EB3">
        <w:rPr>
          <w:spacing w:val="1"/>
          <w:sz w:val="26"/>
          <w:szCs w:val="26"/>
        </w:rPr>
        <w:t xml:space="preserve"> </w:t>
      </w:r>
      <w:r w:rsidRPr="00592EB3">
        <w:rPr>
          <w:sz w:val="26"/>
          <w:szCs w:val="26"/>
        </w:rPr>
        <w:t>транспортировкой,</w:t>
      </w:r>
      <w:r w:rsidRPr="00592EB3">
        <w:rPr>
          <w:spacing w:val="1"/>
          <w:sz w:val="26"/>
          <w:szCs w:val="26"/>
        </w:rPr>
        <w:t xml:space="preserve"> </w:t>
      </w:r>
      <w:r w:rsidRPr="00592EB3">
        <w:rPr>
          <w:sz w:val="26"/>
          <w:szCs w:val="26"/>
        </w:rPr>
        <w:t>хранением</w:t>
      </w:r>
      <w:r w:rsidRPr="00592EB3">
        <w:rPr>
          <w:spacing w:val="1"/>
          <w:sz w:val="26"/>
          <w:szCs w:val="26"/>
        </w:rPr>
        <w:t xml:space="preserve"> </w:t>
      </w:r>
      <w:r w:rsidRPr="00592EB3">
        <w:rPr>
          <w:sz w:val="26"/>
          <w:szCs w:val="26"/>
        </w:rPr>
        <w:t>и</w:t>
      </w:r>
      <w:r w:rsidRPr="00592EB3">
        <w:rPr>
          <w:spacing w:val="1"/>
          <w:sz w:val="26"/>
          <w:szCs w:val="26"/>
        </w:rPr>
        <w:t xml:space="preserve"> </w:t>
      </w:r>
      <w:r w:rsidRPr="00592EB3">
        <w:rPr>
          <w:sz w:val="26"/>
          <w:szCs w:val="26"/>
        </w:rPr>
        <w:t>утилизацией</w:t>
      </w:r>
      <w:r w:rsidRPr="00592EB3">
        <w:rPr>
          <w:spacing w:val="1"/>
          <w:sz w:val="26"/>
          <w:szCs w:val="26"/>
        </w:rPr>
        <w:t xml:space="preserve"> </w:t>
      </w:r>
      <w:r w:rsidRPr="00592EB3">
        <w:rPr>
          <w:sz w:val="26"/>
          <w:szCs w:val="26"/>
        </w:rPr>
        <w:t>средства</w:t>
      </w:r>
      <w:r w:rsidRPr="00592EB3">
        <w:rPr>
          <w:spacing w:val="1"/>
          <w:sz w:val="26"/>
          <w:szCs w:val="26"/>
        </w:rPr>
        <w:t xml:space="preserve"> </w:t>
      </w:r>
      <w:r w:rsidRPr="00592EB3">
        <w:rPr>
          <w:sz w:val="26"/>
          <w:szCs w:val="26"/>
        </w:rPr>
        <w:t>размещения</w:t>
      </w:r>
      <w:r w:rsidRPr="00592EB3">
        <w:rPr>
          <w:spacing w:val="-2"/>
          <w:sz w:val="26"/>
          <w:szCs w:val="26"/>
        </w:rPr>
        <w:t xml:space="preserve"> </w:t>
      </w:r>
      <w:r w:rsidRPr="00592EB3">
        <w:rPr>
          <w:sz w:val="26"/>
          <w:szCs w:val="26"/>
        </w:rPr>
        <w:t>информации,</w:t>
      </w:r>
      <w:r w:rsidRPr="00592EB3">
        <w:rPr>
          <w:spacing w:val="-1"/>
          <w:sz w:val="26"/>
          <w:szCs w:val="26"/>
        </w:rPr>
        <w:t xml:space="preserve"> </w:t>
      </w:r>
      <w:r w:rsidRPr="00592EB3">
        <w:rPr>
          <w:sz w:val="26"/>
          <w:szCs w:val="26"/>
        </w:rPr>
        <w:t>администрация</w:t>
      </w:r>
      <w:r w:rsidRPr="00592EB3">
        <w:rPr>
          <w:spacing w:val="-1"/>
          <w:sz w:val="26"/>
          <w:szCs w:val="26"/>
        </w:rPr>
        <w:t xml:space="preserve"> </w:t>
      </w:r>
      <w:r w:rsidRPr="00592EB3">
        <w:rPr>
          <w:sz w:val="26"/>
          <w:szCs w:val="26"/>
        </w:rPr>
        <w:t>Городского</w:t>
      </w:r>
      <w:r w:rsidRPr="00592EB3">
        <w:rPr>
          <w:spacing w:val="-2"/>
          <w:sz w:val="26"/>
          <w:szCs w:val="26"/>
        </w:rPr>
        <w:t xml:space="preserve"> </w:t>
      </w:r>
      <w:r w:rsidRPr="00592EB3">
        <w:rPr>
          <w:sz w:val="26"/>
          <w:szCs w:val="26"/>
        </w:rPr>
        <w:t>округа</w:t>
      </w:r>
      <w:r w:rsidRPr="00592EB3">
        <w:rPr>
          <w:spacing w:val="-1"/>
          <w:sz w:val="26"/>
          <w:szCs w:val="26"/>
        </w:rPr>
        <w:t xml:space="preserve"> </w:t>
      </w:r>
      <w:r w:rsidRPr="00592EB3">
        <w:rPr>
          <w:sz w:val="26"/>
          <w:szCs w:val="26"/>
        </w:rPr>
        <w:t>Шатура будет</w:t>
      </w:r>
      <w:r w:rsidRPr="00592EB3">
        <w:rPr>
          <w:spacing w:val="-2"/>
          <w:sz w:val="26"/>
          <w:szCs w:val="26"/>
        </w:rPr>
        <w:t xml:space="preserve"> </w:t>
      </w:r>
      <w:r w:rsidRPr="00592EB3">
        <w:rPr>
          <w:sz w:val="26"/>
          <w:szCs w:val="26"/>
        </w:rPr>
        <w:t>обращаться</w:t>
      </w:r>
      <w:r w:rsidRPr="00592EB3">
        <w:rPr>
          <w:spacing w:val="-1"/>
          <w:sz w:val="26"/>
          <w:szCs w:val="26"/>
        </w:rPr>
        <w:t xml:space="preserve"> </w:t>
      </w:r>
      <w:r w:rsidRPr="00592EB3">
        <w:rPr>
          <w:sz w:val="26"/>
          <w:szCs w:val="26"/>
        </w:rPr>
        <w:t>в</w:t>
      </w:r>
      <w:r w:rsidRPr="00592EB3">
        <w:rPr>
          <w:spacing w:val="-2"/>
          <w:sz w:val="26"/>
          <w:szCs w:val="26"/>
        </w:rPr>
        <w:t xml:space="preserve"> </w:t>
      </w:r>
      <w:r w:rsidRPr="00592EB3">
        <w:rPr>
          <w:sz w:val="26"/>
          <w:szCs w:val="26"/>
        </w:rPr>
        <w:t>суд.</w:t>
      </w:r>
    </w:p>
    <w:p w14:paraId="4EF8D6B2" w14:textId="77777777" w:rsidR="00253479" w:rsidRPr="00592EB3" w:rsidRDefault="00253479" w:rsidP="00253479">
      <w:pPr>
        <w:pStyle w:val="af2"/>
        <w:ind w:right="-143"/>
        <w:rPr>
          <w:sz w:val="26"/>
          <w:szCs w:val="26"/>
        </w:rPr>
      </w:pPr>
    </w:p>
    <w:p w14:paraId="3B5139F0" w14:textId="77777777" w:rsidR="00253479" w:rsidRPr="00592EB3" w:rsidRDefault="00253479" w:rsidP="00253479">
      <w:pPr>
        <w:pStyle w:val="af2"/>
        <w:spacing w:before="7"/>
        <w:ind w:right="-143"/>
        <w:rPr>
          <w:sz w:val="26"/>
          <w:szCs w:val="26"/>
        </w:rPr>
      </w:pPr>
    </w:p>
    <w:p w14:paraId="36288CC5" w14:textId="77777777" w:rsidR="00253479" w:rsidRPr="00592EB3" w:rsidRDefault="00253479" w:rsidP="00253479">
      <w:pPr>
        <w:tabs>
          <w:tab w:val="left" w:pos="916"/>
          <w:tab w:val="left" w:pos="1832"/>
          <w:tab w:val="left" w:pos="2748"/>
          <w:tab w:val="left" w:pos="3664"/>
          <w:tab w:val="left" w:pos="4580"/>
          <w:tab w:val="left" w:pos="5496"/>
          <w:tab w:val="right" w:pos="9689"/>
        </w:tabs>
        <w:ind w:right="-143"/>
        <w:rPr>
          <w:b/>
          <w:sz w:val="26"/>
          <w:szCs w:val="26"/>
        </w:rPr>
      </w:pPr>
      <w:r w:rsidRPr="00592EB3">
        <w:rPr>
          <w:b/>
          <w:sz w:val="26"/>
          <w:szCs w:val="26"/>
        </w:rPr>
        <w:t>Уполномоченный представитель администрации _____________/____________/</w:t>
      </w:r>
    </w:p>
    <w:p w14:paraId="4CAD4093" w14:textId="77777777" w:rsidR="00253479" w:rsidRPr="00AC60E7" w:rsidRDefault="00253479" w:rsidP="00253479">
      <w:pPr>
        <w:tabs>
          <w:tab w:val="left" w:pos="7865"/>
        </w:tabs>
        <w:ind w:right="-143"/>
        <w:rPr>
          <w:sz w:val="20"/>
          <w:szCs w:val="20"/>
        </w:rPr>
      </w:pPr>
      <w:r w:rsidRPr="00AC60E7">
        <w:rPr>
          <w:szCs w:val="26"/>
        </w:rPr>
        <w:t xml:space="preserve">                                                                                                 </w:t>
      </w:r>
      <w:r>
        <w:rPr>
          <w:szCs w:val="26"/>
        </w:rPr>
        <w:t xml:space="preserve">         </w:t>
      </w:r>
      <w:r w:rsidRPr="00AC60E7">
        <w:rPr>
          <w:sz w:val="20"/>
          <w:szCs w:val="20"/>
        </w:rPr>
        <w:t>(подпись)</w:t>
      </w:r>
    </w:p>
    <w:p w14:paraId="2D932D88" w14:textId="77777777" w:rsidR="00253479" w:rsidRPr="00435D0F" w:rsidRDefault="00253479" w:rsidP="00253479">
      <w:pPr>
        <w:spacing w:line="276" w:lineRule="auto"/>
        <w:ind w:right="-143"/>
        <w:jc w:val="both"/>
        <w:rPr>
          <w:bCs/>
          <w:sz w:val="20"/>
          <w:szCs w:val="20"/>
        </w:rPr>
      </w:pPr>
    </w:p>
    <w:p w14:paraId="5AEAF0F8" w14:textId="0A0E70FF" w:rsidR="00D03CDB" w:rsidRDefault="00D03CDB" w:rsidP="004B727D">
      <w:pPr>
        <w:spacing w:line="360" w:lineRule="auto"/>
        <w:rPr>
          <w:szCs w:val="26"/>
        </w:rPr>
      </w:pPr>
    </w:p>
    <w:sectPr w:rsidR="00D03CDB" w:rsidSect="00D118FE">
      <w:headerReference w:type="default" r:id="rId10"/>
      <w:headerReference w:type="first" r:id="rId11"/>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01213" w14:textId="77777777" w:rsidR="00FE0B02" w:rsidRDefault="00FE0B02" w:rsidP="004F594C">
      <w:r>
        <w:separator/>
      </w:r>
    </w:p>
  </w:endnote>
  <w:endnote w:type="continuationSeparator" w:id="0">
    <w:p w14:paraId="3D97274E" w14:textId="77777777" w:rsidR="00FE0B02" w:rsidRDefault="00FE0B02"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1CCA5" w14:textId="77777777" w:rsidR="00FE0B02" w:rsidRDefault="00FE0B02" w:rsidP="004F594C">
      <w:r>
        <w:separator/>
      </w:r>
    </w:p>
  </w:footnote>
  <w:footnote w:type="continuationSeparator" w:id="0">
    <w:p w14:paraId="4EB861A7" w14:textId="77777777" w:rsidR="00FE0B02" w:rsidRDefault="00FE0B02"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8974AE" w:rsidRPr="00A605AF" w:rsidRDefault="00787674" w:rsidP="008974AE">
    <w:pPr>
      <w:autoSpaceDE w:val="0"/>
      <w:autoSpaceDN w:val="0"/>
      <w:adjustRightInd w:val="0"/>
      <w:jc w:val="right"/>
      <w:rPr>
        <w:bCs/>
      </w:rPr>
    </w:pPr>
    <w:r>
      <w:tab/>
    </w:r>
    <w:r>
      <w:tab/>
    </w:r>
    <w:r>
      <w:tab/>
    </w:r>
  </w:p>
  <w:p w14:paraId="4DF386E9" w14:textId="4F4168E9" w:rsidR="00787674" w:rsidRPr="00A605AF" w:rsidRDefault="00787674" w:rsidP="00787674">
    <w:pPr>
      <w:autoSpaceDE w:val="0"/>
      <w:autoSpaceDN w:val="0"/>
      <w:adjustRightInd w:val="0"/>
      <w:jc w:val="right"/>
      <w:rPr>
        <w:bCs/>
      </w:rPr>
    </w:pPr>
  </w:p>
  <w:p w14:paraId="128B6F31" w14:textId="7BCE5AEF" w:rsidR="00787674" w:rsidRDefault="0006174F" w:rsidP="00787674">
    <w:pPr>
      <w:autoSpaceDE w:val="0"/>
      <w:autoSpaceDN w:val="0"/>
      <w:adjustRightInd w:val="0"/>
      <w:jc w:val="right"/>
    </w:pPr>
    <w:r>
      <w:rPr>
        <w:noProof/>
      </w:rPr>
      <mc:AlternateContent>
        <mc:Choice Requires="wps">
          <w:drawing>
            <wp:anchor distT="0" distB="0" distL="114300" distR="114300" simplePos="0" relativeHeight="251656704" behindDoc="0" locked="0" layoutInCell="1" allowOverlap="1" wp14:anchorId="74A4306D" wp14:editId="6E1866CA">
              <wp:simplePos x="0" y="0"/>
              <wp:positionH relativeFrom="column">
                <wp:posOffset>-460375</wp:posOffset>
              </wp:positionH>
              <wp:positionV relativeFrom="paragraph">
                <wp:posOffset>182245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BC93C23" w:rsidR="00576783" w:rsidRPr="00FA6890" w:rsidRDefault="002216A4"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00576783" w:rsidRPr="00FA6890">
                            <w:rPr>
                              <w:b/>
                              <w:bCs/>
                              <w:noProof/>
                              <w:spacing w:val="-11"/>
                              <w:sz w:val="32"/>
                              <w:szCs w:val="32"/>
                            </w:rPr>
                            <w:t xml:space="preserve"> </w:t>
                          </w:r>
                          <w:r w:rsidR="00576783" w:rsidRPr="00FA6890">
                            <w:rPr>
                              <w:b/>
                              <w:bCs/>
                              <w:noProof/>
                              <w:spacing w:val="-11"/>
                              <w:sz w:val="32"/>
                              <w:szCs w:val="32"/>
                            </w:rPr>
                            <w:br/>
                            <w:t>МОСКОВСКОЙ ОБЛАСТИ</w:t>
                          </w:r>
                        </w:p>
                        <w:p w14:paraId="6FDF260B" w14:textId="77777777" w:rsidR="00DF2325" w:rsidRPr="00DF2325" w:rsidRDefault="00DF2325" w:rsidP="00FA6890">
                          <w:pPr>
                            <w:shd w:val="clear" w:color="auto" w:fill="FFFFFF"/>
                            <w:suppressAutoHyphens/>
                            <w:jc w:val="center"/>
                            <w:rPr>
                              <w:b/>
                              <w:bCs/>
                              <w:noProof/>
                              <w:color w:val="1F497D"/>
                              <w:spacing w:val="-11"/>
                              <w:sz w:val="32"/>
                              <w:szCs w:val="28"/>
                            </w:rPr>
                          </w:pPr>
                        </w:p>
                        <w:p w14:paraId="00E5A891" w14:textId="4F2C5FEC" w:rsidR="00DF2325" w:rsidRPr="00BF4135" w:rsidRDefault="00DF2325"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36.25pt;margin-top:14.3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" stroked="f">
              <v:textbox>
                <w:txbxContent>
                  <w:p w14:paraId="6C9FD1A6" w14:textId="5BC93C23" w:rsidR="00576783" w:rsidRPr="00FA6890" w:rsidRDefault="002216A4"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00576783" w:rsidRPr="00FA6890">
                      <w:rPr>
                        <w:b/>
                        <w:bCs/>
                        <w:noProof/>
                        <w:spacing w:val="-11"/>
                        <w:sz w:val="32"/>
                        <w:szCs w:val="32"/>
                      </w:rPr>
                      <w:t xml:space="preserve"> </w:t>
                    </w:r>
                    <w:r w:rsidR="00576783" w:rsidRPr="00FA6890">
                      <w:rPr>
                        <w:b/>
                        <w:bCs/>
                        <w:noProof/>
                        <w:spacing w:val="-11"/>
                        <w:sz w:val="32"/>
                        <w:szCs w:val="32"/>
                      </w:rPr>
                      <w:br/>
                      <w:t>МОСКОВСКОЙ ОБЛАСТИ</w:t>
                    </w:r>
                  </w:p>
                  <w:p w14:paraId="6FDF260B" w14:textId="77777777" w:rsidR="00DF2325" w:rsidRPr="00DF2325" w:rsidRDefault="00DF2325" w:rsidP="00FA6890">
                    <w:pPr>
                      <w:shd w:val="clear" w:color="auto" w:fill="FFFFFF"/>
                      <w:suppressAutoHyphens/>
                      <w:jc w:val="center"/>
                      <w:rPr>
                        <w:b/>
                        <w:bCs/>
                        <w:noProof/>
                        <w:color w:val="1F497D"/>
                        <w:spacing w:val="-11"/>
                        <w:sz w:val="32"/>
                        <w:szCs w:val="28"/>
                      </w:rPr>
                    </w:pPr>
                  </w:p>
                  <w:p w14:paraId="00E5A891" w14:textId="4F2C5FEC" w:rsidR="00DF2325" w:rsidRPr="00BF4135" w:rsidRDefault="00DF2325"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r w:rsidR="00787674" w:rsidRPr="00A605AF">
      <w:rPr>
        <w:bCs/>
      </w:rPr>
      <w:t xml:space="preserve"> </w:t>
    </w:r>
  </w:p>
  <w:p w14:paraId="325ED43C" w14:textId="3427599A" w:rsidR="00576783" w:rsidRDefault="00576783" w:rsidP="00787674">
    <w:pPr>
      <w:pStyle w:val="a3"/>
      <w:tabs>
        <w:tab w:val="center" w:pos="5032"/>
        <w:tab w:val="left" w:pos="7845"/>
      </w:tabs>
      <w:suppressAutoHyphens/>
    </w:pPr>
  </w:p>
  <w:p w14:paraId="7B00C4DB" w14:textId="6D0A2221" w:rsidR="00F35FDE" w:rsidRDefault="00F35FDE" w:rsidP="00277C94">
    <w:pPr>
      <w:pStyle w:val="a3"/>
      <w:suppressAutoHyphens/>
      <w:ind w:left="-567"/>
    </w:pPr>
  </w:p>
  <w:p w14:paraId="678CF533" w14:textId="4F303468" w:rsidR="00F35FDE" w:rsidRDefault="00F35FDE" w:rsidP="00277C94">
    <w:pPr>
      <w:pStyle w:val="a3"/>
      <w:suppressAutoHyphens/>
      <w:ind w:left="-567"/>
    </w:pPr>
  </w:p>
  <w:p w14:paraId="25A7983F" w14:textId="245AC702" w:rsidR="00F35FDE" w:rsidRDefault="00F35FDE" w:rsidP="00277C94">
    <w:pPr>
      <w:pStyle w:val="a3"/>
      <w:suppressAutoHyphens/>
      <w:ind w:left="-567"/>
    </w:pPr>
  </w:p>
  <w:p w14:paraId="29885FE3" w14:textId="0E80BB35" w:rsidR="00576783" w:rsidRDefault="003036C1" w:rsidP="00277C94">
    <w:pPr>
      <w:pStyle w:val="a3"/>
      <w:suppressAutoHyphens/>
      <w:ind w:left="-567"/>
    </w:pPr>
    <w:r>
      <w:rPr>
        <w:noProof/>
      </w:rPr>
      <mc:AlternateContent>
        <mc:Choice Requires="wps">
          <w:drawing>
            <wp:anchor distT="4294967295" distB="4294967295" distL="114300" distR="114300" simplePos="0" relativeHeight="251658752" behindDoc="0" locked="0" layoutInCell="1" allowOverlap="1" wp14:anchorId="3201336C" wp14:editId="2B7160AA">
              <wp:simplePos x="0" y="0"/>
              <wp:positionH relativeFrom="column">
                <wp:posOffset>-203836</wp:posOffset>
              </wp:positionH>
              <wp:positionV relativeFrom="paragraph">
                <wp:posOffset>573405</wp:posOffset>
              </wp:positionV>
              <wp:extent cx="6209665" cy="0"/>
              <wp:effectExtent l="0" t="0" r="19685"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09665"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7BB934" id="Прямая соединительная линия 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45.15pt" to="472.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" strokecolor="windowText" strokeweight="1.2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429F" w14:textId="77777777" w:rsidR="00253479" w:rsidRDefault="002534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73D5" w14:textId="77777777" w:rsidR="00573550" w:rsidRDefault="00FE0B02">
    <w:pPr>
      <w:pStyle w:val="a3"/>
      <w:jc w:val="center"/>
    </w:pPr>
  </w:p>
  <w:p w14:paraId="5614985B" w14:textId="77777777" w:rsidR="00573550" w:rsidRDefault="00FE0B0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2FF22" w14:textId="77777777" w:rsidR="00573550" w:rsidRDefault="00FE0B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B1102"/>
    <w:multiLevelType w:val="multilevel"/>
    <w:tmpl w:val="8A0690A0"/>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C71346A"/>
    <w:multiLevelType w:val="hybridMultilevel"/>
    <w:tmpl w:val="BF524F96"/>
    <w:lvl w:ilvl="0" w:tplc="24B0D524">
      <w:start w:val="1"/>
      <w:numFmt w:val="decimal"/>
      <w:lvlText w:val="%1."/>
      <w:lvlJc w:val="left"/>
      <w:pPr>
        <w:ind w:left="1848" w:hanging="108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B84B7F"/>
    <w:multiLevelType w:val="hybridMultilevel"/>
    <w:tmpl w:val="0974E2FE"/>
    <w:lvl w:ilvl="0" w:tplc="ABC64A9C">
      <w:start w:val="1"/>
      <w:numFmt w:val="decimal"/>
      <w:lvlText w:val="%1."/>
      <w:lvlJc w:val="left"/>
      <w:pPr>
        <w:ind w:left="192" w:hanging="353"/>
        <w:jc w:val="left"/>
      </w:pPr>
      <w:rPr>
        <w:rFonts w:ascii="Times New Roman" w:eastAsia="Times New Roman" w:hAnsi="Times New Roman" w:cs="Times New Roman" w:hint="default"/>
        <w:w w:val="100"/>
        <w:sz w:val="24"/>
        <w:szCs w:val="24"/>
        <w:lang w:val="ru-RU" w:eastAsia="en-US" w:bidi="ar-SA"/>
      </w:rPr>
    </w:lvl>
    <w:lvl w:ilvl="1" w:tplc="BC0E1BB6">
      <w:numFmt w:val="bullet"/>
      <w:lvlText w:val="•"/>
      <w:lvlJc w:val="left"/>
      <w:pPr>
        <w:ind w:left="1224" w:hanging="353"/>
      </w:pPr>
      <w:rPr>
        <w:rFonts w:hint="default"/>
        <w:lang w:val="ru-RU" w:eastAsia="en-US" w:bidi="ar-SA"/>
      </w:rPr>
    </w:lvl>
    <w:lvl w:ilvl="2" w:tplc="9DAEAB36">
      <w:numFmt w:val="bullet"/>
      <w:lvlText w:val="•"/>
      <w:lvlJc w:val="left"/>
      <w:pPr>
        <w:ind w:left="2249" w:hanging="353"/>
      </w:pPr>
      <w:rPr>
        <w:rFonts w:hint="default"/>
        <w:lang w:val="ru-RU" w:eastAsia="en-US" w:bidi="ar-SA"/>
      </w:rPr>
    </w:lvl>
    <w:lvl w:ilvl="3" w:tplc="C1AC6E0C">
      <w:numFmt w:val="bullet"/>
      <w:lvlText w:val="•"/>
      <w:lvlJc w:val="left"/>
      <w:pPr>
        <w:ind w:left="3273" w:hanging="353"/>
      </w:pPr>
      <w:rPr>
        <w:rFonts w:hint="default"/>
        <w:lang w:val="ru-RU" w:eastAsia="en-US" w:bidi="ar-SA"/>
      </w:rPr>
    </w:lvl>
    <w:lvl w:ilvl="4" w:tplc="6128ACE0">
      <w:numFmt w:val="bullet"/>
      <w:lvlText w:val="•"/>
      <w:lvlJc w:val="left"/>
      <w:pPr>
        <w:ind w:left="4298" w:hanging="353"/>
      </w:pPr>
      <w:rPr>
        <w:rFonts w:hint="default"/>
        <w:lang w:val="ru-RU" w:eastAsia="en-US" w:bidi="ar-SA"/>
      </w:rPr>
    </w:lvl>
    <w:lvl w:ilvl="5" w:tplc="973C8270">
      <w:numFmt w:val="bullet"/>
      <w:lvlText w:val="•"/>
      <w:lvlJc w:val="left"/>
      <w:pPr>
        <w:ind w:left="5323" w:hanging="353"/>
      </w:pPr>
      <w:rPr>
        <w:rFonts w:hint="default"/>
        <w:lang w:val="ru-RU" w:eastAsia="en-US" w:bidi="ar-SA"/>
      </w:rPr>
    </w:lvl>
    <w:lvl w:ilvl="6" w:tplc="9822F778">
      <w:numFmt w:val="bullet"/>
      <w:lvlText w:val="•"/>
      <w:lvlJc w:val="left"/>
      <w:pPr>
        <w:ind w:left="6347" w:hanging="353"/>
      </w:pPr>
      <w:rPr>
        <w:rFonts w:hint="default"/>
        <w:lang w:val="ru-RU" w:eastAsia="en-US" w:bidi="ar-SA"/>
      </w:rPr>
    </w:lvl>
    <w:lvl w:ilvl="7" w:tplc="57FE03F8">
      <w:numFmt w:val="bullet"/>
      <w:lvlText w:val="•"/>
      <w:lvlJc w:val="left"/>
      <w:pPr>
        <w:ind w:left="7372" w:hanging="353"/>
      </w:pPr>
      <w:rPr>
        <w:rFonts w:hint="default"/>
        <w:lang w:val="ru-RU" w:eastAsia="en-US" w:bidi="ar-SA"/>
      </w:rPr>
    </w:lvl>
    <w:lvl w:ilvl="8" w:tplc="81FABCC8">
      <w:numFmt w:val="bullet"/>
      <w:lvlText w:val="•"/>
      <w:lvlJc w:val="left"/>
      <w:pPr>
        <w:ind w:left="8397" w:hanging="353"/>
      </w:pPr>
      <w:rPr>
        <w:rFonts w:hint="default"/>
        <w:lang w:val="ru-RU" w:eastAsia="en-US" w:bidi="ar-SA"/>
      </w:rPr>
    </w:lvl>
  </w:abstractNum>
  <w:abstractNum w:abstractNumId="3">
    <w:nsid w:val="3FE56FEE"/>
    <w:multiLevelType w:val="multilevel"/>
    <w:tmpl w:val="AF5E24C0"/>
    <w:lvl w:ilvl="0">
      <w:start w:val="1"/>
      <w:numFmt w:val="decimal"/>
      <w:lvlText w:val="%1."/>
      <w:lvlJc w:val="left"/>
      <w:pPr>
        <w:ind w:left="1410" w:hanging="1410"/>
      </w:pPr>
      <w:rPr>
        <w:rFonts w:hint="default"/>
      </w:rPr>
    </w:lvl>
    <w:lvl w:ilvl="1">
      <w:start w:val="1"/>
      <w:numFmt w:val="decimal"/>
      <w:lvlText w:val="%1.%2."/>
      <w:lvlJc w:val="left"/>
      <w:pPr>
        <w:ind w:left="2118" w:hanging="1410"/>
      </w:pPr>
      <w:rPr>
        <w:rFonts w:hint="default"/>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66B2F9B"/>
    <w:multiLevelType w:val="hybridMultilevel"/>
    <w:tmpl w:val="0E9860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6C03D72"/>
    <w:multiLevelType w:val="hybridMultilevel"/>
    <w:tmpl w:val="25325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011B6F"/>
    <w:multiLevelType w:val="hybridMultilevel"/>
    <w:tmpl w:val="2A405EA0"/>
    <w:lvl w:ilvl="0" w:tplc="24B0D524">
      <w:start w:val="1"/>
      <w:numFmt w:val="decimal"/>
      <w:lvlText w:val="%1."/>
      <w:lvlJc w:val="left"/>
      <w:pPr>
        <w:ind w:left="1848" w:hanging="108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3D07"/>
    <w:rsid w:val="000128A0"/>
    <w:rsid w:val="00035EFD"/>
    <w:rsid w:val="0005614C"/>
    <w:rsid w:val="0006174F"/>
    <w:rsid w:val="000714BA"/>
    <w:rsid w:val="00084FCB"/>
    <w:rsid w:val="000B0458"/>
    <w:rsid w:val="000C64E4"/>
    <w:rsid w:val="000C71BC"/>
    <w:rsid w:val="000E6DBE"/>
    <w:rsid w:val="00101CF9"/>
    <w:rsid w:val="001114F5"/>
    <w:rsid w:val="00123E7E"/>
    <w:rsid w:val="0012690C"/>
    <w:rsid w:val="001435B3"/>
    <w:rsid w:val="00153AEC"/>
    <w:rsid w:val="00161043"/>
    <w:rsid w:val="001754D3"/>
    <w:rsid w:val="001A38F1"/>
    <w:rsid w:val="001C7D5C"/>
    <w:rsid w:val="001D2A91"/>
    <w:rsid w:val="001E2B02"/>
    <w:rsid w:val="001F56EF"/>
    <w:rsid w:val="00205501"/>
    <w:rsid w:val="002216A4"/>
    <w:rsid w:val="002311D1"/>
    <w:rsid w:val="00242854"/>
    <w:rsid w:val="00253479"/>
    <w:rsid w:val="00277C94"/>
    <w:rsid w:val="002823B5"/>
    <w:rsid w:val="0028453B"/>
    <w:rsid w:val="002B429B"/>
    <w:rsid w:val="002B4426"/>
    <w:rsid w:val="002C3E1A"/>
    <w:rsid w:val="002E7AEE"/>
    <w:rsid w:val="00302738"/>
    <w:rsid w:val="003036C1"/>
    <w:rsid w:val="003240B3"/>
    <w:rsid w:val="0035679E"/>
    <w:rsid w:val="00360CC4"/>
    <w:rsid w:val="0037596E"/>
    <w:rsid w:val="003952A8"/>
    <w:rsid w:val="003B0120"/>
    <w:rsid w:val="003D4978"/>
    <w:rsid w:val="00417ABD"/>
    <w:rsid w:val="00421A9A"/>
    <w:rsid w:val="00424BE1"/>
    <w:rsid w:val="0043256B"/>
    <w:rsid w:val="004412D3"/>
    <w:rsid w:val="0044467E"/>
    <w:rsid w:val="00447EA3"/>
    <w:rsid w:val="004536F7"/>
    <w:rsid w:val="004537D4"/>
    <w:rsid w:val="004753F3"/>
    <w:rsid w:val="00477C15"/>
    <w:rsid w:val="0048577C"/>
    <w:rsid w:val="004B727D"/>
    <w:rsid w:val="004C7FBD"/>
    <w:rsid w:val="004E60E5"/>
    <w:rsid w:val="004F1A8C"/>
    <w:rsid w:val="004F594C"/>
    <w:rsid w:val="00502E2E"/>
    <w:rsid w:val="005143C3"/>
    <w:rsid w:val="005217E9"/>
    <w:rsid w:val="005468BE"/>
    <w:rsid w:val="005509CF"/>
    <w:rsid w:val="00553A5C"/>
    <w:rsid w:val="005668E1"/>
    <w:rsid w:val="00576783"/>
    <w:rsid w:val="0057787D"/>
    <w:rsid w:val="00577A34"/>
    <w:rsid w:val="00585BA6"/>
    <w:rsid w:val="005A3199"/>
    <w:rsid w:val="005A443D"/>
    <w:rsid w:val="005A6341"/>
    <w:rsid w:val="005B6822"/>
    <w:rsid w:val="006450DE"/>
    <w:rsid w:val="00666098"/>
    <w:rsid w:val="00673941"/>
    <w:rsid w:val="006A082B"/>
    <w:rsid w:val="006A5095"/>
    <w:rsid w:val="006B7DA5"/>
    <w:rsid w:val="006C3A96"/>
    <w:rsid w:val="006D51D4"/>
    <w:rsid w:val="006E173F"/>
    <w:rsid w:val="006E4CD3"/>
    <w:rsid w:val="006F22AC"/>
    <w:rsid w:val="006F53B6"/>
    <w:rsid w:val="00703ABF"/>
    <w:rsid w:val="00721662"/>
    <w:rsid w:val="00740153"/>
    <w:rsid w:val="007651FA"/>
    <w:rsid w:val="00787674"/>
    <w:rsid w:val="00794551"/>
    <w:rsid w:val="007A3CC3"/>
    <w:rsid w:val="007C58BB"/>
    <w:rsid w:val="007C5E42"/>
    <w:rsid w:val="007C6471"/>
    <w:rsid w:val="007E1ACA"/>
    <w:rsid w:val="007E1ED0"/>
    <w:rsid w:val="007E5022"/>
    <w:rsid w:val="00801F94"/>
    <w:rsid w:val="0080452E"/>
    <w:rsid w:val="00811B91"/>
    <w:rsid w:val="00817561"/>
    <w:rsid w:val="008243B8"/>
    <w:rsid w:val="0083002E"/>
    <w:rsid w:val="00835664"/>
    <w:rsid w:val="00857B76"/>
    <w:rsid w:val="00864D4F"/>
    <w:rsid w:val="00870F97"/>
    <w:rsid w:val="0087461B"/>
    <w:rsid w:val="00884D9F"/>
    <w:rsid w:val="00894E4B"/>
    <w:rsid w:val="008974AE"/>
    <w:rsid w:val="008A39EE"/>
    <w:rsid w:val="008B37A4"/>
    <w:rsid w:val="008C38A4"/>
    <w:rsid w:val="008F433C"/>
    <w:rsid w:val="009061CA"/>
    <w:rsid w:val="00907A13"/>
    <w:rsid w:val="0091142D"/>
    <w:rsid w:val="00943836"/>
    <w:rsid w:val="0095536A"/>
    <w:rsid w:val="0096447C"/>
    <w:rsid w:val="00974369"/>
    <w:rsid w:val="00985D12"/>
    <w:rsid w:val="0099769C"/>
    <w:rsid w:val="009B1013"/>
    <w:rsid w:val="009C5E81"/>
    <w:rsid w:val="00A01847"/>
    <w:rsid w:val="00A07A85"/>
    <w:rsid w:val="00A13780"/>
    <w:rsid w:val="00A32434"/>
    <w:rsid w:val="00A379C2"/>
    <w:rsid w:val="00A57F89"/>
    <w:rsid w:val="00AA0FC7"/>
    <w:rsid w:val="00AA3915"/>
    <w:rsid w:val="00AB57C8"/>
    <w:rsid w:val="00AC5BDB"/>
    <w:rsid w:val="00AD715F"/>
    <w:rsid w:val="00AE7A9E"/>
    <w:rsid w:val="00B01CAE"/>
    <w:rsid w:val="00B0527D"/>
    <w:rsid w:val="00B23FD8"/>
    <w:rsid w:val="00B25C09"/>
    <w:rsid w:val="00B30C44"/>
    <w:rsid w:val="00B34F89"/>
    <w:rsid w:val="00B3736F"/>
    <w:rsid w:val="00B85DF9"/>
    <w:rsid w:val="00BA17DD"/>
    <w:rsid w:val="00BD152E"/>
    <w:rsid w:val="00BF4135"/>
    <w:rsid w:val="00C04CDE"/>
    <w:rsid w:val="00C161CF"/>
    <w:rsid w:val="00C24108"/>
    <w:rsid w:val="00C30350"/>
    <w:rsid w:val="00C306AF"/>
    <w:rsid w:val="00C46BA9"/>
    <w:rsid w:val="00C64D10"/>
    <w:rsid w:val="00C7176B"/>
    <w:rsid w:val="00C81C51"/>
    <w:rsid w:val="00CA4A94"/>
    <w:rsid w:val="00CC0F79"/>
    <w:rsid w:val="00CC6C4D"/>
    <w:rsid w:val="00CF2ED7"/>
    <w:rsid w:val="00CF3142"/>
    <w:rsid w:val="00CF3E7C"/>
    <w:rsid w:val="00D03CDB"/>
    <w:rsid w:val="00D45639"/>
    <w:rsid w:val="00D5566D"/>
    <w:rsid w:val="00D57CFB"/>
    <w:rsid w:val="00D8435B"/>
    <w:rsid w:val="00DA0E45"/>
    <w:rsid w:val="00DA724E"/>
    <w:rsid w:val="00DB2F1D"/>
    <w:rsid w:val="00DB4404"/>
    <w:rsid w:val="00DD065E"/>
    <w:rsid w:val="00DD4B4B"/>
    <w:rsid w:val="00DF2325"/>
    <w:rsid w:val="00E146BC"/>
    <w:rsid w:val="00E16192"/>
    <w:rsid w:val="00E36E3E"/>
    <w:rsid w:val="00E46B8A"/>
    <w:rsid w:val="00E47BB6"/>
    <w:rsid w:val="00E54F3D"/>
    <w:rsid w:val="00E664A9"/>
    <w:rsid w:val="00E76F05"/>
    <w:rsid w:val="00E81A12"/>
    <w:rsid w:val="00EB0BC3"/>
    <w:rsid w:val="00EB25C0"/>
    <w:rsid w:val="00EB512C"/>
    <w:rsid w:val="00EC39A5"/>
    <w:rsid w:val="00EE2BCE"/>
    <w:rsid w:val="00EE5C8D"/>
    <w:rsid w:val="00EF1116"/>
    <w:rsid w:val="00F052FE"/>
    <w:rsid w:val="00F11181"/>
    <w:rsid w:val="00F13B80"/>
    <w:rsid w:val="00F16C90"/>
    <w:rsid w:val="00F25CBC"/>
    <w:rsid w:val="00F30DA9"/>
    <w:rsid w:val="00F34D2B"/>
    <w:rsid w:val="00F35007"/>
    <w:rsid w:val="00F35FDE"/>
    <w:rsid w:val="00F44ED1"/>
    <w:rsid w:val="00F61232"/>
    <w:rsid w:val="00F70646"/>
    <w:rsid w:val="00F712D9"/>
    <w:rsid w:val="00F769DD"/>
    <w:rsid w:val="00F90540"/>
    <w:rsid w:val="00FA332E"/>
    <w:rsid w:val="00FA6890"/>
    <w:rsid w:val="00FB09AE"/>
    <w:rsid w:val="00FC7582"/>
    <w:rsid w:val="00FD4CC7"/>
    <w:rsid w:val="00FE0B0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paragraph" w:styleId="1">
    <w:name w:val="heading 1"/>
    <w:basedOn w:val="a"/>
    <w:link w:val="10"/>
    <w:uiPriority w:val="9"/>
    <w:qFormat/>
    <w:rsid w:val="006450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594C"/>
    <w:pPr>
      <w:tabs>
        <w:tab w:val="center" w:pos="4677"/>
        <w:tab w:val="right" w:pos="9355"/>
      </w:tabs>
    </w:pPr>
  </w:style>
  <w:style w:type="character" w:customStyle="1" w:styleId="a4">
    <w:name w:val="Верхний колонтитул Знак"/>
    <w:link w:val="a3"/>
    <w:uiPriority w:val="99"/>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4551"/>
    <w:pPr>
      <w:autoSpaceDE w:val="0"/>
      <w:autoSpaceDN w:val="0"/>
      <w:adjustRightInd w:val="0"/>
    </w:pPr>
    <w:rPr>
      <w:color w:val="000000"/>
      <w:sz w:val="24"/>
      <w:szCs w:val="24"/>
    </w:rPr>
  </w:style>
  <w:style w:type="paragraph" w:styleId="ae">
    <w:name w:val="List Paragraph"/>
    <w:basedOn w:val="a"/>
    <w:uiPriority w:val="1"/>
    <w:qFormat/>
    <w:rsid w:val="00E46B8A"/>
    <w:pPr>
      <w:ind w:left="720"/>
      <w:contextualSpacing/>
    </w:pPr>
  </w:style>
  <w:style w:type="character" w:customStyle="1" w:styleId="10">
    <w:name w:val="Заголовок 1 Знак"/>
    <w:basedOn w:val="a0"/>
    <w:link w:val="1"/>
    <w:uiPriority w:val="9"/>
    <w:rsid w:val="006450DE"/>
    <w:rPr>
      <w:b/>
      <w:bCs/>
      <w:kern w:val="36"/>
      <w:sz w:val="48"/>
      <w:szCs w:val="48"/>
    </w:rPr>
  </w:style>
  <w:style w:type="paragraph" w:styleId="af">
    <w:name w:val="Block Text"/>
    <w:basedOn w:val="a"/>
    <w:unhideWhenUsed/>
    <w:rsid w:val="007E1ACA"/>
    <w:pPr>
      <w:ind w:left="360" w:right="-5"/>
      <w:jc w:val="both"/>
    </w:pPr>
    <w:rPr>
      <w:sz w:val="28"/>
    </w:rPr>
  </w:style>
  <w:style w:type="paragraph" w:customStyle="1" w:styleId="cenpt">
    <w:name w:val="cenpt"/>
    <w:basedOn w:val="a"/>
    <w:rsid w:val="006D51D4"/>
    <w:pPr>
      <w:spacing w:before="100" w:beforeAutospacing="1" w:after="100" w:afterAutospacing="1"/>
    </w:pPr>
  </w:style>
  <w:style w:type="paragraph" w:styleId="af0">
    <w:name w:val="Title"/>
    <w:basedOn w:val="a"/>
    <w:next w:val="a"/>
    <w:link w:val="af1"/>
    <w:qFormat/>
    <w:rsid w:val="00C04CDE"/>
    <w:pPr>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rsid w:val="00C04CDE"/>
    <w:rPr>
      <w:rFonts w:asciiTheme="majorHAnsi" w:eastAsiaTheme="majorEastAsia" w:hAnsiTheme="majorHAnsi" w:cstheme="majorBidi"/>
      <w:spacing w:val="-10"/>
      <w:kern w:val="28"/>
      <w:sz w:val="56"/>
      <w:szCs w:val="56"/>
    </w:rPr>
  </w:style>
  <w:style w:type="paragraph" w:styleId="af2">
    <w:name w:val="Body Text"/>
    <w:basedOn w:val="a"/>
    <w:link w:val="af3"/>
    <w:uiPriority w:val="1"/>
    <w:qFormat/>
    <w:rsid w:val="00253479"/>
    <w:pPr>
      <w:widowControl w:val="0"/>
      <w:autoSpaceDE w:val="0"/>
      <w:autoSpaceDN w:val="0"/>
    </w:pPr>
    <w:rPr>
      <w:lang w:eastAsia="en-US"/>
    </w:rPr>
  </w:style>
  <w:style w:type="character" w:customStyle="1" w:styleId="af3">
    <w:name w:val="Основной текст Знак"/>
    <w:basedOn w:val="a0"/>
    <w:link w:val="af2"/>
    <w:uiPriority w:val="1"/>
    <w:rsid w:val="00253479"/>
    <w:rPr>
      <w:sz w:val="24"/>
      <w:szCs w:val="24"/>
      <w:lang w:eastAsia="en-US"/>
    </w:rPr>
  </w:style>
  <w:style w:type="table" w:customStyle="1" w:styleId="TableNormal">
    <w:name w:val="Table Normal"/>
    <w:uiPriority w:val="2"/>
    <w:semiHidden/>
    <w:unhideWhenUsed/>
    <w:qFormat/>
    <w:rsid w:val="0025347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347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95571">
      <w:bodyDiv w:val="1"/>
      <w:marLeft w:val="0"/>
      <w:marRight w:val="0"/>
      <w:marTop w:val="0"/>
      <w:marBottom w:val="0"/>
      <w:divBdr>
        <w:top w:val="none" w:sz="0" w:space="0" w:color="auto"/>
        <w:left w:val="none" w:sz="0" w:space="0" w:color="auto"/>
        <w:bottom w:val="none" w:sz="0" w:space="0" w:color="auto"/>
        <w:right w:val="none" w:sz="0" w:space="0" w:color="auto"/>
      </w:divBdr>
    </w:div>
    <w:div w:id="804545092">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1029643319">
      <w:bodyDiv w:val="1"/>
      <w:marLeft w:val="0"/>
      <w:marRight w:val="0"/>
      <w:marTop w:val="0"/>
      <w:marBottom w:val="0"/>
      <w:divBdr>
        <w:top w:val="none" w:sz="0" w:space="0" w:color="auto"/>
        <w:left w:val="none" w:sz="0" w:space="0" w:color="auto"/>
        <w:bottom w:val="none" w:sz="0" w:space="0" w:color="auto"/>
        <w:right w:val="none" w:sz="0" w:space="0" w:color="auto"/>
      </w:divBdr>
    </w:div>
    <w:div w:id="1265722017">
      <w:bodyDiv w:val="1"/>
      <w:marLeft w:val="0"/>
      <w:marRight w:val="0"/>
      <w:marTop w:val="0"/>
      <w:marBottom w:val="0"/>
      <w:divBdr>
        <w:top w:val="none" w:sz="0" w:space="0" w:color="auto"/>
        <w:left w:val="none" w:sz="0" w:space="0" w:color="auto"/>
        <w:bottom w:val="none" w:sz="0" w:space="0" w:color="auto"/>
        <w:right w:val="none" w:sz="0" w:space="0" w:color="auto"/>
      </w:divBdr>
    </w:div>
    <w:div w:id="16630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D64D-8799-43EC-8A21-B042DF1C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3461</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2022-07-11T08:55:00Z</dcterms:created>
  <dcterms:modified xsi:type="dcterms:W3CDTF">2022-07-11T08:55:00Z</dcterms:modified>
</cp:coreProperties>
</file>